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96" w:rsidRDefault="00882B96" w:rsidP="00DB4AE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942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Использование координационной лестницы в работе с детьми</w:t>
      </w:r>
      <w:r w:rsidR="006942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дошкольного возраста</w:t>
      </w:r>
      <w:r w:rsidRPr="006942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431DD" w:rsidRPr="006942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 нарушениями речи</w:t>
      </w:r>
      <w:r w:rsidRPr="006942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69426A" w:rsidRDefault="0069426A" w:rsidP="0069426A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69426A" w:rsidRPr="0069426A" w:rsidRDefault="0069426A" w:rsidP="0069426A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9426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Савченко Ирина Александровна,</w:t>
      </w:r>
    </w:p>
    <w:p w:rsidR="0069426A" w:rsidRPr="0069426A" w:rsidRDefault="0069426A" w:rsidP="0069426A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9426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Учитель-логопед МАДОУ д/с «Солнышко»</w:t>
      </w:r>
    </w:p>
    <w:p w:rsidR="0069426A" w:rsidRDefault="0069426A" w:rsidP="0069426A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9426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СП № 162</w:t>
      </w:r>
    </w:p>
    <w:p w:rsidR="00F25279" w:rsidRPr="0069426A" w:rsidRDefault="00F25279" w:rsidP="0069426A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69426A" w:rsidRPr="0069426A" w:rsidRDefault="0069426A" w:rsidP="006942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73208" w:rsidRPr="00DB4AE4" w:rsidRDefault="00773208" w:rsidP="00DB4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64C" w:rsidRPr="009E6CD7" w:rsidRDefault="00DB4AE4" w:rsidP="009E6CD7">
      <w:pPr>
        <w:pStyle w:val="a3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CC364C"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>Аннотация</w:t>
      </w:r>
    </w:p>
    <w:p w:rsidR="0053647E" w:rsidRPr="009E6CD7" w:rsidRDefault="00CC364C" w:rsidP="009E6CD7">
      <w:pPr>
        <w:pStyle w:val="a7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hd w:val="clear" w:color="auto" w:fill="FFFFFF"/>
        </w:rPr>
      </w:pPr>
      <w:r w:rsidRPr="009E6CD7">
        <w:rPr>
          <w:rStyle w:val="c0"/>
          <w:color w:val="000000"/>
        </w:rPr>
        <w:t xml:space="preserve">         </w:t>
      </w:r>
      <w:r w:rsidR="004B5822" w:rsidRPr="009E6CD7">
        <w:rPr>
          <w:rStyle w:val="c0"/>
          <w:color w:val="000000"/>
        </w:rPr>
        <w:t xml:space="preserve">Современный мир полон гаджетов, тормозящих развитие детей. </w:t>
      </w:r>
      <w:r w:rsidR="00072F99" w:rsidRPr="009E6CD7">
        <w:rPr>
          <w:rStyle w:val="c0"/>
          <w:color w:val="000000"/>
        </w:rPr>
        <w:t xml:space="preserve">Телефоны, планшеты, </w:t>
      </w:r>
      <w:r w:rsidR="00343E13" w:rsidRPr="009E6CD7">
        <w:rPr>
          <w:rStyle w:val="c0"/>
          <w:color w:val="000000"/>
        </w:rPr>
        <w:t>компьютеры способствуют возникновению</w:t>
      </w:r>
      <w:r w:rsidR="00072F99" w:rsidRPr="009E6CD7">
        <w:rPr>
          <w:rStyle w:val="c0"/>
          <w:color w:val="000000"/>
        </w:rPr>
        <w:t xml:space="preserve"> гиподинамии у дошкольников</w:t>
      </w:r>
      <w:r w:rsidR="004B5822" w:rsidRPr="009E6CD7">
        <w:rPr>
          <w:rStyle w:val="c0"/>
          <w:color w:val="000000"/>
        </w:rPr>
        <w:t>,</w:t>
      </w:r>
      <w:r w:rsidR="00072F99" w:rsidRPr="009E6CD7">
        <w:rPr>
          <w:rStyle w:val="c0"/>
          <w:color w:val="000000"/>
        </w:rPr>
        <w:t xml:space="preserve"> вследствие чего </w:t>
      </w:r>
      <w:r w:rsidR="004B5822" w:rsidRPr="009E6CD7">
        <w:rPr>
          <w:rStyle w:val="c0"/>
          <w:color w:val="000000"/>
        </w:rPr>
        <w:t>плохо формируется карта тела</w:t>
      </w:r>
      <w:r w:rsidR="00072F99" w:rsidRPr="009E6CD7">
        <w:rPr>
          <w:rStyle w:val="c0"/>
          <w:color w:val="000000"/>
        </w:rPr>
        <w:t xml:space="preserve"> ребёнка</w:t>
      </w:r>
      <w:r w:rsidR="004B5822" w:rsidRPr="009E6CD7">
        <w:rPr>
          <w:rStyle w:val="c0"/>
          <w:color w:val="000000"/>
        </w:rPr>
        <w:t xml:space="preserve">. </w:t>
      </w:r>
      <w:r w:rsidR="0053647E" w:rsidRPr="009E6CD7">
        <w:rPr>
          <w:rStyle w:val="c0"/>
        </w:rPr>
        <w:t>Для гармоничного развития дошкольник</w:t>
      </w:r>
      <w:r w:rsidR="00072F99" w:rsidRPr="009E6CD7">
        <w:rPr>
          <w:rStyle w:val="c0"/>
        </w:rPr>
        <w:t xml:space="preserve"> должен двигаться, о</w:t>
      </w:r>
      <w:r w:rsidR="00850B5D" w:rsidRPr="009E6CD7">
        <w:rPr>
          <w:rStyle w:val="c0"/>
        </w:rPr>
        <w:t>щущ</w:t>
      </w:r>
      <w:r w:rsidR="00072F99" w:rsidRPr="009E6CD7">
        <w:rPr>
          <w:rStyle w:val="c0"/>
        </w:rPr>
        <w:t>ать</w:t>
      </w:r>
      <w:r w:rsidR="00850B5D" w:rsidRPr="009E6CD7">
        <w:rPr>
          <w:rStyle w:val="c0"/>
        </w:rPr>
        <w:t xml:space="preserve"> пространств</w:t>
      </w:r>
      <w:r w:rsidR="00072F99" w:rsidRPr="009E6CD7">
        <w:rPr>
          <w:rStyle w:val="c0"/>
        </w:rPr>
        <w:t>о</w:t>
      </w:r>
      <w:r w:rsidR="00850B5D" w:rsidRPr="009E6CD7">
        <w:rPr>
          <w:rStyle w:val="c0"/>
        </w:rPr>
        <w:t>.</w:t>
      </w:r>
      <w:r w:rsidR="00850B5D" w:rsidRPr="009E6CD7">
        <w:rPr>
          <w:rStyle w:val="c0"/>
          <w:shd w:val="clear" w:color="auto" w:fill="FFFFFF"/>
        </w:rPr>
        <w:t xml:space="preserve"> Подвижные </w:t>
      </w:r>
      <w:r w:rsidR="00850B5D" w:rsidRPr="009E6CD7">
        <w:rPr>
          <w:rStyle w:val="c0"/>
          <w:color w:val="000000"/>
          <w:shd w:val="clear" w:color="auto" w:fill="FFFFFF"/>
        </w:rPr>
        <w:t xml:space="preserve">упражнения важны для формирования мелкой моторики, быстроты реакции, координации движений, памяти, </w:t>
      </w:r>
      <w:r w:rsidR="007A6AE3" w:rsidRPr="009E6CD7">
        <w:rPr>
          <w:rStyle w:val="c0"/>
          <w:color w:val="000000"/>
          <w:shd w:val="clear" w:color="auto" w:fill="FFFFFF"/>
        </w:rPr>
        <w:t>восприятия, деятельности</w:t>
      </w:r>
      <w:r w:rsidR="00850B5D" w:rsidRPr="009E6CD7">
        <w:rPr>
          <w:rStyle w:val="c0"/>
          <w:color w:val="000000"/>
          <w:shd w:val="clear" w:color="auto" w:fill="FFFFFF"/>
        </w:rPr>
        <w:t xml:space="preserve"> слухового и зрительного анализаторов.</w:t>
      </w:r>
      <w:r w:rsidR="0053647E" w:rsidRPr="009E6CD7">
        <w:rPr>
          <w:rStyle w:val="c0"/>
          <w:color w:val="000000"/>
          <w:shd w:val="clear" w:color="auto" w:fill="FFFFFF"/>
        </w:rPr>
        <w:t xml:space="preserve"> Поэтому, считаю целесообразным </w:t>
      </w:r>
      <w:r w:rsidR="00B22F4F" w:rsidRPr="009E6CD7">
        <w:rPr>
          <w:rStyle w:val="c0"/>
          <w:color w:val="000000"/>
          <w:shd w:val="clear" w:color="auto" w:fill="FFFFFF"/>
        </w:rPr>
        <w:t>использование универсальной координационной лестницы</w:t>
      </w:r>
      <w:r w:rsidR="0053647E" w:rsidRPr="009E6CD7">
        <w:rPr>
          <w:rStyle w:val="c0"/>
          <w:color w:val="000000"/>
          <w:shd w:val="clear" w:color="auto" w:fill="FFFFFF"/>
        </w:rPr>
        <w:t xml:space="preserve"> в работе с детьми дошкольного возраста с нарушениями речи</w:t>
      </w:r>
      <w:r w:rsidR="00B22F4F" w:rsidRPr="009E6CD7">
        <w:rPr>
          <w:rStyle w:val="c0"/>
          <w:color w:val="000000"/>
          <w:shd w:val="clear" w:color="auto" w:fill="FFFFFF"/>
        </w:rPr>
        <w:t>.</w:t>
      </w:r>
    </w:p>
    <w:p w:rsidR="0053647E" w:rsidRPr="009E6CD7" w:rsidRDefault="0053647E" w:rsidP="009E6CD7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E6CD7">
        <w:rPr>
          <w:color w:val="000000"/>
        </w:rPr>
        <w:t>Игры с координационной лестницей можно использовать:</w:t>
      </w:r>
      <w:r w:rsidRPr="009E6CD7">
        <w:rPr>
          <w:color w:val="181818"/>
        </w:rPr>
        <w:t xml:space="preserve"> </w:t>
      </w:r>
      <w:r w:rsidRPr="009E6CD7">
        <w:rPr>
          <w:color w:val="000000"/>
        </w:rPr>
        <w:t>на занятиях в качестве физкультминутки;</w:t>
      </w:r>
      <w:r w:rsidRPr="009E6CD7">
        <w:rPr>
          <w:color w:val="181818"/>
        </w:rPr>
        <w:t xml:space="preserve"> </w:t>
      </w:r>
      <w:r w:rsidRPr="009E6CD7">
        <w:rPr>
          <w:color w:val="000000"/>
        </w:rPr>
        <w:t>на прогулке; в самостоятельных играх детей, эстафетах;</w:t>
      </w:r>
      <w:r w:rsidRPr="009E6CD7">
        <w:rPr>
          <w:color w:val="181818"/>
        </w:rPr>
        <w:t xml:space="preserve"> </w:t>
      </w:r>
      <w:r w:rsidRPr="009E6CD7">
        <w:rPr>
          <w:color w:val="000000"/>
        </w:rPr>
        <w:t>в развлечениях, праздниках и досугах;</w:t>
      </w:r>
      <w:r w:rsidRPr="009E6CD7">
        <w:rPr>
          <w:color w:val="181818"/>
        </w:rPr>
        <w:t xml:space="preserve"> </w:t>
      </w:r>
      <w:r w:rsidRPr="009E6CD7">
        <w:rPr>
          <w:color w:val="000000"/>
        </w:rPr>
        <w:t>в индивидуальной и подгрупповой работе;</w:t>
      </w:r>
      <w:r w:rsidRPr="009E6CD7">
        <w:rPr>
          <w:color w:val="181818"/>
        </w:rPr>
        <w:t xml:space="preserve"> </w:t>
      </w:r>
      <w:r w:rsidRPr="009E6CD7">
        <w:rPr>
          <w:color w:val="000000"/>
        </w:rPr>
        <w:t>с использованием дыхательных упражнений,</w:t>
      </w:r>
      <w:r w:rsidR="00B22F4F" w:rsidRPr="009E6CD7">
        <w:rPr>
          <w:color w:val="181818"/>
        </w:rPr>
        <w:t xml:space="preserve"> </w:t>
      </w:r>
      <w:r w:rsidR="00B22F4F" w:rsidRPr="009E6CD7">
        <w:rPr>
          <w:color w:val="000000"/>
        </w:rPr>
        <w:t>ритмических минуток</w:t>
      </w:r>
      <w:r w:rsidRPr="009E6CD7">
        <w:rPr>
          <w:color w:val="000000"/>
        </w:rPr>
        <w:t>.</w:t>
      </w:r>
    </w:p>
    <w:p w:rsidR="00343E13" w:rsidRPr="009E6CD7" w:rsidRDefault="00343E13" w:rsidP="009E6CD7">
      <w:pPr>
        <w:pStyle w:val="a7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9E6CD7">
        <w:rPr>
          <w:color w:val="000000"/>
        </w:rPr>
        <w:t xml:space="preserve">          </w:t>
      </w:r>
      <w:proofErr w:type="gramStart"/>
      <w:r w:rsidRPr="009E6CD7">
        <w:rPr>
          <w:color w:val="000000"/>
        </w:rPr>
        <w:t xml:space="preserve">Ключевые слова: развитие детей, гиподинамия, моторная неловкость, движение, ощущение пространства, карта тела ребёнка, координационная лестница, специальные средства, ограниченные возможности здоровья, коррекция речи. </w:t>
      </w:r>
      <w:proofErr w:type="gramEnd"/>
    </w:p>
    <w:p w:rsidR="00CC364C" w:rsidRPr="009E6CD7" w:rsidRDefault="00B22F4F" w:rsidP="009E6CD7">
      <w:pPr>
        <w:pStyle w:val="a3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6C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CC364C" w:rsidRPr="009E6C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Введение</w:t>
      </w:r>
    </w:p>
    <w:p w:rsidR="00850B5D" w:rsidRPr="009E6CD7" w:rsidRDefault="00850B5D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4AE4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2B96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DB4AE4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методической разработке</w:t>
      </w:r>
      <w:r w:rsidR="00882B96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подобран речевой м</w:t>
      </w:r>
      <w:r w:rsidR="00D431DD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атериал </w:t>
      </w:r>
      <w:r w:rsidR="004C76DA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>для использования</w:t>
      </w:r>
      <w:r w:rsidR="00882B96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координационной </w:t>
      </w:r>
      <w:r w:rsidR="00DB4AE4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лестнице, что </w:t>
      </w:r>
      <w:r w:rsidR="0069426A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>делает занятия с детьми ОВЗ (детьми с общим недоразвитием речи) более эффективными и интересными.</w:t>
      </w:r>
    </w:p>
    <w:p w:rsidR="00DB4AE4" w:rsidRPr="009E6CD7" w:rsidRDefault="00DB4AE4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6CD7">
        <w:rPr>
          <w:rFonts w:ascii="Times New Roman" w:hAnsi="Times New Roman" w:cs="Times New Roman"/>
          <w:sz w:val="24"/>
          <w:szCs w:val="24"/>
          <w:lang w:eastAsia="ru-RU"/>
        </w:rPr>
        <w:t>Цель работы:</w:t>
      </w:r>
    </w:p>
    <w:p w:rsidR="00DB4AE4" w:rsidRPr="009E6CD7" w:rsidRDefault="00DB4AE4" w:rsidP="009E6CD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6CD7">
        <w:rPr>
          <w:rFonts w:ascii="Times New Roman" w:hAnsi="Times New Roman" w:cs="Times New Roman"/>
          <w:sz w:val="24"/>
          <w:szCs w:val="24"/>
          <w:lang w:eastAsia="ru-RU"/>
        </w:rPr>
        <w:t>Коррекция речи детей посредством применения специальных средств и методов, способствующих повышению функциональных возможностей</w:t>
      </w:r>
      <w:r w:rsidR="004C76DA" w:rsidRPr="009E6CD7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дошкольников</w:t>
      </w:r>
      <w:r w:rsidRPr="009E6C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4AE4" w:rsidRPr="009E6CD7" w:rsidRDefault="00DB4AE4" w:rsidP="009E6CD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6CD7">
        <w:rPr>
          <w:rFonts w:ascii="Times New Roman" w:hAnsi="Times New Roman" w:cs="Times New Roman"/>
          <w:sz w:val="24"/>
          <w:szCs w:val="24"/>
          <w:lang w:eastAsia="ru-RU"/>
        </w:rPr>
        <w:t>Задачи методической разработки:</w:t>
      </w:r>
    </w:p>
    <w:p w:rsidR="0073561C" w:rsidRPr="009E6CD7" w:rsidRDefault="00DB4AE4" w:rsidP="009E6CD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  <w:lang w:eastAsia="ru-RU"/>
        </w:rPr>
        <w:t>Развитие физических качеств: ловкость, быстроту, координацию совместно с речевым развитием.</w:t>
      </w:r>
      <w:r w:rsidRPr="009E6CD7">
        <w:rPr>
          <w:rFonts w:ascii="Times New Roman" w:hAnsi="Times New Roman" w:cs="Times New Roman"/>
          <w:sz w:val="24"/>
          <w:szCs w:val="24"/>
        </w:rPr>
        <w:t xml:space="preserve"> Развитие психических процессов: внимания, быстро</w:t>
      </w:r>
      <w:r w:rsidR="00CC364C" w:rsidRPr="009E6CD7">
        <w:rPr>
          <w:rFonts w:ascii="Times New Roman" w:hAnsi="Times New Roman" w:cs="Times New Roman"/>
          <w:sz w:val="24"/>
          <w:szCs w:val="24"/>
        </w:rPr>
        <w:t>ты реакции, памяти, воображения.</w:t>
      </w:r>
    </w:p>
    <w:p w:rsidR="0073561C" w:rsidRPr="009E6CD7" w:rsidRDefault="009F4DA3" w:rsidP="009E6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82B96" w:rsidRPr="009E6CD7">
        <w:rPr>
          <w:rFonts w:ascii="Times New Roman" w:hAnsi="Times New Roman" w:cs="Times New Roman"/>
          <w:sz w:val="24"/>
          <w:szCs w:val="24"/>
        </w:rPr>
        <w:t>«Чтобы сделать ребёнка умным и рассудительным, сделайте его крепким и здоровым. Пусть он бегает, работает, действует – пусть он находится в движении» Ж.-Ж. Руссо.</w:t>
      </w:r>
    </w:p>
    <w:p w:rsidR="00B32909" w:rsidRPr="009E6CD7" w:rsidRDefault="00FB3EC6" w:rsidP="009E6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</w:rPr>
        <w:t>В последнее время увеличилось количество детей с ограниченн</w:t>
      </w:r>
      <w:r w:rsidR="00773208" w:rsidRPr="009E6CD7">
        <w:rPr>
          <w:rFonts w:ascii="Times New Roman" w:hAnsi="Times New Roman" w:cs="Times New Roman"/>
          <w:sz w:val="24"/>
          <w:szCs w:val="24"/>
        </w:rPr>
        <w:t>ыми возможностями здоровья,</w:t>
      </w:r>
      <w:r w:rsidRPr="009E6CD7">
        <w:rPr>
          <w:rFonts w:ascii="Times New Roman" w:hAnsi="Times New Roman" w:cs="Times New Roman"/>
          <w:sz w:val="24"/>
          <w:szCs w:val="24"/>
        </w:rPr>
        <w:t xml:space="preserve"> они быстро утомляются, уст</w:t>
      </w:r>
      <w:r w:rsidR="00773208" w:rsidRPr="009E6CD7">
        <w:rPr>
          <w:rFonts w:ascii="Times New Roman" w:hAnsi="Times New Roman" w:cs="Times New Roman"/>
          <w:sz w:val="24"/>
          <w:szCs w:val="24"/>
        </w:rPr>
        <w:t xml:space="preserve">ают, раздражаются </w:t>
      </w:r>
      <w:r w:rsidR="00343E13" w:rsidRPr="009E6CD7">
        <w:rPr>
          <w:rFonts w:ascii="Times New Roman" w:hAnsi="Times New Roman" w:cs="Times New Roman"/>
          <w:sz w:val="24"/>
          <w:szCs w:val="24"/>
        </w:rPr>
        <w:t>или апатичны</w:t>
      </w:r>
      <w:r w:rsidR="00773208" w:rsidRPr="009E6CD7">
        <w:rPr>
          <w:rFonts w:ascii="Times New Roman" w:hAnsi="Times New Roman" w:cs="Times New Roman"/>
          <w:sz w:val="24"/>
          <w:szCs w:val="24"/>
        </w:rPr>
        <w:t xml:space="preserve">, помимо </w:t>
      </w:r>
      <w:r w:rsidR="00773208"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>нарушений речи, часто наблюдается</w:t>
      </w:r>
      <w:r w:rsidR="00B32909"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общая моторная неловкость. Недостаточная координация движений отмечается во всех видах моторики – общей, мимической, мелкой и артикуляторной.</w:t>
      </w:r>
      <w:r w:rsidR="00B32909" w:rsidRPr="009E6CD7">
        <w:rPr>
          <w:rFonts w:ascii="Times New Roman" w:hAnsi="Times New Roman" w:cs="Times New Roman"/>
          <w:sz w:val="24"/>
          <w:szCs w:val="24"/>
        </w:rPr>
        <w:t xml:space="preserve"> </w:t>
      </w:r>
      <w:r w:rsidR="00B32909"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>Основные двигательные умения и навыки сформированы недостаточно, движения ритмично не организованы, повышена двигательная истощаемость, снижена двигательная память и внимание. Отмечаются слабая регуляция произвольной деятельности, эмоционально-волевой сферы и трудности в овладении письмом.</w:t>
      </w:r>
      <w:r w:rsidR="00B32909" w:rsidRPr="009E6C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2909" w:rsidRPr="009E6CD7">
        <w:rPr>
          <w:rFonts w:ascii="Times New Roman" w:hAnsi="Times New Roman" w:cs="Times New Roman"/>
          <w:sz w:val="24"/>
          <w:szCs w:val="24"/>
        </w:rPr>
        <w:t>В направления по физическому развитию необходимо включение упражнений на активное расслабление и напряжение мышц. Регуляции тонуса способствует выполнение упражнений с разной амплитудой и скоростью. </w:t>
      </w:r>
    </w:p>
    <w:p w:rsidR="009F4DA3" w:rsidRPr="009E6CD7" w:rsidRDefault="009F4DA3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</w:rPr>
        <w:t>Х</w:t>
      </w:r>
      <w:r w:rsidR="0073561C" w:rsidRPr="009E6CD7">
        <w:rPr>
          <w:rFonts w:ascii="Times New Roman" w:hAnsi="Times New Roman" w:cs="Times New Roman"/>
          <w:sz w:val="24"/>
          <w:szCs w:val="24"/>
        </w:rPr>
        <w:t>арактеристика категории детей с общим недоразвитием речи.</w:t>
      </w:r>
    </w:p>
    <w:p w:rsidR="00D8349F" w:rsidRPr="009E6CD7" w:rsidRDefault="00D65910" w:rsidP="009E6CD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CD7">
        <w:rPr>
          <w:rFonts w:ascii="Times New Roman" w:hAnsi="Times New Roman" w:cs="Times New Roman"/>
          <w:sz w:val="24"/>
          <w:szCs w:val="24"/>
          <w:lang w:eastAsia="ru-RU"/>
        </w:rPr>
        <w:t>У детей с ограниченными возможностями здоровья нарушены все стороны развития: мотивационно-</w:t>
      </w:r>
      <w:proofErr w:type="spellStart"/>
      <w:r w:rsidRPr="009E6CD7">
        <w:rPr>
          <w:rFonts w:ascii="Times New Roman" w:hAnsi="Times New Roman" w:cs="Times New Roman"/>
          <w:sz w:val="24"/>
          <w:szCs w:val="24"/>
          <w:lang w:eastAsia="ru-RU"/>
        </w:rPr>
        <w:t>потребностная</w:t>
      </w:r>
      <w:proofErr w:type="spellEnd"/>
      <w:r w:rsidRPr="009E6CD7">
        <w:rPr>
          <w:rFonts w:ascii="Times New Roman" w:hAnsi="Times New Roman" w:cs="Times New Roman"/>
          <w:sz w:val="24"/>
          <w:szCs w:val="24"/>
          <w:lang w:eastAsia="ru-RU"/>
        </w:rPr>
        <w:t xml:space="preserve">, социально-эмоциональная, </w:t>
      </w:r>
      <w:proofErr w:type="spellStart"/>
      <w:r w:rsidRPr="009E6CD7">
        <w:rPr>
          <w:rFonts w:ascii="Times New Roman" w:hAnsi="Times New Roman" w:cs="Times New Roman"/>
          <w:sz w:val="24"/>
          <w:szCs w:val="24"/>
          <w:lang w:eastAsia="ru-RU"/>
        </w:rPr>
        <w:t>моторно</w:t>
      </w:r>
      <w:proofErr w:type="spellEnd"/>
      <w:r w:rsidRPr="009E6CD7">
        <w:rPr>
          <w:rFonts w:ascii="Times New Roman" w:hAnsi="Times New Roman" w:cs="Times New Roman"/>
          <w:sz w:val="24"/>
          <w:szCs w:val="24"/>
          <w:lang w:eastAsia="ru-RU"/>
        </w:rPr>
        <w:t xml:space="preserve"> - двигательная, познавательная деятельность (восприятие, память, мышление и речь). Последствия поражения ЦНС выражаются в задержке сроков возникновения и качественном своеобразии всех видов детской деятельности, и особенно ведущей деятельности раннего возраста - предметно-игровой.</w:t>
      </w:r>
      <w:r w:rsidR="00861A2A" w:rsidRPr="009E6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3791" w:rsidRPr="009E6CD7">
        <w:rPr>
          <w:rFonts w:ascii="Times New Roman" w:eastAsia="Calibri" w:hAnsi="Times New Roman" w:cs="Times New Roman"/>
          <w:iCs/>
          <w:color w:val="111111"/>
          <w:sz w:val="24"/>
          <w:szCs w:val="24"/>
          <w:shd w:val="clear" w:color="auto" w:fill="FFFFFF"/>
        </w:rPr>
        <w:t>У детей низкий уровень развития восприятия. Это проявляется в необходимости более длительного времени для приёма и переработки сенсорной информации. Недостаточно сформированы пространственные представления, дети с ОВЗ часто не могут осуществлять полноценный анализ формы, установить симметричность, тождественность частей конструируемых фигур, расположить конструкцию на плоскости, соединить её в единое целое. Внимание неустойчивое, рассеянное, дети с трудом переключаются с одной деятельности на другую. Недостатки организации внимания обуславливаются слабым развитием интеллектуальной активности детей, несовершенством навыков и умений самоконтроля, недостаточным развитием чувства ответственности и интереса к учению. Снижена познавательная активность, отмечается замедленный темп переработки информации.</w:t>
      </w:r>
      <w:r w:rsidR="00FB3791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Несформированность ряда психических функций относительно возрастной нормы осложняет процесс обучения детей с ОВЗ. Особенно сильно тормозится освоение учебной деятельности из-за отставания в развитии базовых сфер психики, связанных с процессом непосредственного познания — сенсорной, моторной и речевой. В этот период необходимо оказание дошкольникам комплексной дифференцированной помощи.</w:t>
      </w:r>
    </w:p>
    <w:p w:rsidR="009E6CD7" w:rsidRDefault="009E6CD7" w:rsidP="009E6CD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364C" w:rsidRPr="009E6CD7" w:rsidRDefault="00CC364C" w:rsidP="009E6CD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Основная часть.</w:t>
      </w:r>
    </w:p>
    <w:p w:rsidR="009F4DA3" w:rsidRPr="009E6CD7" w:rsidRDefault="00507B66" w:rsidP="009E6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</w:rPr>
        <w:t>Использование различных типов двигательной активности в сочетании с текущей логопедической работой является дополнительным ресурсом психомоторной и речевой коррекции[5;4].</w:t>
      </w:r>
      <w:r w:rsidRPr="009E6CD7">
        <w:rPr>
          <w:rFonts w:ascii="Times New Roman" w:hAnsi="Times New Roman" w:cs="Times New Roman"/>
          <w:sz w:val="24"/>
          <w:szCs w:val="24"/>
        </w:rPr>
        <w:br/>
      </w:r>
      <w:r w:rsidR="00D920D6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>Координационная лестница</w:t>
      </w:r>
      <w:r w:rsidR="002D5D83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спортивный инвентарь для развития манёвренности, скорости, </w:t>
      </w:r>
      <w:r w:rsidR="007D7F8E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выносливости. </w:t>
      </w:r>
      <w:r w:rsidR="002D5D83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универсальный тренажёр комплексного типа </w:t>
      </w:r>
      <w:r w:rsidR="007D7F8E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>для функциональных</w:t>
      </w:r>
      <w:r w:rsidR="002D5D83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7F8E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тренировок,</w:t>
      </w:r>
      <w:r w:rsidR="002D5D83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развивающий ловкость, реакцию, баланс.  Упражнения можно выполнять не только в помещении</w:t>
      </w:r>
      <w:r w:rsidR="007D7F8E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>, но</w:t>
      </w:r>
      <w:r w:rsidR="002D5D83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</w:t>
      </w:r>
      <w:r w:rsidR="007D7F8E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улице. </w:t>
      </w:r>
      <w:r w:rsidR="003E303A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правильно и дозированно подобранным упражнениям этот тренажёр позволит улучшить координацию движения рук и ног.</w:t>
      </w:r>
      <w:r w:rsidR="009F4DA3" w:rsidRPr="009E6CD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9F4DA3" w:rsidRPr="009E6CD7" w:rsidRDefault="009F4DA3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выполнения физических упражнений, подвижных игр детям предлагаются задания для закрепления и активизации звуков.</w:t>
      </w:r>
    </w:p>
    <w:p w:rsidR="00B32909" w:rsidRPr="009E6CD7" w:rsidRDefault="00B32909" w:rsidP="009E6CD7">
      <w:pPr>
        <w:pStyle w:val="a3"/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Игры по типу классики </w:t>
      </w:r>
      <w:proofErr w:type="gramStart"/>
      <w:r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>–э</w:t>
      </w:r>
      <w:proofErr w:type="gramEnd"/>
      <w:r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>то тренировка нейродинамики и чёткости моторики. Самые первые упражнени</w:t>
      </w:r>
      <w:proofErr w:type="gramStart"/>
      <w:r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перешагивание линий. В начал</w:t>
      </w:r>
      <w:proofErr w:type="gramStart"/>
      <w:r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приставной шаг-вперёд нога к ноге, потом приставной хороводный шаг. С детьми, которые освоили простые шаги, усложняем комбинации с шагами и переходим к простым </w:t>
      </w:r>
      <w:r w:rsidR="00C40141"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>прыжкам,</w:t>
      </w:r>
      <w:r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а потом усложняем прыжки. С детьми, которые освоили базовые </w:t>
      </w:r>
      <w:r w:rsidR="00C40141"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>шаги,</w:t>
      </w:r>
      <w:r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можно отрабатывать пространство, давая голосовые команды, в каком направлении делать ша</w:t>
      </w:r>
      <w:proofErr w:type="gramStart"/>
      <w:r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>г-</w:t>
      </w:r>
      <w:proofErr w:type="gramEnd"/>
      <w:r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влево, вправо, вперёд, назад. При этом задейст</w:t>
      </w:r>
      <w:r w:rsidR="00507B66" w:rsidRPr="009E6CD7">
        <w:rPr>
          <w:rStyle w:val="c0"/>
          <w:rFonts w:ascii="Times New Roman" w:hAnsi="Times New Roman" w:cs="Times New Roman"/>
          <w:color w:val="000000"/>
          <w:sz w:val="24"/>
          <w:szCs w:val="24"/>
        </w:rPr>
        <w:t>вовано и аудиальное внимание.</w:t>
      </w:r>
    </w:p>
    <w:p w:rsidR="007705BD" w:rsidRPr="009E6CD7" w:rsidRDefault="007D7F8E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9E6CD7">
        <w:rPr>
          <w:rFonts w:ascii="Times New Roman" w:hAnsi="Times New Roman" w:cs="Times New Roman"/>
          <w:sz w:val="24"/>
          <w:szCs w:val="24"/>
        </w:rPr>
        <w:t xml:space="preserve">Интересный сюжет речевой игры сбалансирует сложность упражнений и регулировку </w:t>
      </w:r>
      <w:r w:rsidR="00A924E0" w:rsidRPr="009E6CD7">
        <w:rPr>
          <w:rFonts w:ascii="Times New Roman" w:hAnsi="Times New Roman" w:cs="Times New Roman"/>
          <w:sz w:val="24"/>
          <w:szCs w:val="24"/>
        </w:rPr>
        <w:t xml:space="preserve">нагрузок. </w:t>
      </w:r>
      <w:r w:rsidRPr="009E6CD7">
        <w:rPr>
          <w:rFonts w:ascii="Times New Roman" w:hAnsi="Times New Roman" w:cs="Times New Roman"/>
          <w:sz w:val="24"/>
          <w:szCs w:val="24"/>
        </w:rPr>
        <w:t>Координационная лестница компактна</w:t>
      </w:r>
      <w:r w:rsidR="00A924E0" w:rsidRPr="009E6CD7">
        <w:rPr>
          <w:rFonts w:ascii="Times New Roman" w:hAnsi="Times New Roman" w:cs="Times New Roman"/>
          <w:sz w:val="24"/>
          <w:szCs w:val="24"/>
        </w:rPr>
        <w:t>, убирается в чехол для хранения и переноски. Зоны в</w:t>
      </w:r>
      <w:r w:rsidR="001E22E4" w:rsidRPr="009E6CD7">
        <w:rPr>
          <w:rFonts w:ascii="Times New Roman" w:hAnsi="Times New Roman" w:cs="Times New Roman"/>
          <w:sz w:val="24"/>
          <w:szCs w:val="24"/>
        </w:rPr>
        <w:t xml:space="preserve"> проёмах лестницы</w:t>
      </w:r>
      <w:r w:rsidR="00A924E0" w:rsidRPr="009E6CD7">
        <w:rPr>
          <w:rFonts w:ascii="Times New Roman" w:hAnsi="Times New Roman" w:cs="Times New Roman"/>
          <w:sz w:val="24"/>
          <w:szCs w:val="24"/>
        </w:rPr>
        <w:t xml:space="preserve"> можно фиксировать, раздвигать и сдвигать на ваше усмотрение в зависимости от поставленных целей и коррекционных задач, что помогает разнообразить образовательную деятел</w:t>
      </w:r>
      <w:r w:rsidR="003E303A" w:rsidRPr="009E6CD7">
        <w:rPr>
          <w:rFonts w:ascii="Times New Roman" w:hAnsi="Times New Roman" w:cs="Times New Roman"/>
          <w:sz w:val="24"/>
          <w:szCs w:val="24"/>
        </w:rPr>
        <w:t xml:space="preserve">ьность. </w:t>
      </w:r>
    </w:p>
    <w:p w:rsidR="007705BD" w:rsidRPr="009E6CD7" w:rsidRDefault="007705BD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</w:rPr>
        <w:t>Заключение</w:t>
      </w:r>
    </w:p>
    <w:p w:rsidR="00D920D6" w:rsidRPr="009E6CD7" w:rsidRDefault="003E303A" w:rsidP="009E6C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</w:rPr>
        <w:t>П</w:t>
      </w:r>
      <w:r w:rsidR="00A924E0" w:rsidRPr="009E6CD7">
        <w:rPr>
          <w:rFonts w:ascii="Times New Roman" w:hAnsi="Times New Roman" w:cs="Times New Roman"/>
          <w:sz w:val="24"/>
          <w:szCs w:val="24"/>
        </w:rPr>
        <w:t>редоставление выбора ребёнку,</w:t>
      </w:r>
      <w:r w:rsidRPr="009E6CD7">
        <w:rPr>
          <w:rFonts w:ascii="Times New Roman" w:hAnsi="Times New Roman" w:cs="Times New Roman"/>
          <w:sz w:val="24"/>
          <w:szCs w:val="24"/>
        </w:rPr>
        <w:t xml:space="preserve"> необычная форма подачи материала,</w:t>
      </w:r>
      <w:r w:rsidR="00A924E0" w:rsidRPr="009E6CD7">
        <w:rPr>
          <w:rFonts w:ascii="Times New Roman" w:hAnsi="Times New Roman" w:cs="Times New Roman"/>
          <w:sz w:val="24"/>
          <w:szCs w:val="24"/>
        </w:rPr>
        <w:t xml:space="preserve"> успешное прохождение </w:t>
      </w:r>
      <w:r w:rsidRPr="009E6CD7">
        <w:rPr>
          <w:rFonts w:ascii="Times New Roman" w:hAnsi="Times New Roman" w:cs="Times New Roman"/>
          <w:sz w:val="24"/>
          <w:szCs w:val="24"/>
        </w:rPr>
        <w:t>физических и речевых уровней игр</w:t>
      </w:r>
      <w:proofErr w:type="gramStart"/>
      <w:r w:rsidRPr="009E6CD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E6CD7">
        <w:rPr>
          <w:rFonts w:ascii="Times New Roman" w:hAnsi="Times New Roman" w:cs="Times New Roman"/>
          <w:sz w:val="24"/>
          <w:szCs w:val="24"/>
        </w:rPr>
        <w:t xml:space="preserve"> всё это </w:t>
      </w:r>
      <w:r w:rsidR="007705BD" w:rsidRPr="009E6CD7">
        <w:rPr>
          <w:rFonts w:ascii="Times New Roman" w:hAnsi="Times New Roman" w:cs="Times New Roman"/>
          <w:sz w:val="24"/>
          <w:szCs w:val="24"/>
        </w:rPr>
        <w:t>мотивирует детей</w:t>
      </w:r>
      <w:r w:rsidR="00A924E0" w:rsidRPr="009E6CD7">
        <w:rPr>
          <w:rFonts w:ascii="Times New Roman" w:hAnsi="Times New Roman" w:cs="Times New Roman"/>
          <w:sz w:val="24"/>
          <w:szCs w:val="24"/>
        </w:rPr>
        <w:t>.</w:t>
      </w:r>
      <w:r w:rsidR="007705BD" w:rsidRPr="009E6CD7">
        <w:rPr>
          <w:rFonts w:ascii="Times New Roman" w:hAnsi="Times New Roman" w:cs="Times New Roman"/>
          <w:sz w:val="24"/>
          <w:szCs w:val="24"/>
        </w:rPr>
        <w:t xml:space="preserve"> </w:t>
      </w:r>
      <w:r w:rsidR="00D920D6" w:rsidRPr="009E6CD7">
        <w:rPr>
          <w:rFonts w:ascii="Times New Roman" w:hAnsi="Times New Roman" w:cs="Times New Roman"/>
          <w:color w:val="262626"/>
          <w:sz w:val="24"/>
          <w:szCs w:val="24"/>
        </w:rPr>
        <w:br/>
      </w:r>
      <w:r w:rsidR="00B07413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>ворческий подход к проведению занятий будет способствов</w:t>
      </w:r>
      <w:r w:rsidR="00065DD4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ать быстрому усвоению материала </w:t>
      </w:r>
      <w:r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>и своевременному формированию навыков речи дошкольников.</w:t>
      </w:r>
      <w:r w:rsidR="00065DD4"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2909" w:rsidRPr="009E6CD7">
        <w:rPr>
          <w:rFonts w:ascii="Times New Roman" w:hAnsi="Times New Roman" w:cs="Times New Roman"/>
          <w:sz w:val="24"/>
          <w:szCs w:val="24"/>
        </w:rPr>
        <w:t>Целенаправленное и эффективное воздействие на совершенствование физических качеств в дошкольном возрасте является средством качественной и целостной подготовки будущего первоклассника.</w:t>
      </w:r>
    </w:p>
    <w:p w:rsidR="007705BD" w:rsidRPr="009E6CD7" w:rsidRDefault="007705BD" w:rsidP="009E6C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</w:rPr>
        <w:t>Применение игр помогает достичь следующих результатов:</w:t>
      </w:r>
    </w:p>
    <w:p w:rsidR="007705BD" w:rsidRPr="009E6CD7" w:rsidRDefault="007705BD" w:rsidP="009E6C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</w:rPr>
        <w:t>- улучшение уровня произношения ребенка с общим недоразвитием речи;</w:t>
      </w:r>
    </w:p>
    <w:p w:rsidR="009E6CD7" w:rsidRDefault="007705BD" w:rsidP="009E6C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</w:rPr>
        <w:lastRenderedPageBreak/>
        <w:t>- формирование умений подражательных действий, ориентировки на общий ритм движений, воспроизведения движений по образцу и умений моделирования действий по аналогии.</w:t>
      </w:r>
    </w:p>
    <w:p w:rsidR="007705BD" w:rsidRPr="009E6CD7" w:rsidRDefault="007705BD" w:rsidP="009E6C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</w:rPr>
        <w:t>Регулярное использование</w:t>
      </w:r>
      <w:r w:rsidR="00C65075" w:rsidRPr="009E6CD7">
        <w:rPr>
          <w:rFonts w:ascii="Times New Roman" w:hAnsi="Times New Roman" w:cs="Times New Roman"/>
          <w:sz w:val="24"/>
          <w:szCs w:val="24"/>
        </w:rPr>
        <w:t xml:space="preserve"> тренажёра</w:t>
      </w:r>
      <w:r w:rsidRPr="009E6CD7">
        <w:rPr>
          <w:rFonts w:ascii="Times New Roman" w:hAnsi="Times New Roman" w:cs="Times New Roman"/>
          <w:sz w:val="24"/>
          <w:szCs w:val="24"/>
        </w:rPr>
        <w:t>, повторение упражнений, игр на координацию речи с движением положительно повлияло на развитие внимания, мышления, памяти, оказало благоприятное влияние на развитие речи детей.</w:t>
      </w:r>
    </w:p>
    <w:p w:rsidR="007705BD" w:rsidRPr="009E6CD7" w:rsidRDefault="007705BD" w:rsidP="009E6C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05BD" w:rsidRPr="009E6CD7" w:rsidRDefault="007705BD" w:rsidP="009E6CD7">
      <w:pPr>
        <w:pStyle w:val="a7"/>
        <w:shd w:val="clear" w:color="auto" w:fill="FFFFFF"/>
        <w:spacing w:before="0" w:beforeAutospacing="0" w:after="0" w:afterAutospacing="0" w:line="360" w:lineRule="auto"/>
      </w:pPr>
    </w:p>
    <w:p w:rsidR="00065DD4" w:rsidRPr="009E6CD7" w:rsidRDefault="00065DD4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1853" w:rsidRPr="009E6CD7" w:rsidRDefault="001D1853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1853" w:rsidRPr="009E6CD7" w:rsidRDefault="001D1853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AF9CB1" wp14:editId="2B1B0912">
            <wp:extent cx="1924050" cy="1311374"/>
            <wp:effectExtent l="0" t="0" r="0" b="3175"/>
            <wp:docPr id="1" name="Рисунок 1" descr="C:\Users\Hunter\Desktop\197464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nter\Desktop\1974641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76" cy="131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279" w:rsidRPr="009E6CD7">
        <w:rPr>
          <w:rFonts w:ascii="Times New Roman" w:hAnsi="Times New Roman" w:cs="Times New Roman"/>
          <w:sz w:val="24"/>
          <w:szCs w:val="24"/>
        </w:rPr>
        <w:t>Координационная лестница</w:t>
      </w:r>
    </w:p>
    <w:p w:rsidR="00F644F0" w:rsidRPr="009E6CD7" w:rsidRDefault="00F644F0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4F0" w:rsidRPr="009E6CD7" w:rsidRDefault="00F644F0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4F0" w:rsidRPr="009E6CD7" w:rsidRDefault="00F644F0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4357" w:rsidRPr="009E6CD7" w:rsidRDefault="00850B25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</w:rPr>
        <w:t>Литература:</w:t>
      </w:r>
    </w:p>
    <w:p w:rsidR="00830F4A" w:rsidRPr="009E6CD7" w:rsidRDefault="00861A2A" w:rsidP="009E6CD7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Архипова, Е.Ф. Коррекционная и инклюзивная практика в ДОО в программе «От рождения до школы» [Электронный ресурс] / Е.Ф. Архипова // СДО. - 2016. </w:t>
      </w:r>
      <w:r w:rsidRPr="009E6C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№1 (63). </w:t>
      </w:r>
    </w:p>
    <w:p w:rsidR="00A64357" w:rsidRPr="009E6CD7" w:rsidRDefault="00830F4A" w:rsidP="009E6CD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</w:rPr>
        <w:t xml:space="preserve">Патрикеев А.Ю. </w:t>
      </w:r>
      <w:r w:rsidR="00A64357" w:rsidRPr="009E6CD7">
        <w:rPr>
          <w:rFonts w:ascii="Times New Roman" w:hAnsi="Times New Roman" w:cs="Times New Roman"/>
          <w:sz w:val="24"/>
          <w:szCs w:val="24"/>
        </w:rPr>
        <w:t xml:space="preserve">Развитие координации движения в детском саду и начальной школе. - Создано в интеллектуальной издательской системе </w:t>
      </w:r>
      <w:proofErr w:type="spellStart"/>
      <w:r w:rsidR="00A64357" w:rsidRPr="009E6CD7">
        <w:rPr>
          <w:rFonts w:ascii="Times New Roman" w:hAnsi="Times New Roman" w:cs="Times New Roman"/>
          <w:sz w:val="24"/>
          <w:szCs w:val="24"/>
        </w:rPr>
        <w:t>Шдего</w:t>
      </w:r>
      <w:proofErr w:type="spellEnd"/>
      <w:r w:rsidR="00A64357" w:rsidRPr="009E6CD7">
        <w:rPr>
          <w:rFonts w:ascii="Times New Roman" w:hAnsi="Times New Roman" w:cs="Times New Roman"/>
          <w:sz w:val="24"/>
          <w:szCs w:val="24"/>
        </w:rPr>
        <w:t>, 2017.</w:t>
      </w:r>
    </w:p>
    <w:p w:rsidR="00A64357" w:rsidRPr="009E6CD7" w:rsidRDefault="00830F4A" w:rsidP="009E6CD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</w:rPr>
        <w:t xml:space="preserve">Алан Пирсон, Дэвид </w:t>
      </w:r>
      <w:proofErr w:type="spellStart"/>
      <w:r w:rsidRPr="009E6CD7">
        <w:rPr>
          <w:rFonts w:ascii="Times New Roman" w:hAnsi="Times New Roman" w:cs="Times New Roman"/>
          <w:sz w:val="24"/>
          <w:szCs w:val="24"/>
        </w:rPr>
        <w:t>Хокинс</w:t>
      </w:r>
      <w:proofErr w:type="spellEnd"/>
      <w:r w:rsidRPr="009E6CD7">
        <w:rPr>
          <w:rFonts w:ascii="Times New Roman" w:hAnsi="Times New Roman" w:cs="Times New Roman"/>
          <w:sz w:val="24"/>
          <w:szCs w:val="24"/>
        </w:rPr>
        <w:t xml:space="preserve">, пер. с </w:t>
      </w:r>
      <w:proofErr w:type="spellStart"/>
      <w:r w:rsidRPr="009E6CD7">
        <w:rPr>
          <w:rFonts w:ascii="Times New Roman" w:hAnsi="Times New Roman" w:cs="Times New Roman"/>
          <w:sz w:val="24"/>
          <w:szCs w:val="24"/>
        </w:rPr>
        <w:t>англ.Л.И</w:t>
      </w:r>
      <w:proofErr w:type="spellEnd"/>
      <w:r w:rsidRPr="009E6C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6CD7">
        <w:rPr>
          <w:rFonts w:ascii="Times New Roman" w:hAnsi="Times New Roman" w:cs="Times New Roman"/>
          <w:sz w:val="24"/>
          <w:szCs w:val="24"/>
        </w:rPr>
        <w:t>Заремской</w:t>
      </w:r>
      <w:proofErr w:type="spellEnd"/>
      <w:r w:rsidRPr="009E6CD7">
        <w:rPr>
          <w:rFonts w:ascii="Times New Roman" w:hAnsi="Times New Roman" w:cs="Times New Roman"/>
          <w:sz w:val="24"/>
          <w:szCs w:val="24"/>
        </w:rPr>
        <w:t xml:space="preserve">. </w:t>
      </w:r>
      <w:r w:rsidR="00A64357" w:rsidRPr="009E6CD7">
        <w:rPr>
          <w:rFonts w:ascii="Times New Roman" w:hAnsi="Times New Roman" w:cs="Times New Roman"/>
          <w:sz w:val="24"/>
          <w:szCs w:val="24"/>
        </w:rPr>
        <w:t>Школа мгновенной реакции, ловких движений, быстрых ног и сильных рук. Физическое развитие детей 4-11 лет/;. – М</w:t>
      </w:r>
      <w:r w:rsidRPr="009E6CD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9E6CD7"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 w:rsidRPr="009E6CD7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9E6CD7">
        <w:rPr>
          <w:rFonts w:ascii="Times New Roman" w:hAnsi="Times New Roman" w:cs="Times New Roman"/>
          <w:sz w:val="24"/>
          <w:szCs w:val="24"/>
        </w:rPr>
        <w:t>стрель</w:t>
      </w:r>
      <w:proofErr w:type="spellEnd"/>
      <w:r w:rsidRPr="009E6CD7">
        <w:rPr>
          <w:rFonts w:ascii="Times New Roman" w:hAnsi="Times New Roman" w:cs="Times New Roman"/>
          <w:sz w:val="24"/>
          <w:szCs w:val="24"/>
        </w:rPr>
        <w:t>. 2011. – 320 с.</w:t>
      </w:r>
    </w:p>
    <w:p w:rsidR="00A64357" w:rsidRPr="009E6CD7" w:rsidRDefault="00830F4A" w:rsidP="009E6CD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</w:rPr>
        <w:t xml:space="preserve">Лях В.И., Панфилова Н.В. </w:t>
      </w:r>
      <w:r w:rsidR="00A64357" w:rsidRPr="009E6CD7">
        <w:rPr>
          <w:rFonts w:ascii="Times New Roman" w:hAnsi="Times New Roman" w:cs="Times New Roman"/>
          <w:sz w:val="24"/>
          <w:szCs w:val="24"/>
        </w:rPr>
        <w:t>Руководство к использованию скор</w:t>
      </w:r>
      <w:r w:rsidR="00046250" w:rsidRPr="009E6CD7">
        <w:rPr>
          <w:rFonts w:ascii="Times New Roman" w:hAnsi="Times New Roman" w:cs="Times New Roman"/>
          <w:sz w:val="24"/>
          <w:szCs w:val="24"/>
        </w:rPr>
        <w:t>остной лестницей, 2013. – 15 с</w:t>
      </w:r>
      <w:r w:rsidR="00A64357" w:rsidRPr="009E6CD7">
        <w:rPr>
          <w:rFonts w:ascii="Times New Roman" w:hAnsi="Times New Roman" w:cs="Times New Roman"/>
          <w:sz w:val="24"/>
          <w:szCs w:val="24"/>
        </w:rPr>
        <w:t>.</w:t>
      </w:r>
      <w:r w:rsidR="00046250" w:rsidRPr="009E6CD7">
        <w:rPr>
          <w:rFonts w:ascii="Times New Roman" w:hAnsi="Times New Roman" w:cs="Times New Roman"/>
          <w:sz w:val="24"/>
          <w:szCs w:val="24"/>
        </w:rPr>
        <w:t xml:space="preserve"> </w:t>
      </w:r>
      <w:r w:rsidR="00A64357" w:rsidRPr="009E6CD7">
        <w:rPr>
          <w:rFonts w:ascii="Times New Roman" w:hAnsi="Times New Roman" w:cs="Times New Roman"/>
          <w:sz w:val="24"/>
          <w:szCs w:val="24"/>
        </w:rPr>
        <w:t>Развивать координационные способности. // Дошкольное воспитание.-1991.-№7.-с. 16-19.</w:t>
      </w:r>
    </w:p>
    <w:p w:rsidR="000137FB" w:rsidRPr="009E6CD7" w:rsidRDefault="00507B66" w:rsidP="009E6C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</w:rPr>
        <w:t xml:space="preserve">     5. Любимова, Н. Н. Двигательная активность и ее влияние на развитие речи       детей с </w:t>
      </w:r>
      <w:r w:rsidR="009E6CD7">
        <w:rPr>
          <w:rFonts w:ascii="Times New Roman" w:hAnsi="Times New Roman" w:cs="Times New Roman"/>
          <w:sz w:val="24"/>
          <w:szCs w:val="24"/>
        </w:rPr>
        <w:t xml:space="preserve">      </w:t>
      </w:r>
      <w:r w:rsidRPr="009E6CD7">
        <w:rPr>
          <w:rFonts w:ascii="Times New Roman" w:hAnsi="Times New Roman" w:cs="Times New Roman"/>
          <w:sz w:val="24"/>
          <w:szCs w:val="24"/>
        </w:rPr>
        <w:t>ограниченными возможностями здо</w:t>
      </w:r>
      <w:r w:rsidR="009E6CD7">
        <w:rPr>
          <w:rFonts w:ascii="Times New Roman" w:hAnsi="Times New Roman" w:cs="Times New Roman"/>
          <w:sz w:val="24"/>
          <w:szCs w:val="24"/>
        </w:rPr>
        <w:t>ровья / Н. Н. Любимова. — Текст</w:t>
      </w:r>
      <w:r w:rsidRPr="009E6CD7">
        <w:rPr>
          <w:rFonts w:ascii="Times New Roman" w:hAnsi="Times New Roman" w:cs="Times New Roman"/>
          <w:sz w:val="24"/>
          <w:szCs w:val="24"/>
        </w:rPr>
        <w:t xml:space="preserve">: непосредственный // Вопросы дошкольной педагогики. — 2017. — № 2 (8). — С. 114-116. — URL: https://moluch.ru/th/1/archive/54/2055/ </w:t>
      </w:r>
      <w:r w:rsidRPr="009E6CD7">
        <w:rPr>
          <w:rFonts w:ascii="Times New Roman" w:hAnsi="Times New Roman" w:cs="Times New Roman"/>
          <w:sz w:val="24"/>
          <w:szCs w:val="24"/>
        </w:rPr>
        <w:br/>
      </w:r>
    </w:p>
    <w:p w:rsidR="00830F4A" w:rsidRPr="009E6CD7" w:rsidRDefault="00830F4A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4F0" w:rsidRPr="009E6CD7" w:rsidRDefault="00F644F0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</w:rPr>
        <w:t>Приложение</w:t>
      </w:r>
    </w:p>
    <w:p w:rsidR="00830F4A" w:rsidRPr="009E6CD7" w:rsidRDefault="00830F4A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CD7">
        <w:rPr>
          <w:rFonts w:ascii="Times New Roman" w:hAnsi="Times New Roman" w:cs="Times New Roman"/>
          <w:sz w:val="24"/>
          <w:szCs w:val="24"/>
        </w:rPr>
        <w:t>Методическая разработка «</w:t>
      </w:r>
      <w:r w:rsidRPr="009E6C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Использование координационной лестницы в работе с детьми дошкольного возраста с нарушениями речи».</w:t>
      </w:r>
    </w:p>
    <w:p w:rsidR="00830F4A" w:rsidRPr="009E6CD7" w:rsidRDefault="00830F4A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1853" w:rsidRPr="009E6CD7" w:rsidRDefault="001D1853" w:rsidP="009E6CD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572" w:type="dxa"/>
        <w:tblLook w:val="04A0" w:firstRow="1" w:lastRow="0" w:firstColumn="1" w:lastColumn="0" w:noHBand="0" w:noVBand="1"/>
      </w:tblPr>
      <w:tblGrid>
        <w:gridCol w:w="5408"/>
        <w:gridCol w:w="4657"/>
      </w:tblGrid>
      <w:tr w:rsidR="001D1853" w:rsidRPr="009E6CD7" w:rsidTr="00232703">
        <w:tc>
          <w:tcPr>
            <w:tcW w:w="5408" w:type="dxa"/>
          </w:tcPr>
          <w:p w:rsidR="001D1853" w:rsidRPr="009E6CD7" w:rsidRDefault="001D1853" w:rsidP="009E6CD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D7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4657" w:type="dxa"/>
          </w:tcPr>
          <w:p w:rsidR="001D1853" w:rsidRPr="009E6CD7" w:rsidRDefault="001D1853" w:rsidP="009E6CD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D7">
              <w:rPr>
                <w:rFonts w:ascii="Times New Roman" w:hAnsi="Times New Roman" w:cs="Times New Roman"/>
                <w:sz w:val="24"/>
                <w:szCs w:val="24"/>
              </w:rPr>
              <w:t>Примерное речевое сопровождение</w:t>
            </w:r>
          </w:p>
        </w:tc>
      </w:tr>
      <w:tr w:rsidR="001D1853" w:rsidRPr="009E6CD7" w:rsidTr="00232703">
        <w:tc>
          <w:tcPr>
            <w:tcW w:w="5408" w:type="dxa"/>
          </w:tcPr>
          <w:p w:rsidR="001D1853" w:rsidRPr="009E6CD7" w:rsidRDefault="00196CD4" w:rsidP="009E6CD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D7">
              <w:rPr>
                <w:rFonts w:ascii="Times New Roman" w:hAnsi="Times New Roman" w:cs="Times New Roman"/>
                <w:sz w:val="24"/>
                <w:szCs w:val="24"/>
              </w:rPr>
              <w:object w:dxaOrig="3390" w:dyaOrig="6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270.75pt" o:ole="">
                  <v:imagedata r:id="rId7" o:title=""/>
                </v:shape>
                <o:OLEObject Type="Embed" ProgID="PBrush" ShapeID="_x0000_i1025" DrawAspect="Content" ObjectID="_1709635626" r:id="rId8"/>
              </w:object>
            </w:r>
          </w:p>
        </w:tc>
        <w:tc>
          <w:tcPr>
            <w:tcW w:w="4657" w:type="dxa"/>
          </w:tcPr>
          <w:p w:rsidR="001D1853" w:rsidRPr="009E6CD7" w:rsidRDefault="00196CD4" w:rsidP="009E6CD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D7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Произносим слог громко, когда прыгаем в лестнице, а за пределами произносим слог тихо. </w:t>
            </w:r>
          </w:p>
          <w:p w:rsidR="00196CD4" w:rsidRPr="009E6CD7" w:rsidRDefault="00196CD4" w:rsidP="009E6CD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D7">
              <w:rPr>
                <w:rFonts w:ascii="Times New Roman" w:hAnsi="Times New Roman" w:cs="Times New Roman"/>
                <w:sz w:val="24"/>
                <w:szCs w:val="24"/>
              </w:rPr>
              <w:t>РА-</w:t>
            </w:r>
            <w:proofErr w:type="spellStart"/>
            <w:r w:rsidRPr="009E6CD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E6CD7">
              <w:rPr>
                <w:rFonts w:ascii="Times New Roman" w:hAnsi="Times New Roman" w:cs="Times New Roman"/>
                <w:sz w:val="24"/>
                <w:szCs w:val="24"/>
              </w:rPr>
              <w:t>-РА-РА-РА-</w:t>
            </w:r>
            <w:proofErr w:type="spellStart"/>
            <w:r w:rsidRPr="009E6CD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E6CD7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  <w:p w:rsidR="00BA1602" w:rsidRPr="009E6CD7" w:rsidRDefault="00BA1602" w:rsidP="009E6CD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D7">
              <w:rPr>
                <w:rFonts w:ascii="Times New Roman" w:hAnsi="Times New Roman" w:cs="Times New Roman"/>
                <w:sz w:val="24"/>
                <w:szCs w:val="24"/>
              </w:rPr>
              <w:t>Перечисли, что растёт в огороде.</w:t>
            </w:r>
          </w:p>
          <w:p w:rsidR="008053E1" w:rsidRPr="009E6CD7" w:rsidRDefault="008053E1" w:rsidP="009E6CD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Речевая игра «СКАЖИ ПО-ДРУГОМУ».</w:t>
            </w:r>
          </w:p>
          <w:p w:rsidR="008053E1" w:rsidRPr="009E6CD7" w:rsidRDefault="008053E1" w:rsidP="009E6CD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подбирать синонимы.</w:t>
            </w:r>
          </w:p>
          <w:p w:rsidR="008053E1" w:rsidRPr="009E6CD7" w:rsidRDefault="008053E1" w:rsidP="009E6CD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 </w:t>
            </w:r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говорим, что в этой игре дети должны будут называть слова, близкие по значению (например, стужа – мороз, Отчизн</w:t>
            </w:r>
            <w:proofErr w:type="gramStart"/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родина, смелый-храбрый, маленький-крошечный, приятель-друг, раньше- прежде).</w:t>
            </w:r>
          </w:p>
          <w:p w:rsidR="008053E1" w:rsidRPr="009E6CD7" w:rsidRDefault="008053E1" w:rsidP="009E6CD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3" w:rsidRPr="009E6CD7" w:rsidTr="00232703">
        <w:tc>
          <w:tcPr>
            <w:tcW w:w="5408" w:type="dxa"/>
          </w:tcPr>
          <w:p w:rsidR="001D1853" w:rsidRPr="009E6CD7" w:rsidRDefault="00196CD4" w:rsidP="009E6CD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37B80D" wp14:editId="3F9CB39F">
                  <wp:extent cx="2320126" cy="3257550"/>
                  <wp:effectExtent l="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728" cy="328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</w:tcPr>
          <w:p w:rsidR="00232703" w:rsidRPr="009E6CD7" w:rsidRDefault="00232703" w:rsidP="009E6CD7">
            <w:pPr>
              <w:shd w:val="clear" w:color="auto" w:fill="FFFFFF"/>
              <w:spacing w:line="360" w:lineRule="auto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 “ Нет чего? Нет кого</w:t>
            </w:r>
            <w:r w:rsidRPr="009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?”</w:t>
            </w:r>
          </w:p>
          <w:p w:rsidR="00232703" w:rsidRPr="009E6CD7" w:rsidRDefault="00232703" w:rsidP="009E6CD7">
            <w:pPr>
              <w:shd w:val="clear" w:color="auto" w:fill="FFFFFF"/>
              <w:spacing w:line="360" w:lineRule="auto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игры: </w:t>
            </w:r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усвоение образования существительных в родительном падеже единственного падежа.</w:t>
            </w:r>
          </w:p>
          <w:p w:rsidR="00232703" w:rsidRPr="009E6CD7" w:rsidRDefault="00232703" w:rsidP="009E6CD7">
            <w:pPr>
              <w:shd w:val="clear" w:color="auto" w:fill="FFFFFF"/>
              <w:spacing w:line="360" w:lineRule="auto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Детям предлагается отвечать на вопросы, употребляя существительные в родительном падеже.</w:t>
            </w:r>
          </w:p>
          <w:p w:rsidR="00232703" w:rsidRPr="009E6CD7" w:rsidRDefault="00232703" w:rsidP="009E6CD7">
            <w:pPr>
              <w:shd w:val="clear" w:color="auto" w:fill="FFFFFF"/>
              <w:spacing w:line="360" w:lineRule="auto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Образец:</w:t>
            </w:r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Рак – (нет кого?) – рака. Корабль – (нет чего?) – корабля.</w:t>
            </w:r>
          </w:p>
          <w:p w:rsidR="00232703" w:rsidRPr="009E6CD7" w:rsidRDefault="00232703" w:rsidP="009E6CD7">
            <w:pPr>
              <w:shd w:val="clear" w:color="auto" w:fill="FFFFFF"/>
              <w:spacing w:line="360" w:lineRule="auto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Слова: робот, рыбак, жираф, карась, баран, герой, народ, матрос, страус, министр, дрозд, друг, драчун, </w:t>
            </w:r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комар, боксер, шофер, шахтер, командир, пассажир, барсук, артист, повар, мастер, червяк, брат, врач, грач, краб, крот;</w:t>
            </w:r>
            <w:proofErr w:type="gramEnd"/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раскат, рассказ, рукав, рубанок, рыжик, рынок, гараж, барабан, карандаш, парус, урок, горох, пирог, мороз, трап, трос, патрон, трамвай, трамплин, тростник, завтрак, фартук, двор, порт, торт, орден, тормоз, шар, базар, загар, самовар, пожар, мотор, помидор, забор, мухомор, топор, шнур, сыр, абажур, ковер, сахар, вечер, ветер, катер.</w:t>
            </w:r>
            <w:proofErr w:type="gramEnd"/>
          </w:p>
          <w:p w:rsidR="001D1853" w:rsidRPr="009E6CD7" w:rsidRDefault="001D1853" w:rsidP="009E6CD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D4" w:rsidRPr="009E6CD7" w:rsidTr="00232703">
        <w:tc>
          <w:tcPr>
            <w:tcW w:w="5408" w:type="dxa"/>
          </w:tcPr>
          <w:p w:rsidR="00196CD4" w:rsidRPr="009E6CD7" w:rsidRDefault="00196CD4" w:rsidP="009E6CD7">
            <w:pPr>
              <w:pStyle w:val="a3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6C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9A3BFFD" wp14:editId="1A0935F6">
                  <wp:extent cx="1733550" cy="426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</w:tcPr>
          <w:p w:rsidR="00232703" w:rsidRPr="009E6CD7" w:rsidRDefault="00232703" w:rsidP="009E6CD7">
            <w:pPr>
              <w:shd w:val="clear" w:color="auto" w:fill="FFFFFF"/>
              <w:spacing w:line="360" w:lineRule="auto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 “Один – пять”, “ Одно – пять”, “ Одна – пять”.</w:t>
            </w:r>
          </w:p>
          <w:p w:rsidR="00232703" w:rsidRPr="009E6CD7" w:rsidRDefault="00232703" w:rsidP="009E6CD7">
            <w:pPr>
              <w:shd w:val="clear" w:color="auto" w:fill="FFFFFF"/>
              <w:spacing w:line="360" w:lineRule="auto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игры: </w:t>
            </w:r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освоение образования словосочетаний числительных типа “ пять” с существительными в родительном падеже множественного числа от именительного падежа единственного числа по различным моделям.</w:t>
            </w:r>
          </w:p>
          <w:p w:rsidR="00232703" w:rsidRPr="009E6CD7" w:rsidRDefault="00232703" w:rsidP="009E6CD7">
            <w:pPr>
              <w:shd w:val="clear" w:color="auto" w:fill="FFFFFF"/>
              <w:spacing w:line="360" w:lineRule="auto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Образец № 1</w:t>
            </w:r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(с добавлением окончания – </w:t>
            </w:r>
            <w:proofErr w:type="spellStart"/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32703" w:rsidRPr="009E6CD7" w:rsidRDefault="00232703" w:rsidP="009E6CD7">
            <w:pPr>
              <w:shd w:val="clear" w:color="auto" w:fill="FFFFFF"/>
              <w:spacing w:line="360" w:lineRule="auto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рыбак – пять рыбаков</w:t>
            </w:r>
          </w:p>
          <w:p w:rsidR="00232703" w:rsidRPr="009E6CD7" w:rsidRDefault="00232703" w:rsidP="009E6CD7">
            <w:pPr>
              <w:shd w:val="clear" w:color="auto" w:fill="FFFFFF"/>
              <w:spacing w:line="360" w:lineRule="auto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6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Слова: </w:t>
            </w:r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урок, пирог, рыжик, ураган, барабан, рукав, матрос, патрон, завтрак, фартук, страус, карп, торт, сорт, орден, герб, серп, беркут, персик, арбуз, барсук, карман, червяк, чердак, кран, краб, прутик, комар, двор, мотор, помидор, забор, мухомор, топор, шнур, абажур, сыр, актер, боксер, монтер, шофер, шахтер, самовар, пионер, офицер, мундир, командир, пассажир, повар, </w:t>
            </w:r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вечер, катер, мастер.</w:t>
            </w:r>
            <w:proofErr w:type="gramEnd"/>
          </w:p>
          <w:p w:rsidR="00232703" w:rsidRPr="009E6CD7" w:rsidRDefault="00232703" w:rsidP="009E6CD7">
            <w:pPr>
              <w:shd w:val="clear" w:color="auto" w:fill="FFFFFF"/>
              <w:spacing w:line="360" w:lineRule="auto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Образец № 2</w:t>
            </w:r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 беглой гласной в корне)</w:t>
            </w:r>
          </w:p>
          <w:p w:rsidR="00232703" w:rsidRPr="009E6CD7" w:rsidRDefault="00232703" w:rsidP="009E6CD7">
            <w:pPr>
              <w:shd w:val="clear" w:color="auto" w:fill="FFFFFF"/>
              <w:spacing w:line="360" w:lineRule="auto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бобер – пять бобров</w:t>
            </w:r>
          </w:p>
          <w:p w:rsidR="00232703" w:rsidRPr="009E6CD7" w:rsidRDefault="00232703" w:rsidP="009E6CD7">
            <w:pPr>
              <w:shd w:val="clear" w:color="auto" w:fill="FFFFFF"/>
              <w:spacing w:line="360" w:lineRule="auto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Слова: </w:t>
            </w:r>
            <w:r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бобер, костер, вершок, рот, </w:t>
            </w:r>
            <w:r w:rsidR="002B5141" w:rsidRPr="009E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прыжок.</w:t>
            </w:r>
          </w:p>
          <w:p w:rsidR="00196CD4" w:rsidRPr="009E6CD7" w:rsidRDefault="00196CD4" w:rsidP="009E6CD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D4" w:rsidTr="00232703">
        <w:tc>
          <w:tcPr>
            <w:tcW w:w="5408" w:type="dxa"/>
          </w:tcPr>
          <w:p w:rsidR="00196CD4" w:rsidRDefault="00196CD4" w:rsidP="00A64357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29A604E" wp14:editId="376D733E">
                  <wp:extent cx="2924175" cy="4438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443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</w:tcPr>
          <w:p w:rsidR="00DF2E3D" w:rsidRPr="00DF2E3D" w:rsidRDefault="00DF2E3D" w:rsidP="00DF2E3D">
            <w:pPr>
              <w:shd w:val="clear" w:color="auto" w:fill="FFFFFF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 “Скажи наоборот”</w:t>
            </w:r>
          </w:p>
          <w:p w:rsidR="00DF2E3D" w:rsidRPr="00DF2E3D" w:rsidRDefault="00DF2E3D" w:rsidP="00DF2E3D">
            <w:pPr>
              <w:shd w:val="clear" w:color="auto" w:fill="FFFFFF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игры:</w:t>
            </w:r>
            <w:r w:rsidRPr="0023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практическое освоение слов с противоположным значением.</w:t>
            </w:r>
          </w:p>
          <w:p w:rsidR="00DF2E3D" w:rsidRPr="00DF2E3D" w:rsidRDefault="00DF2E3D" w:rsidP="00DF2E3D">
            <w:pPr>
              <w:shd w:val="clear" w:color="auto" w:fill="FFFFFF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Ребенку предлагается сказать наоборот.</w:t>
            </w:r>
          </w:p>
          <w:p w:rsidR="00DF2E3D" w:rsidRPr="00DF2E3D" w:rsidRDefault="00DF2E3D" w:rsidP="00DF2E3D">
            <w:pPr>
              <w:shd w:val="clear" w:color="auto" w:fill="FFFFFF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№ 1</w:t>
            </w:r>
            <w:r w:rsidRPr="0023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(антонимы из числа прилагательных)</w:t>
            </w:r>
          </w:p>
          <w:p w:rsidR="00DF2E3D" w:rsidRPr="00DF2E3D" w:rsidRDefault="00DF2E3D" w:rsidP="00DF2E3D">
            <w:pPr>
              <w:shd w:val="clear" w:color="auto" w:fill="FFFFFF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Примеры:</w:t>
            </w:r>
            <w:r w:rsidRPr="0023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медленный – быстрый, веселый – грустный, гладкий – шершавый, смелый – трусливый, мягкий – твердый, сухой – мокрый, тупой – острый, мелкий- крупный, длинный – короткий, узкий – широкий, злой – добрый, целый – разбитый, тихий – громкий, вежливый- грубый, новый – старый, молодой – старый, огромный – крохотный, солнечный – пасмурный, плохой – хороший, левый – правый, ленивый – трудолюбивый</w:t>
            </w:r>
          </w:p>
          <w:p w:rsidR="00DF2E3D" w:rsidRPr="00DF2E3D" w:rsidRDefault="00DF2E3D" w:rsidP="00DF2E3D">
            <w:pPr>
              <w:shd w:val="clear" w:color="auto" w:fill="FFFFFF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№ 2</w:t>
            </w:r>
            <w:r w:rsidRPr="0023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(антонимы из числа наречий)</w:t>
            </w:r>
          </w:p>
          <w:p w:rsidR="00DF2E3D" w:rsidRPr="00DF2E3D" w:rsidRDefault="00DF2E3D" w:rsidP="00DF2E3D">
            <w:pPr>
              <w:shd w:val="clear" w:color="auto" w:fill="FFFFFF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Примеры: </w:t>
            </w:r>
            <w:r w:rsidRPr="0023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 – хорошо, тихо – громко, сухо – мокро, медленно – быстро, смело – трусливо, легко – трудно, нежно – грубо, поздно – рано, молодо – старо</w:t>
            </w:r>
          </w:p>
          <w:p w:rsidR="00DF2E3D" w:rsidRPr="00DF2E3D" w:rsidRDefault="00DF2E3D" w:rsidP="00DF2E3D">
            <w:pPr>
              <w:shd w:val="clear" w:color="auto" w:fill="FFFFFF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№ 3</w:t>
            </w:r>
            <w:r w:rsidRPr="0023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(антонимы из числа глаголов)</w:t>
            </w:r>
          </w:p>
          <w:p w:rsidR="00DF2E3D" w:rsidRPr="00DF2E3D" w:rsidRDefault="00DF2E3D" w:rsidP="00DF2E3D">
            <w:pPr>
              <w:shd w:val="clear" w:color="auto" w:fill="FFFFFF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Примеры:</w:t>
            </w:r>
            <w:r w:rsidRPr="0023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открыть – закрыть, уйти - вернуться, уснуть – проснуться, поднять – уронить, сорить - поднимать, отдыхать – работать, веселиться – грустить, улыбаться – хмуриться, встречать – провожать, радовать – огорчать, хвалить - бранить, покупать – продавать, завязывать – развязывать, застегивать – расстегивать, одеваться – раздеваться, обуваться – разуваться</w:t>
            </w:r>
          </w:p>
          <w:p w:rsidR="00196CD4" w:rsidRPr="00232703" w:rsidRDefault="00196CD4" w:rsidP="00A64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D4" w:rsidTr="00232703">
        <w:tc>
          <w:tcPr>
            <w:tcW w:w="5408" w:type="dxa"/>
          </w:tcPr>
          <w:p w:rsidR="00196CD4" w:rsidRDefault="00196CD4" w:rsidP="00A64357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CCAA614" wp14:editId="55520AA2">
                  <wp:extent cx="2495550" cy="3904997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264" cy="391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</w:tcPr>
          <w:p w:rsidR="00DF2E3D" w:rsidRPr="002B5141" w:rsidRDefault="00DF2E3D" w:rsidP="00DF2E3D">
            <w:pPr>
              <w:shd w:val="clear" w:color="auto" w:fill="FFFFFF"/>
              <w:ind w:left="56" w:right="56" w:firstLine="7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 «Один-много»</w:t>
            </w:r>
          </w:p>
          <w:p w:rsidR="00DF2E3D" w:rsidRPr="002B5141" w:rsidRDefault="00DF2E3D" w:rsidP="00DF2E3D">
            <w:pPr>
              <w:shd w:val="clear" w:color="auto" w:fill="FFFFFF"/>
              <w:ind w:left="56" w:right="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Взрослый называет слово, а ребёнок называет это слово во множественном числе.</w:t>
            </w:r>
          </w:p>
          <w:p w:rsidR="00DF2E3D" w:rsidRPr="002B5141" w:rsidRDefault="00DF2E3D" w:rsidP="00DF2E3D">
            <w:pPr>
              <w:shd w:val="clear" w:color="auto" w:fill="FFFFFF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Образец:</w:t>
            </w:r>
            <w:r w:rsidRPr="002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ракета, а это…(ракеты). Это расческа, а это…(расчески).</w:t>
            </w:r>
          </w:p>
          <w:p w:rsidR="00DF2E3D" w:rsidRPr="002B5141" w:rsidRDefault="00DF2E3D" w:rsidP="00DF2E3D">
            <w:pPr>
              <w:shd w:val="clear" w:color="auto" w:fill="FFFFFF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Слова: рак, радуга, рама, роза, родник, росинка, рука, рубаха, рукавица, рыба, рыжик, дыра, гора, нора, жираф, карась, баран, баранка, барабан, карандаш, пирамидка, пирог, ворона, дорога, корова, сорока, коробка, карта, марка, корка, куртка, терка, пятерка, фартук, арбуз, барсук, карман, мартышка, тетрадь, тройка, патрон, трубка, ватрушка, трамвай, квадрат, торт, форточка, червяк, перчатка, крот, крошка, пробка, груша, круг, кружка, прутик, крыса, крышка, шар, самовар, комар, двор, помидор, забор, мухомор, топор, сыр.</w:t>
            </w:r>
          </w:p>
          <w:p w:rsidR="00196CD4" w:rsidRDefault="00196CD4" w:rsidP="00A64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41" w:rsidTr="00232703">
        <w:tc>
          <w:tcPr>
            <w:tcW w:w="5408" w:type="dxa"/>
          </w:tcPr>
          <w:p w:rsidR="004E7841" w:rsidRDefault="00C72108" w:rsidP="00C72108">
            <w:pPr>
              <w:pStyle w:val="a3"/>
              <w:jc w:val="center"/>
              <w:rPr>
                <w:noProof/>
                <w:lang w:eastAsia="ru-RU"/>
              </w:rPr>
            </w:pPr>
            <w:r w:rsidRPr="00C72108">
              <w:rPr>
                <w:noProof/>
                <w:lang w:eastAsia="ru-RU"/>
              </w:rPr>
              <w:drawing>
                <wp:inline distT="0" distB="0" distL="0" distR="0">
                  <wp:extent cx="1649095" cy="4419600"/>
                  <wp:effectExtent l="0" t="0" r="8255" b="0"/>
                  <wp:docPr id="8" name="Рисунок 8" descr="C:\Users\Hunter\Desktop\109294505_w640_h640_koordinatsionnaya-lestnitsa-dl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unter\Desktop\109294505_w640_h640_koordinatsionnaya-lestnitsa-dl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484" cy="445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</w:tcPr>
          <w:p w:rsidR="00DF2E3D" w:rsidRPr="002B5141" w:rsidRDefault="00DF2E3D" w:rsidP="00DF2E3D">
            <w:pPr>
              <w:shd w:val="clear" w:color="auto" w:fill="FFFFFF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1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 “Какое, какой, какая”</w:t>
            </w:r>
          </w:p>
          <w:p w:rsidR="00DF2E3D" w:rsidRPr="002B5141" w:rsidRDefault="00DF2E3D" w:rsidP="00DF2E3D">
            <w:pPr>
              <w:shd w:val="clear" w:color="auto" w:fill="FFFFFF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игры: </w:t>
            </w:r>
            <w:r w:rsidRPr="002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относительных прилагательных, образованных от существительных: по назначению (огородное).</w:t>
            </w:r>
          </w:p>
          <w:p w:rsidR="00DF2E3D" w:rsidRPr="002B5141" w:rsidRDefault="00DF2E3D" w:rsidP="00DF2E3D">
            <w:pPr>
              <w:shd w:val="clear" w:color="auto" w:fill="FFFFFF"/>
              <w:ind w:left="56" w:right="56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Примеры:</w:t>
            </w:r>
            <w:r w:rsidRPr="002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огород – огородное (пугало), парад – парадный (мундир) город – городской </w:t>
            </w:r>
            <w:r w:rsidR="000137FB" w:rsidRPr="002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(транспорт</w:t>
            </w:r>
            <w:r w:rsidRPr="002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журнал – журнальный </w:t>
            </w:r>
            <w:r w:rsidR="000137FB" w:rsidRPr="002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(столик</w:t>
            </w:r>
            <w:r w:rsidRPr="002B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столяр – столярная(мастерская), груз – грузовой (транспорт)</w:t>
            </w:r>
          </w:p>
          <w:p w:rsidR="004E7841" w:rsidRDefault="004E7841" w:rsidP="00A64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853" w:rsidRDefault="001D1853" w:rsidP="00A64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853" w:rsidRPr="00A64357" w:rsidRDefault="001D1853" w:rsidP="00A64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357" w:rsidRPr="00B32909" w:rsidRDefault="00A64357" w:rsidP="00B3290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4357" w:rsidRPr="00B32909" w:rsidSect="009E6C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67C"/>
    <w:multiLevelType w:val="multilevel"/>
    <w:tmpl w:val="952E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23AA9"/>
    <w:multiLevelType w:val="multilevel"/>
    <w:tmpl w:val="6B66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32E1A"/>
    <w:multiLevelType w:val="multilevel"/>
    <w:tmpl w:val="D4AE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E29FE"/>
    <w:multiLevelType w:val="multilevel"/>
    <w:tmpl w:val="6052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15192"/>
    <w:multiLevelType w:val="hybridMultilevel"/>
    <w:tmpl w:val="D198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B13C5"/>
    <w:multiLevelType w:val="multilevel"/>
    <w:tmpl w:val="27C6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64A8D"/>
    <w:multiLevelType w:val="multilevel"/>
    <w:tmpl w:val="7AD2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FD"/>
    <w:rsid w:val="000137FB"/>
    <w:rsid w:val="00046250"/>
    <w:rsid w:val="00065DD4"/>
    <w:rsid w:val="00072F99"/>
    <w:rsid w:val="00196CD4"/>
    <w:rsid w:val="001D1853"/>
    <w:rsid w:val="001D1CCB"/>
    <w:rsid w:val="001E22E4"/>
    <w:rsid w:val="00232703"/>
    <w:rsid w:val="00293FB8"/>
    <w:rsid w:val="002B5141"/>
    <w:rsid w:val="002D5D83"/>
    <w:rsid w:val="002E289F"/>
    <w:rsid w:val="003201A7"/>
    <w:rsid w:val="00343E13"/>
    <w:rsid w:val="003C7BDA"/>
    <w:rsid w:val="003E303A"/>
    <w:rsid w:val="003E6400"/>
    <w:rsid w:val="003E7C13"/>
    <w:rsid w:val="00487E48"/>
    <w:rsid w:val="004B5822"/>
    <w:rsid w:val="004C76DA"/>
    <w:rsid w:val="004E62E3"/>
    <w:rsid w:val="004E7841"/>
    <w:rsid w:val="00507B66"/>
    <w:rsid w:val="0053647E"/>
    <w:rsid w:val="006250EB"/>
    <w:rsid w:val="0069426A"/>
    <w:rsid w:val="00695616"/>
    <w:rsid w:val="0073561C"/>
    <w:rsid w:val="007705BD"/>
    <w:rsid w:val="00770C39"/>
    <w:rsid w:val="00773208"/>
    <w:rsid w:val="007A6AE3"/>
    <w:rsid w:val="007D7374"/>
    <w:rsid w:val="007D7F8E"/>
    <w:rsid w:val="008053E1"/>
    <w:rsid w:val="00830F4A"/>
    <w:rsid w:val="0083264C"/>
    <w:rsid w:val="00850B25"/>
    <w:rsid w:val="00850B5D"/>
    <w:rsid w:val="00861A2A"/>
    <w:rsid w:val="00867BC2"/>
    <w:rsid w:val="00882B96"/>
    <w:rsid w:val="009E6CD7"/>
    <w:rsid w:val="009F4DA3"/>
    <w:rsid w:val="00A47C52"/>
    <w:rsid w:val="00A570E4"/>
    <w:rsid w:val="00A64357"/>
    <w:rsid w:val="00A924E0"/>
    <w:rsid w:val="00AA27EB"/>
    <w:rsid w:val="00B07413"/>
    <w:rsid w:val="00B102E5"/>
    <w:rsid w:val="00B22F4F"/>
    <w:rsid w:val="00B32909"/>
    <w:rsid w:val="00BA1602"/>
    <w:rsid w:val="00C11DFD"/>
    <w:rsid w:val="00C40141"/>
    <w:rsid w:val="00C65075"/>
    <w:rsid w:val="00C72108"/>
    <w:rsid w:val="00CC364C"/>
    <w:rsid w:val="00CF18E3"/>
    <w:rsid w:val="00D431DD"/>
    <w:rsid w:val="00D62031"/>
    <w:rsid w:val="00D65910"/>
    <w:rsid w:val="00D8349F"/>
    <w:rsid w:val="00D920D6"/>
    <w:rsid w:val="00DB4AE4"/>
    <w:rsid w:val="00DF2E3D"/>
    <w:rsid w:val="00E9035B"/>
    <w:rsid w:val="00F25279"/>
    <w:rsid w:val="00F644F0"/>
    <w:rsid w:val="00FB3791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D1CCB"/>
  </w:style>
  <w:style w:type="paragraph" w:styleId="a3">
    <w:name w:val="No Spacing"/>
    <w:uiPriority w:val="1"/>
    <w:qFormat/>
    <w:rsid w:val="00A924E0"/>
    <w:pPr>
      <w:spacing w:after="0" w:line="240" w:lineRule="auto"/>
    </w:pPr>
  </w:style>
  <w:style w:type="paragraph" w:customStyle="1" w:styleId="c2">
    <w:name w:val="c2"/>
    <w:basedOn w:val="a"/>
    <w:rsid w:val="00B0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EC6"/>
    <w:rPr>
      <w:b/>
      <w:bCs/>
    </w:rPr>
  </w:style>
  <w:style w:type="character" w:styleId="a5">
    <w:name w:val="Emphasis"/>
    <w:basedOn w:val="a0"/>
    <w:uiPriority w:val="20"/>
    <w:qFormat/>
    <w:rsid w:val="00FB3EC6"/>
    <w:rPr>
      <w:i/>
      <w:iCs/>
    </w:rPr>
  </w:style>
  <w:style w:type="table" w:styleId="a6">
    <w:name w:val="Table Grid"/>
    <w:basedOn w:val="a1"/>
    <w:uiPriority w:val="39"/>
    <w:rsid w:val="001D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6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0F4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462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D1CCB"/>
  </w:style>
  <w:style w:type="paragraph" w:styleId="a3">
    <w:name w:val="No Spacing"/>
    <w:uiPriority w:val="1"/>
    <w:qFormat/>
    <w:rsid w:val="00A924E0"/>
    <w:pPr>
      <w:spacing w:after="0" w:line="240" w:lineRule="auto"/>
    </w:pPr>
  </w:style>
  <w:style w:type="paragraph" w:customStyle="1" w:styleId="c2">
    <w:name w:val="c2"/>
    <w:basedOn w:val="a"/>
    <w:rsid w:val="00B0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EC6"/>
    <w:rPr>
      <w:b/>
      <w:bCs/>
    </w:rPr>
  </w:style>
  <w:style w:type="character" w:styleId="a5">
    <w:name w:val="Emphasis"/>
    <w:basedOn w:val="a0"/>
    <w:uiPriority w:val="20"/>
    <w:qFormat/>
    <w:rsid w:val="00FB3EC6"/>
    <w:rPr>
      <w:i/>
      <w:iCs/>
    </w:rPr>
  </w:style>
  <w:style w:type="table" w:styleId="a6">
    <w:name w:val="Table Grid"/>
    <w:basedOn w:val="a1"/>
    <w:uiPriority w:val="39"/>
    <w:rsid w:val="001D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6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9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0F4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46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39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Kompas</cp:lastModifiedBy>
  <cp:revision>2</cp:revision>
  <dcterms:created xsi:type="dcterms:W3CDTF">2022-03-24T09:01:00Z</dcterms:created>
  <dcterms:modified xsi:type="dcterms:W3CDTF">2022-03-24T09:01:00Z</dcterms:modified>
</cp:coreProperties>
</file>