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A0" w:rsidRPr="009122D4" w:rsidRDefault="00B11EA0" w:rsidP="00B11EA0">
      <w:pPr>
        <w:spacing w:after="120"/>
        <w:jc w:val="center"/>
      </w:pPr>
      <w:r w:rsidRPr="009122D4">
        <w:t>Паспорт проекта</w:t>
      </w:r>
    </w:p>
    <w:p w:rsidR="00B11EA0" w:rsidRPr="009122D4" w:rsidRDefault="00B11EA0" w:rsidP="00B11EA0">
      <w:pPr>
        <w:tabs>
          <w:tab w:val="left" w:pos="8370"/>
        </w:tabs>
        <w:spacing w:after="120"/>
        <w:ind w:left="357"/>
      </w:pPr>
      <w:r w:rsidRPr="009122D4">
        <w:tab/>
      </w:r>
    </w:p>
    <w:p w:rsidR="00B11EA0" w:rsidRPr="009122D4" w:rsidRDefault="00B11EA0" w:rsidP="00B11EA0">
      <w:pPr>
        <w:pBdr>
          <w:bottom w:val="single" w:sz="4" w:space="1" w:color="auto"/>
        </w:pBdr>
        <w:ind w:left="360"/>
      </w:pPr>
      <w:r w:rsidRPr="009122D4">
        <w:rPr>
          <w:i/>
        </w:rPr>
        <w:t xml:space="preserve">Автор:   </w:t>
      </w:r>
      <w:proofErr w:type="spellStart"/>
      <w:r w:rsidRPr="009122D4">
        <w:t>Заручейнова</w:t>
      </w:r>
      <w:proofErr w:type="spellEnd"/>
      <w:r w:rsidRPr="009122D4">
        <w:t xml:space="preserve"> Надежда Ивановна, воспитатель, ГДОУ № 31</w:t>
      </w:r>
    </w:p>
    <w:p w:rsidR="00B11EA0" w:rsidRPr="009122D4" w:rsidRDefault="00B11EA0" w:rsidP="00B11EA0">
      <w:pPr>
        <w:spacing w:after="120"/>
        <w:ind w:left="357"/>
        <w:jc w:val="center"/>
      </w:pPr>
      <w:r w:rsidRPr="009122D4">
        <w:t>Ф.И.О., должность, №ГДОУ</w:t>
      </w:r>
    </w:p>
    <w:p w:rsidR="00B11EA0" w:rsidRPr="009122D4" w:rsidRDefault="00B11EA0" w:rsidP="00B11EA0">
      <w:pPr>
        <w:spacing w:after="120"/>
        <w:ind w:left="357"/>
        <w:jc w:val="center"/>
      </w:pPr>
    </w:p>
    <w:p w:rsidR="00B11EA0" w:rsidRPr="009122D4" w:rsidRDefault="00B11EA0" w:rsidP="00B11EA0">
      <w:pPr>
        <w:pBdr>
          <w:bottom w:val="single" w:sz="4" w:space="1" w:color="auto"/>
        </w:pBdr>
        <w:ind w:left="360"/>
      </w:pPr>
      <w:r w:rsidRPr="009122D4">
        <w:rPr>
          <w:i/>
        </w:rPr>
        <w:t>Тема</w:t>
      </w:r>
      <w:r w:rsidRPr="009122D4">
        <w:t xml:space="preserve"> проекта: «Тряпичная кукла-оберег», тип: творческий, вид: краткосрочный, групповой.</w:t>
      </w:r>
    </w:p>
    <w:p w:rsidR="00B11EA0" w:rsidRPr="009122D4" w:rsidRDefault="00B11EA0" w:rsidP="00B11EA0">
      <w:pPr>
        <w:spacing w:after="120"/>
        <w:ind w:left="357"/>
        <w:jc w:val="center"/>
        <w:rPr>
          <w:bCs/>
          <w:iCs/>
        </w:rPr>
      </w:pPr>
      <w:proofErr w:type="gramStart"/>
      <w:r w:rsidRPr="009122D4">
        <w:rPr>
          <w:bCs/>
          <w:iCs/>
        </w:rPr>
        <w:t>н</w:t>
      </w:r>
      <w:proofErr w:type="gramEnd"/>
      <w:r w:rsidRPr="009122D4">
        <w:rPr>
          <w:bCs/>
          <w:iCs/>
        </w:rPr>
        <w:t>азвание, тип, вид</w:t>
      </w:r>
    </w:p>
    <w:p w:rsidR="00B11EA0" w:rsidRPr="009122D4" w:rsidRDefault="00B11EA0" w:rsidP="00B11EA0">
      <w:pPr>
        <w:spacing w:after="120"/>
        <w:ind w:left="357"/>
        <w:jc w:val="center"/>
        <w:rPr>
          <w:bCs/>
          <w:iCs/>
        </w:rPr>
      </w:pPr>
    </w:p>
    <w:p w:rsidR="00B11EA0" w:rsidRPr="009122D4" w:rsidRDefault="00B11EA0" w:rsidP="00B11EA0">
      <w:pPr>
        <w:pBdr>
          <w:bottom w:val="single" w:sz="4" w:space="1" w:color="auto"/>
        </w:pBdr>
        <w:ind w:left="360"/>
      </w:pPr>
      <w:r w:rsidRPr="009122D4">
        <w:rPr>
          <w:bCs/>
          <w:i/>
          <w:iCs/>
        </w:rPr>
        <w:t>Цель</w:t>
      </w:r>
      <w:r w:rsidRPr="009122D4">
        <w:t xml:space="preserve"> проекта:  С помощью совместной игры дошкольников с народной рукотворной куклой повысить мотивацию детей к позитивному общению, свободному выражению эмоций в ходе обыгрывания, положительно решать задачи социальной адаптации.</w:t>
      </w:r>
    </w:p>
    <w:p w:rsidR="00B11EA0" w:rsidRPr="009122D4" w:rsidRDefault="00B11EA0" w:rsidP="00B11EA0">
      <w:pPr>
        <w:spacing w:after="120"/>
        <w:ind w:left="357"/>
        <w:rPr>
          <w:bCs/>
          <w:i/>
          <w:iCs/>
        </w:rPr>
      </w:pPr>
    </w:p>
    <w:p w:rsidR="00B11EA0" w:rsidRPr="009122D4" w:rsidRDefault="00B11EA0" w:rsidP="00B11EA0">
      <w:pPr>
        <w:pBdr>
          <w:bottom w:val="single" w:sz="4" w:space="1" w:color="auto"/>
        </w:pBdr>
        <w:ind w:left="360"/>
      </w:pPr>
      <w:r w:rsidRPr="009122D4">
        <w:rPr>
          <w:bCs/>
          <w:i/>
          <w:iCs/>
        </w:rPr>
        <w:t>Задачи</w:t>
      </w:r>
      <w:r w:rsidRPr="009122D4">
        <w:t xml:space="preserve"> проекта: С помощью рукотворной народной куклы ребенок знакомиться с традициями русского народа; учится проявлять фантазию и творчество; развивает эмоциональную отзывчивость и умение взаимодействовать в коллективе, создает положительный фон общения </w:t>
      </w:r>
      <w:proofErr w:type="gramStart"/>
      <w:r w:rsidRPr="009122D4">
        <w:t>со</w:t>
      </w:r>
      <w:proofErr w:type="gramEnd"/>
      <w:r w:rsidRPr="009122D4">
        <w:t xml:space="preserve"> взрослым; обучить технике изготовления куклы-оберега и изготовить ее с наделением своих качеств.</w:t>
      </w:r>
    </w:p>
    <w:p w:rsidR="00B11EA0" w:rsidRPr="009122D4" w:rsidRDefault="00B11EA0" w:rsidP="00B11EA0">
      <w:pPr>
        <w:spacing w:after="120"/>
        <w:ind w:left="357"/>
        <w:rPr>
          <w:bCs/>
          <w:i/>
          <w:iCs/>
        </w:rPr>
      </w:pPr>
    </w:p>
    <w:p w:rsidR="00B11EA0" w:rsidRPr="009122D4" w:rsidRDefault="00B11EA0" w:rsidP="00B11EA0">
      <w:pPr>
        <w:pBdr>
          <w:bottom w:val="single" w:sz="4" w:space="1" w:color="auto"/>
        </w:pBdr>
        <w:ind w:left="360"/>
      </w:pPr>
      <w:r w:rsidRPr="009122D4">
        <w:rPr>
          <w:bCs/>
          <w:i/>
          <w:iCs/>
        </w:rPr>
        <w:t>Участники</w:t>
      </w:r>
      <w:r w:rsidRPr="009122D4">
        <w:t xml:space="preserve"> проекта:  дети, педагоги, родители воспитанников.</w:t>
      </w:r>
    </w:p>
    <w:p w:rsidR="00B11EA0" w:rsidRPr="009122D4" w:rsidRDefault="00B11EA0" w:rsidP="00B11EA0">
      <w:pPr>
        <w:spacing w:after="120"/>
        <w:ind w:left="357"/>
        <w:rPr>
          <w:bCs/>
          <w:i/>
          <w:iCs/>
        </w:rPr>
      </w:pPr>
    </w:p>
    <w:p w:rsidR="00B11EA0" w:rsidRPr="009122D4" w:rsidRDefault="00B11EA0" w:rsidP="00B11EA0">
      <w:pPr>
        <w:pBdr>
          <w:bottom w:val="single" w:sz="4" w:space="1" w:color="auto"/>
        </w:pBdr>
        <w:ind w:left="360"/>
      </w:pPr>
      <w:r w:rsidRPr="009122D4">
        <w:rPr>
          <w:bCs/>
          <w:i/>
          <w:iCs/>
        </w:rPr>
        <w:t>Сроки</w:t>
      </w:r>
      <w:r w:rsidRPr="009122D4">
        <w:t xml:space="preserve"> реализации проекта: </w:t>
      </w:r>
      <w:proofErr w:type="gramStart"/>
      <w:r w:rsidRPr="009122D4">
        <w:t>краткосрочный</w:t>
      </w:r>
      <w:proofErr w:type="gramEnd"/>
      <w:r w:rsidRPr="009122D4">
        <w:t xml:space="preserve"> (одна неделя).</w:t>
      </w:r>
    </w:p>
    <w:p w:rsidR="00B11EA0" w:rsidRPr="009122D4" w:rsidRDefault="00B11EA0" w:rsidP="00B11EA0">
      <w:pPr>
        <w:spacing w:after="120"/>
        <w:ind w:left="357"/>
        <w:rPr>
          <w:bCs/>
          <w:i/>
          <w:iCs/>
        </w:rPr>
      </w:pPr>
    </w:p>
    <w:p w:rsidR="00B11EA0" w:rsidRPr="009122D4" w:rsidRDefault="00B11EA0" w:rsidP="00B11EA0">
      <w:pPr>
        <w:pBdr>
          <w:bottom w:val="single" w:sz="4" w:space="1" w:color="auto"/>
        </w:pBdr>
        <w:ind w:left="360"/>
        <w:rPr>
          <w:bCs/>
          <w:i/>
          <w:iCs/>
        </w:rPr>
      </w:pPr>
      <w:r w:rsidRPr="009122D4">
        <w:rPr>
          <w:bCs/>
          <w:i/>
          <w:iCs/>
        </w:rPr>
        <w:t xml:space="preserve">Результат: </w:t>
      </w:r>
    </w:p>
    <w:p w:rsidR="00B11EA0" w:rsidRPr="009122D4" w:rsidRDefault="00B11EA0" w:rsidP="00B11EA0">
      <w:pPr>
        <w:pBdr>
          <w:bottom w:val="single" w:sz="4" w:space="1" w:color="auto"/>
        </w:pBdr>
        <w:ind w:left="360"/>
        <w:rPr>
          <w:bCs/>
          <w:iCs/>
        </w:rPr>
      </w:pPr>
      <w:r w:rsidRPr="009122D4">
        <w:rPr>
          <w:bCs/>
          <w:iCs/>
        </w:rPr>
        <w:t>*С помощью данного проекта дети в группе научились взаимодействовать в коллективе, стали более отзывчивыми и раскрепощенными, легче вступают в совместные игры;</w:t>
      </w:r>
    </w:p>
    <w:p w:rsidR="00B11EA0" w:rsidRPr="009122D4" w:rsidRDefault="00B11EA0" w:rsidP="00B11EA0">
      <w:pPr>
        <w:pBdr>
          <w:bottom w:val="single" w:sz="4" w:space="1" w:color="auto"/>
        </w:pBdr>
        <w:ind w:left="360"/>
        <w:rPr>
          <w:bCs/>
          <w:iCs/>
        </w:rPr>
      </w:pPr>
      <w:r w:rsidRPr="009122D4">
        <w:rPr>
          <w:bCs/>
          <w:iCs/>
        </w:rPr>
        <w:t xml:space="preserve"> *Дети проявляют интерес к изучению русского народного творчества;</w:t>
      </w:r>
    </w:p>
    <w:p w:rsidR="00B11EA0" w:rsidRPr="009122D4" w:rsidRDefault="00B11EA0" w:rsidP="00B11EA0">
      <w:pPr>
        <w:pBdr>
          <w:bottom w:val="single" w:sz="4" w:space="1" w:color="auto"/>
        </w:pBdr>
        <w:ind w:left="360"/>
        <w:rPr>
          <w:bCs/>
          <w:iCs/>
        </w:rPr>
      </w:pPr>
      <w:r w:rsidRPr="009122D4">
        <w:rPr>
          <w:bCs/>
          <w:iCs/>
        </w:rPr>
        <w:t>*Дети желают и умеют играть в народные игры;</w:t>
      </w:r>
    </w:p>
    <w:p w:rsidR="00B11EA0" w:rsidRPr="009122D4" w:rsidRDefault="00B11EA0" w:rsidP="00B11EA0">
      <w:pPr>
        <w:pBdr>
          <w:bottom w:val="single" w:sz="4" w:space="1" w:color="auto"/>
        </w:pBdr>
        <w:ind w:left="360"/>
        <w:rPr>
          <w:bCs/>
          <w:iCs/>
        </w:rPr>
      </w:pPr>
      <w:r w:rsidRPr="009122D4">
        <w:rPr>
          <w:bCs/>
          <w:iCs/>
        </w:rPr>
        <w:t>*Используют в активной речи устный народный фольклор;</w:t>
      </w:r>
    </w:p>
    <w:p w:rsidR="00B11EA0" w:rsidRPr="009122D4" w:rsidRDefault="00B11EA0" w:rsidP="00B11EA0">
      <w:pPr>
        <w:pBdr>
          <w:bottom w:val="single" w:sz="4" w:space="1" w:color="auto"/>
        </w:pBdr>
        <w:ind w:left="360"/>
        <w:rPr>
          <w:bCs/>
          <w:iCs/>
        </w:rPr>
      </w:pPr>
      <w:r w:rsidRPr="009122D4">
        <w:rPr>
          <w:bCs/>
          <w:iCs/>
        </w:rPr>
        <w:t>*Дети с помощью родителей умеют изготовить куклу-оберег.</w:t>
      </w:r>
    </w:p>
    <w:p w:rsidR="00B11EA0" w:rsidRPr="009122D4" w:rsidRDefault="00B11EA0" w:rsidP="00B11EA0">
      <w:pPr>
        <w:ind w:left="360"/>
      </w:pPr>
    </w:p>
    <w:p w:rsidR="00B11EA0" w:rsidRPr="009122D4" w:rsidRDefault="00B11EA0" w:rsidP="00B11EA0"/>
    <w:p w:rsidR="00B11EA0" w:rsidRPr="009122D4" w:rsidRDefault="00B11EA0" w:rsidP="00B11EA0"/>
    <w:p w:rsidR="00B11EA0" w:rsidRPr="009122D4" w:rsidRDefault="00B11EA0" w:rsidP="00B11EA0">
      <w:pPr>
        <w:ind w:left="360"/>
        <w:jc w:val="center"/>
      </w:pPr>
      <w:r w:rsidRPr="009122D4">
        <w:rPr>
          <w:bCs/>
          <w:i/>
          <w:iCs/>
        </w:rPr>
        <w:t>План-схема</w:t>
      </w:r>
      <w:r w:rsidRPr="009122D4">
        <w:t xml:space="preserve"> </w:t>
      </w:r>
    </w:p>
    <w:p w:rsidR="00B11EA0" w:rsidRPr="009122D4" w:rsidRDefault="00B11EA0" w:rsidP="00B11EA0">
      <w:pPr>
        <w:ind w:left="360"/>
        <w:jc w:val="center"/>
      </w:pPr>
      <w:r w:rsidRPr="009122D4">
        <w:t>реализации проекта</w:t>
      </w:r>
    </w:p>
    <w:p w:rsidR="00B11EA0" w:rsidRPr="009122D4" w:rsidRDefault="00B11EA0" w:rsidP="00B11EA0">
      <w:pPr>
        <w:ind w:left="360"/>
        <w:jc w:val="center"/>
      </w:pPr>
    </w:p>
    <w:p w:rsidR="00B11EA0" w:rsidRPr="009122D4" w:rsidRDefault="00B11EA0" w:rsidP="00B11EA0">
      <w:pPr>
        <w:pBdr>
          <w:bottom w:val="single" w:sz="4" w:space="1" w:color="auto"/>
        </w:pBdr>
        <w:ind w:left="360"/>
      </w:pPr>
      <w:r w:rsidRPr="009122D4">
        <w:t xml:space="preserve">«Тряпичная кукла-оберег», тип: творческий, вид: краткосрочный, групповой. </w:t>
      </w:r>
    </w:p>
    <w:p w:rsidR="00B11EA0" w:rsidRPr="009122D4" w:rsidRDefault="00B11EA0" w:rsidP="00B11EA0">
      <w:pPr>
        <w:spacing w:after="120"/>
        <w:ind w:left="357"/>
        <w:jc w:val="center"/>
        <w:rPr>
          <w:bCs/>
          <w:iCs/>
        </w:rPr>
      </w:pPr>
      <w:r w:rsidRPr="009122D4">
        <w:rPr>
          <w:bCs/>
          <w:iCs/>
        </w:rPr>
        <w:t>название, тип, вид</w:t>
      </w:r>
      <w:r w:rsidRPr="009122D4">
        <w:t xml:space="preserve"> проекта</w:t>
      </w:r>
    </w:p>
    <w:tbl>
      <w:tblPr>
        <w:tblpPr w:leftFromText="180" w:rightFromText="180" w:vertAnchor="text" w:horzAnchor="margin" w:tblpY="118"/>
        <w:tblW w:w="1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3913"/>
        <w:gridCol w:w="3913"/>
        <w:gridCol w:w="2006"/>
      </w:tblGrid>
      <w:tr w:rsidR="00B11EA0" w:rsidRPr="009122D4" w:rsidTr="0053259E">
        <w:trPr>
          <w:trHeight w:val="1387"/>
        </w:trPr>
        <w:tc>
          <w:tcPr>
            <w:tcW w:w="1325" w:type="dxa"/>
            <w:vAlign w:val="center"/>
          </w:tcPr>
          <w:p w:rsidR="00B11EA0" w:rsidRPr="009122D4" w:rsidRDefault="00B11EA0" w:rsidP="0053259E">
            <w:pPr>
              <w:jc w:val="center"/>
            </w:pPr>
            <w:r w:rsidRPr="009122D4">
              <w:t>Этап (сроки)</w:t>
            </w:r>
          </w:p>
        </w:tc>
        <w:tc>
          <w:tcPr>
            <w:tcW w:w="3913" w:type="dxa"/>
            <w:vAlign w:val="center"/>
          </w:tcPr>
          <w:p w:rsidR="00B11EA0" w:rsidRPr="009122D4" w:rsidRDefault="00B11EA0" w:rsidP="0053259E">
            <w:pPr>
              <w:jc w:val="center"/>
            </w:pPr>
            <w:r w:rsidRPr="009122D4">
              <w:t>Основные направления реализации проекта (мероприятия)</w:t>
            </w:r>
          </w:p>
        </w:tc>
        <w:tc>
          <w:tcPr>
            <w:tcW w:w="3913" w:type="dxa"/>
            <w:vAlign w:val="center"/>
          </w:tcPr>
          <w:p w:rsidR="00B11EA0" w:rsidRPr="009122D4" w:rsidRDefault="00B11EA0" w:rsidP="0053259E">
            <w:pPr>
              <w:jc w:val="center"/>
            </w:pPr>
            <w:r w:rsidRPr="009122D4">
              <w:rPr>
                <w:bCs/>
                <w:iCs/>
              </w:rPr>
              <w:t>Материалы и средства</w:t>
            </w:r>
            <w:r w:rsidRPr="009122D4">
              <w:t xml:space="preserve"> реализации проекта</w:t>
            </w:r>
          </w:p>
        </w:tc>
        <w:tc>
          <w:tcPr>
            <w:tcW w:w="2006" w:type="dxa"/>
            <w:vAlign w:val="center"/>
          </w:tcPr>
          <w:p w:rsidR="00B11EA0" w:rsidRPr="009122D4" w:rsidRDefault="00B11EA0" w:rsidP="0053259E">
            <w:pPr>
              <w:jc w:val="center"/>
            </w:pPr>
            <w:r w:rsidRPr="009122D4">
              <w:t>Примечания</w:t>
            </w:r>
          </w:p>
        </w:tc>
      </w:tr>
      <w:tr w:rsidR="00B11EA0" w:rsidRPr="009122D4" w:rsidTr="0053259E">
        <w:trPr>
          <w:trHeight w:val="4696"/>
        </w:trPr>
        <w:tc>
          <w:tcPr>
            <w:tcW w:w="1325" w:type="dxa"/>
          </w:tcPr>
          <w:p w:rsidR="00B11EA0" w:rsidRPr="009122D4" w:rsidRDefault="00B11EA0" w:rsidP="0053259E">
            <w:r w:rsidRPr="009122D4">
              <w:rPr>
                <w:lang w:val="en-US"/>
              </w:rPr>
              <w:lastRenderedPageBreak/>
              <w:t>I</w:t>
            </w:r>
            <w:r w:rsidRPr="009122D4">
              <w:t xml:space="preserve"> этап</w:t>
            </w:r>
          </w:p>
        </w:tc>
        <w:tc>
          <w:tcPr>
            <w:tcW w:w="3913" w:type="dxa"/>
          </w:tcPr>
          <w:p w:rsidR="00B11EA0" w:rsidRPr="009122D4" w:rsidRDefault="00B11EA0" w:rsidP="0053259E">
            <w:pPr>
              <w:rPr>
                <w:rStyle w:val="a4"/>
                <w:b w:val="0"/>
              </w:rPr>
            </w:pPr>
            <w:r w:rsidRPr="009122D4">
              <w:rPr>
                <w:rStyle w:val="a4"/>
                <w:b w:val="0"/>
              </w:rPr>
              <w:t>Подготовительный этап</w:t>
            </w:r>
          </w:p>
          <w:p w:rsidR="00B11EA0" w:rsidRPr="009122D4" w:rsidRDefault="00B11EA0" w:rsidP="0053259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122D4">
              <w:t>Определение цели и задач проекта;</w:t>
            </w:r>
          </w:p>
          <w:p w:rsidR="00B11EA0" w:rsidRPr="009122D4" w:rsidRDefault="00B11EA0" w:rsidP="0053259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122D4">
              <w:t>Изучение педагогической и искусствоведческой литературы по данной теме и определение основных направлений работы над проектом</w:t>
            </w:r>
          </w:p>
          <w:p w:rsidR="00B11EA0" w:rsidRPr="009122D4" w:rsidRDefault="00B11EA0" w:rsidP="0053259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122D4">
              <w:t>Составление плана основного этапа проектирования;</w:t>
            </w:r>
          </w:p>
          <w:p w:rsidR="00B11EA0" w:rsidRPr="009122D4" w:rsidRDefault="00B11EA0" w:rsidP="0053259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122D4">
              <w:t>Подбор и изготовление наглядно-дидактического материала;</w:t>
            </w:r>
          </w:p>
          <w:p w:rsidR="00B11EA0" w:rsidRPr="009122D4" w:rsidRDefault="00B11EA0" w:rsidP="0053259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122D4">
              <w:t>Создание развивающей среды в групповой комнате.</w:t>
            </w:r>
          </w:p>
          <w:p w:rsidR="00B11EA0" w:rsidRPr="009122D4" w:rsidRDefault="00B11EA0" w:rsidP="0053259E"/>
        </w:tc>
        <w:tc>
          <w:tcPr>
            <w:tcW w:w="3913" w:type="dxa"/>
          </w:tcPr>
          <w:p w:rsidR="00B11EA0" w:rsidRPr="009122D4" w:rsidRDefault="00B11EA0" w:rsidP="0053259E">
            <w:pPr>
              <w:spacing w:before="100" w:beforeAutospacing="1" w:after="100" w:afterAutospacing="1"/>
            </w:pPr>
          </w:p>
          <w:p w:rsidR="00B11EA0" w:rsidRPr="009122D4" w:rsidRDefault="00B11EA0" w:rsidP="0053259E">
            <w:pPr>
              <w:spacing w:before="100" w:beforeAutospacing="1" w:after="100" w:afterAutospacing="1"/>
            </w:pPr>
            <w:r w:rsidRPr="009122D4">
              <w:t>Подбор материала по данной проблеме из методической печатной литературы и интернет источников, написание и составление конспектов НОД</w:t>
            </w:r>
          </w:p>
          <w:p w:rsidR="00B11EA0" w:rsidRPr="009122D4" w:rsidRDefault="00B11EA0" w:rsidP="0053259E">
            <w:pPr>
              <w:spacing w:before="100" w:beforeAutospacing="1" w:after="100" w:afterAutospacing="1"/>
            </w:pPr>
          </w:p>
          <w:p w:rsidR="00B11EA0" w:rsidRPr="009122D4" w:rsidRDefault="00B11EA0" w:rsidP="0053259E">
            <w:pPr>
              <w:spacing w:before="100" w:beforeAutospacing="1" w:after="100" w:afterAutospacing="1"/>
            </w:pPr>
          </w:p>
          <w:p w:rsidR="00B11EA0" w:rsidRPr="009122D4" w:rsidRDefault="00B11EA0" w:rsidP="0053259E">
            <w:pPr>
              <w:spacing w:before="100" w:beforeAutospacing="1" w:after="100" w:afterAutospacing="1"/>
            </w:pPr>
          </w:p>
          <w:p w:rsidR="00B11EA0" w:rsidRPr="009122D4" w:rsidRDefault="00B11EA0" w:rsidP="0053259E">
            <w:pPr>
              <w:spacing w:before="100" w:beforeAutospacing="1" w:after="100" w:afterAutospacing="1"/>
            </w:pPr>
          </w:p>
          <w:p w:rsidR="00B11EA0" w:rsidRPr="009122D4" w:rsidRDefault="00B11EA0" w:rsidP="0053259E">
            <w:pPr>
              <w:spacing w:before="100" w:beforeAutospacing="1" w:after="100" w:afterAutospacing="1"/>
            </w:pPr>
            <w:r w:rsidRPr="009122D4">
              <w:t xml:space="preserve">Изготовление и пополнение атрибутами в русском народном стиле для развивающей среды группы </w:t>
            </w:r>
          </w:p>
        </w:tc>
        <w:tc>
          <w:tcPr>
            <w:tcW w:w="2006" w:type="dxa"/>
          </w:tcPr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>
            <w:r w:rsidRPr="009122D4">
              <w:t>воспитатель</w:t>
            </w:r>
          </w:p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>
            <w:r w:rsidRPr="009122D4">
              <w:t>Воспитатель и родители</w:t>
            </w:r>
          </w:p>
        </w:tc>
      </w:tr>
      <w:tr w:rsidR="00B11EA0" w:rsidRPr="009122D4" w:rsidTr="0053259E">
        <w:trPr>
          <w:trHeight w:val="5369"/>
        </w:trPr>
        <w:tc>
          <w:tcPr>
            <w:tcW w:w="1325" w:type="dxa"/>
          </w:tcPr>
          <w:p w:rsidR="00B11EA0" w:rsidRPr="009122D4" w:rsidRDefault="00B11EA0" w:rsidP="0053259E">
            <w:r w:rsidRPr="009122D4">
              <w:rPr>
                <w:lang w:val="en-US"/>
              </w:rPr>
              <w:t>II</w:t>
            </w:r>
            <w:r w:rsidRPr="009122D4">
              <w:t xml:space="preserve"> этап</w:t>
            </w:r>
          </w:p>
        </w:tc>
        <w:tc>
          <w:tcPr>
            <w:tcW w:w="3913" w:type="dxa"/>
          </w:tcPr>
          <w:p w:rsidR="00B11EA0" w:rsidRPr="009122D4" w:rsidRDefault="00B11EA0" w:rsidP="0053259E">
            <w:pPr>
              <w:rPr>
                <w:rStyle w:val="a4"/>
                <w:b w:val="0"/>
              </w:rPr>
            </w:pPr>
            <w:r w:rsidRPr="009122D4">
              <w:rPr>
                <w:rStyle w:val="a4"/>
                <w:b w:val="0"/>
              </w:rPr>
              <w:t>Основной этап</w:t>
            </w:r>
          </w:p>
          <w:p w:rsidR="00B11EA0" w:rsidRPr="009122D4" w:rsidRDefault="00B11EA0" w:rsidP="0053259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122D4">
              <w:t>Знакомство с устным народным творчеством русского народа;</w:t>
            </w:r>
          </w:p>
          <w:p w:rsidR="00B11EA0" w:rsidRPr="009122D4" w:rsidRDefault="00B11EA0" w:rsidP="0053259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122D4">
              <w:t>Знакомство с бытом и традициями русского народа;</w:t>
            </w:r>
          </w:p>
          <w:p w:rsidR="00B11EA0" w:rsidRPr="009122D4" w:rsidRDefault="00B11EA0" w:rsidP="0053259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122D4">
              <w:t>Совместная игровая деятельность с детьми (народные игры), создание сюжетно-ролевой игры «В гости к тряпичной кукле»;</w:t>
            </w:r>
          </w:p>
          <w:p w:rsidR="00B11EA0" w:rsidRPr="009122D4" w:rsidRDefault="00B11EA0" w:rsidP="0053259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122D4">
              <w:t>Привлечение родителей к предстоящему мероприятию;</w:t>
            </w:r>
          </w:p>
          <w:p w:rsidR="00B11EA0" w:rsidRPr="009122D4" w:rsidRDefault="00B11EA0" w:rsidP="0053259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122D4">
              <w:t>Создание наглядного материала о многообразии кукол-оберегов.</w:t>
            </w:r>
          </w:p>
          <w:p w:rsidR="00B11EA0" w:rsidRPr="009122D4" w:rsidRDefault="00B11EA0" w:rsidP="0053259E"/>
          <w:p w:rsidR="00B11EA0" w:rsidRPr="009122D4" w:rsidRDefault="00B11EA0" w:rsidP="0053259E"/>
        </w:tc>
        <w:tc>
          <w:tcPr>
            <w:tcW w:w="3913" w:type="dxa"/>
          </w:tcPr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  <w:r w:rsidRPr="009122D4">
              <w:t>Презентация на тему: «Русская изба»,</w:t>
            </w:r>
            <w:r w:rsidRPr="009122D4">
              <w:rPr>
                <w:rStyle w:val="a4"/>
                <w:b w:val="0"/>
              </w:rPr>
              <w:t xml:space="preserve"> Ди</w:t>
            </w:r>
            <w:r w:rsidRPr="009122D4">
              <w:rPr>
                <w:rStyle w:val="a4"/>
                <w:b w:val="0"/>
              </w:rPr>
              <w:softHyphen/>
              <w:t>дактическая игра «Что для чего»</w:t>
            </w:r>
          </w:p>
          <w:p w:rsidR="00B11EA0" w:rsidRPr="009122D4" w:rsidRDefault="00B11EA0" w:rsidP="0053259E">
            <w:pPr>
              <w:spacing w:before="100" w:beforeAutospacing="1" w:after="100" w:afterAutospacing="1"/>
            </w:pPr>
            <w:r w:rsidRPr="009122D4">
              <w:t>Иллюстрации к произведениям, записи с музыкальными произведениями, музыкальные инструменты (балалайка, ложки, дудочка)</w:t>
            </w:r>
          </w:p>
          <w:p w:rsidR="00B11EA0" w:rsidRPr="009122D4" w:rsidRDefault="00B11EA0" w:rsidP="0053259E">
            <w:pPr>
              <w:pStyle w:val="a3"/>
            </w:pPr>
            <w:r w:rsidRPr="009122D4">
              <w:t>Изготовление атрибутов к подвижным играм</w:t>
            </w:r>
          </w:p>
          <w:p w:rsidR="00B11EA0" w:rsidRPr="009122D4" w:rsidRDefault="00B11EA0" w:rsidP="0053259E">
            <w:pPr>
              <w:pStyle w:val="a3"/>
            </w:pPr>
            <w:r w:rsidRPr="009122D4">
              <w:t xml:space="preserve">Изготовление наглядного материала </w:t>
            </w:r>
            <w:proofErr w:type="gramStart"/>
            <w:r w:rsidRPr="009122D4">
              <w:t xml:space="preserve">( </w:t>
            </w:r>
            <w:proofErr w:type="gramEnd"/>
            <w:r w:rsidRPr="009122D4">
              <w:t>плакаты в виде матрешек) с фотоматериалом и иллюстрациями о многообразии кукол-оберегов</w:t>
            </w:r>
          </w:p>
          <w:p w:rsidR="00B11EA0" w:rsidRPr="009122D4" w:rsidRDefault="00B11EA0" w:rsidP="0053259E"/>
        </w:tc>
        <w:tc>
          <w:tcPr>
            <w:tcW w:w="2006" w:type="dxa"/>
          </w:tcPr>
          <w:p w:rsidR="00B11EA0" w:rsidRPr="009122D4" w:rsidRDefault="00B11EA0" w:rsidP="0053259E"/>
          <w:p w:rsidR="00B11EA0" w:rsidRPr="009122D4" w:rsidRDefault="00B11EA0" w:rsidP="0053259E">
            <w:r w:rsidRPr="009122D4">
              <w:t>воспитатель</w:t>
            </w:r>
          </w:p>
          <w:p w:rsidR="00B11EA0" w:rsidRPr="009122D4" w:rsidRDefault="00B11EA0" w:rsidP="0053259E"/>
          <w:p w:rsidR="00B11EA0" w:rsidRPr="009122D4" w:rsidRDefault="00B11EA0" w:rsidP="0053259E">
            <w:r w:rsidRPr="009122D4">
              <w:t>балалайки сделаны родителями</w:t>
            </w:r>
          </w:p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>
            <w:r w:rsidRPr="009122D4">
              <w:t>Дети совместно с воспитателем</w:t>
            </w:r>
          </w:p>
          <w:p w:rsidR="00B11EA0" w:rsidRPr="009122D4" w:rsidRDefault="00B11EA0" w:rsidP="0053259E"/>
          <w:p w:rsidR="00B11EA0" w:rsidRPr="009122D4" w:rsidRDefault="00B11EA0" w:rsidP="0053259E"/>
          <w:p w:rsidR="00B11EA0" w:rsidRPr="009122D4" w:rsidRDefault="00B11EA0" w:rsidP="0053259E">
            <w:r w:rsidRPr="009122D4">
              <w:t>воспитатель</w:t>
            </w:r>
          </w:p>
        </w:tc>
      </w:tr>
      <w:tr w:rsidR="00B11EA0" w:rsidRPr="009122D4" w:rsidTr="0053259E">
        <w:trPr>
          <w:trHeight w:val="479"/>
        </w:trPr>
        <w:tc>
          <w:tcPr>
            <w:tcW w:w="1325" w:type="dxa"/>
          </w:tcPr>
          <w:p w:rsidR="00B11EA0" w:rsidRPr="009122D4" w:rsidRDefault="00B11EA0" w:rsidP="0053259E">
            <w:r w:rsidRPr="009122D4">
              <w:rPr>
                <w:lang w:val="en-US"/>
              </w:rPr>
              <w:t>III</w:t>
            </w:r>
            <w:r w:rsidRPr="009122D4">
              <w:t xml:space="preserve"> этап</w:t>
            </w:r>
          </w:p>
        </w:tc>
        <w:tc>
          <w:tcPr>
            <w:tcW w:w="3913" w:type="dxa"/>
          </w:tcPr>
          <w:p w:rsidR="00B11EA0" w:rsidRPr="009122D4" w:rsidRDefault="00B11EA0" w:rsidP="0053259E">
            <w:pPr>
              <w:rPr>
                <w:rStyle w:val="a4"/>
                <w:b w:val="0"/>
              </w:rPr>
            </w:pPr>
            <w:r w:rsidRPr="009122D4">
              <w:rPr>
                <w:rStyle w:val="a4"/>
                <w:b w:val="0"/>
              </w:rPr>
              <w:t>Завершающий этап</w:t>
            </w:r>
          </w:p>
          <w:p w:rsidR="00B11EA0" w:rsidRPr="009122D4" w:rsidRDefault="00B11EA0" w:rsidP="0053259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122D4">
              <w:t>Мастер-класс для детей и родителей по изготовлению тряпичной куклы-оберега;</w:t>
            </w:r>
          </w:p>
          <w:p w:rsidR="00B11EA0" w:rsidRPr="009122D4" w:rsidRDefault="00B11EA0" w:rsidP="0053259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122D4">
              <w:t>Оформление материала проекта;</w:t>
            </w:r>
          </w:p>
          <w:p w:rsidR="00B11EA0" w:rsidRPr="009122D4" w:rsidRDefault="00B11EA0" w:rsidP="0053259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122D4">
              <w:t>Подведение итогов.</w:t>
            </w:r>
          </w:p>
          <w:p w:rsidR="00B11EA0" w:rsidRPr="009122D4" w:rsidRDefault="00B11EA0" w:rsidP="0053259E"/>
        </w:tc>
        <w:tc>
          <w:tcPr>
            <w:tcW w:w="3913" w:type="dxa"/>
          </w:tcPr>
          <w:p w:rsidR="00B11EA0" w:rsidRPr="009122D4" w:rsidRDefault="00B11EA0" w:rsidP="0053259E">
            <w:pPr>
              <w:pStyle w:val="a3"/>
            </w:pPr>
            <w:r w:rsidRPr="009122D4">
              <w:t xml:space="preserve">Презентация на тему: «Многообразие русских тряпичных кукол-оберегов», русский народный костюм на воспитателе, выставка кукол-оберегов, записи с русскими народными мелодиями, атрибуты для изготовления </w:t>
            </w:r>
            <w:proofErr w:type="spellStart"/>
            <w:r w:rsidRPr="009122D4">
              <w:t>кукол-пеленашек</w:t>
            </w:r>
            <w:proofErr w:type="spellEnd"/>
          </w:p>
          <w:p w:rsidR="00B11EA0" w:rsidRPr="009122D4" w:rsidRDefault="00B11EA0" w:rsidP="0053259E">
            <w:pPr>
              <w:pStyle w:val="a3"/>
            </w:pPr>
            <w:r w:rsidRPr="009122D4">
              <w:t> </w:t>
            </w:r>
          </w:p>
          <w:p w:rsidR="00B11EA0" w:rsidRPr="009122D4" w:rsidRDefault="00B11EA0" w:rsidP="0053259E"/>
        </w:tc>
        <w:tc>
          <w:tcPr>
            <w:tcW w:w="2006" w:type="dxa"/>
          </w:tcPr>
          <w:p w:rsidR="00B11EA0" w:rsidRPr="009122D4" w:rsidRDefault="00B11EA0" w:rsidP="0053259E">
            <w:r w:rsidRPr="009122D4">
              <w:t>Воспитатель, в мастер-классе принимают участие дети и мамочки</w:t>
            </w:r>
          </w:p>
        </w:tc>
      </w:tr>
    </w:tbl>
    <w:p w:rsidR="00B11EA0" w:rsidRPr="009122D4" w:rsidRDefault="00B11EA0" w:rsidP="00B11EA0">
      <w:pPr>
        <w:spacing w:after="120"/>
      </w:pPr>
      <w:r w:rsidRPr="009122D4">
        <w:rPr>
          <w:rStyle w:val="a4"/>
          <w:b w:val="0"/>
        </w:rPr>
        <w:t>Обеспечение проекта</w:t>
      </w:r>
    </w:p>
    <w:p w:rsidR="00B11EA0" w:rsidRPr="009122D4" w:rsidRDefault="00B11EA0" w:rsidP="00B11EA0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9122D4">
        <w:t>Научно-методическое</w:t>
      </w:r>
      <w:proofErr w:type="gramEnd"/>
      <w:r w:rsidRPr="009122D4">
        <w:t>: подбор необходимой литературы, сценариев, конспектов;</w:t>
      </w:r>
    </w:p>
    <w:p w:rsidR="00B11EA0" w:rsidRPr="009122D4" w:rsidRDefault="00B11EA0" w:rsidP="00B11EA0">
      <w:pPr>
        <w:numPr>
          <w:ilvl w:val="0"/>
          <w:numId w:val="4"/>
        </w:numPr>
        <w:spacing w:before="100" w:beforeAutospacing="1" w:after="100" w:afterAutospacing="1"/>
      </w:pPr>
      <w:r w:rsidRPr="009122D4">
        <w:lastRenderedPageBreak/>
        <w:t xml:space="preserve">Материально-техническое: аудиосистема, </w:t>
      </w:r>
      <w:proofErr w:type="spellStart"/>
      <w:r w:rsidRPr="009122D4">
        <w:t>мультимедийное</w:t>
      </w:r>
      <w:proofErr w:type="spellEnd"/>
      <w:r w:rsidRPr="009122D4">
        <w:t xml:space="preserve"> оборудование;</w:t>
      </w:r>
    </w:p>
    <w:p w:rsidR="00B11EA0" w:rsidRPr="009122D4" w:rsidRDefault="00B11EA0" w:rsidP="00B11EA0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9122D4">
        <w:t>Наглядно-дидактическое</w:t>
      </w:r>
      <w:proofErr w:type="gramEnd"/>
      <w:r w:rsidRPr="009122D4">
        <w:t xml:space="preserve">: предметы русского быта, фотографии, иллюстрации, </w:t>
      </w:r>
      <w:proofErr w:type="spellStart"/>
      <w:r w:rsidRPr="009122D4">
        <w:t>мультимедийные</w:t>
      </w:r>
      <w:proofErr w:type="spellEnd"/>
      <w:r w:rsidRPr="009122D4">
        <w:t xml:space="preserve"> презентации.</w:t>
      </w:r>
    </w:p>
    <w:p w:rsidR="00B11EA0" w:rsidRPr="009122D4" w:rsidRDefault="00B11EA0" w:rsidP="00B11EA0">
      <w:pPr>
        <w:pStyle w:val="a3"/>
      </w:pPr>
      <w:r w:rsidRPr="009122D4">
        <w:rPr>
          <w:rStyle w:val="a4"/>
          <w:b w:val="0"/>
        </w:rPr>
        <w:t> Формы организации</w:t>
      </w:r>
    </w:p>
    <w:p w:rsidR="00B11EA0" w:rsidRPr="009122D4" w:rsidRDefault="00B11EA0" w:rsidP="00B11EA0">
      <w:pPr>
        <w:numPr>
          <w:ilvl w:val="0"/>
          <w:numId w:val="5"/>
        </w:numPr>
        <w:spacing w:before="100" w:beforeAutospacing="1" w:after="100" w:afterAutospacing="1"/>
      </w:pPr>
      <w:r w:rsidRPr="009122D4">
        <w:t>Беседа, общение.</w:t>
      </w:r>
    </w:p>
    <w:p w:rsidR="00B11EA0" w:rsidRPr="009122D4" w:rsidRDefault="00B11EA0" w:rsidP="00B11EA0">
      <w:pPr>
        <w:numPr>
          <w:ilvl w:val="0"/>
          <w:numId w:val="5"/>
        </w:numPr>
        <w:spacing w:before="100" w:beforeAutospacing="1" w:after="100" w:afterAutospacing="1"/>
      </w:pPr>
      <w:r w:rsidRPr="009122D4">
        <w:t>Игры: дидактические, сюжетные, пальчиковые, хороводные, подвижные.</w:t>
      </w:r>
    </w:p>
    <w:p w:rsidR="00B11EA0" w:rsidRPr="009122D4" w:rsidRDefault="00B11EA0" w:rsidP="00B11EA0">
      <w:pPr>
        <w:numPr>
          <w:ilvl w:val="0"/>
          <w:numId w:val="5"/>
        </w:numPr>
        <w:spacing w:before="100" w:beforeAutospacing="1" w:after="100" w:afterAutospacing="1"/>
      </w:pPr>
      <w:r w:rsidRPr="009122D4">
        <w:t>Слушание и разучивание фольклорных произведений.</w:t>
      </w:r>
    </w:p>
    <w:p w:rsidR="00B11EA0" w:rsidRPr="009122D4" w:rsidRDefault="00B11EA0" w:rsidP="00B11EA0">
      <w:pPr>
        <w:numPr>
          <w:ilvl w:val="0"/>
          <w:numId w:val="5"/>
        </w:numPr>
        <w:spacing w:before="100" w:beforeAutospacing="1" w:after="100" w:afterAutospacing="1"/>
      </w:pPr>
      <w:r w:rsidRPr="009122D4">
        <w:t>Мас</w:t>
      </w:r>
      <w:r>
        <w:t>тер-класс для детей и родителей</w:t>
      </w:r>
    </w:p>
    <w:p w:rsidR="00B11EA0" w:rsidRPr="009122D4" w:rsidRDefault="00B11EA0" w:rsidP="00B11EA0">
      <w:pPr>
        <w:pStyle w:val="a3"/>
        <w:jc w:val="center"/>
      </w:pPr>
      <w:r w:rsidRPr="009122D4">
        <w:rPr>
          <w:rStyle w:val="a4"/>
          <w:b w:val="0"/>
        </w:rPr>
        <w:t>Содержание проекта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75"/>
        <w:gridCol w:w="4470"/>
        <w:gridCol w:w="2160"/>
        <w:gridCol w:w="1695"/>
      </w:tblGrid>
      <w:tr w:rsidR="00B11EA0" w:rsidRPr="009122D4" w:rsidTr="0053259E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</w:pPr>
            <w:r w:rsidRPr="009122D4">
              <w:t>Тема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</w:pPr>
            <w:r w:rsidRPr="009122D4">
              <w:t>Содержание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</w:pPr>
            <w:r w:rsidRPr="009122D4">
              <w:t>Примечания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</w:pPr>
            <w:r w:rsidRPr="009122D4">
              <w:t>Срок выполнения</w:t>
            </w:r>
          </w:p>
        </w:tc>
      </w:tr>
      <w:tr w:rsidR="00B11EA0" w:rsidRPr="009122D4" w:rsidTr="0053259E">
        <w:trPr>
          <w:trHeight w:val="4054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  <w:r w:rsidRPr="009122D4">
              <w:rPr>
                <w:rStyle w:val="a5"/>
                <w:bCs/>
              </w:rPr>
              <w:t>«Русь-Матушка»</w:t>
            </w: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</w:pPr>
            <w:r w:rsidRPr="009122D4">
              <w:rPr>
                <w:rStyle w:val="a4"/>
                <w:b w:val="0"/>
              </w:rPr>
              <w:t xml:space="preserve"> Знакомство с бытом и традициями русского народа. Рассматривание предметов труда и рукоделия </w:t>
            </w:r>
            <w:r w:rsidRPr="009122D4">
              <w:t>- познакомить с предназначением и использованием орудий труда, воспитывать интерес к истории русского народа. </w:t>
            </w:r>
          </w:p>
          <w:p w:rsidR="00B11EA0" w:rsidRPr="009122D4" w:rsidRDefault="00B11EA0" w:rsidP="0053259E">
            <w:pPr>
              <w:pStyle w:val="a3"/>
            </w:pPr>
            <w:r w:rsidRPr="009122D4">
              <w:rPr>
                <w:rStyle w:val="a4"/>
                <w:b w:val="0"/>
              </w:rPr>
              <w:t>Ди</w:t>
            </w:r>
            <w:r w:rsidRPr="009122D4">
              <w:rPr>
                <w:rStyle w:val="a4"/>
                <w:b w:val="0"/>
              </w:rPr>
              <w:softHyphen/>
              <w:t xml:space="preserve">дактическая игра «Что для чего», загадки о предметах труда -  </w:t>
            </w:r>
            <w:r w:rsidRPr="009122D4">
              <w:t>обогатить знания о предметах труда, развивать умение рассуждать, анализировать текст загадки</w:t>
            </w: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</w:pPr>
            <w:r w:rsidRPr="009122D4">
              <w:t>Презентация на тему: «Русская изба», экскурсия в комнату «Сказки»  </w:t>
            </w: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  <w:r w:rsidRPr="009122D4">
              <w:t>Игра изготовлена воспитателем</w:t>
            </w: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</w:pPr>
            <w:r w:rsidRPr="009122D4">
              <w:t>Понедельник</w:t>
            </w: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</w:tc>
      </w:tr>
      <w:tr w:rsidR="00B11EA0" w:rsidRPr="009122D4" w:rsidTr="0053259E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  <w:r w:rsidRPr="009122D4">
              <w:rPr>
                <w:rStyle w:val="a5"/>
                <w:bCs/>
              </w:rPr>
              <w:t>«Говори, да не заговаривайся!»</w:t>
            </w: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</w:pPr>
            <w:r w:rsidRPr="009122D4">
              <w:t> </w:t>
            </w:r>
            <w:r w:rsidRPr="009122D4">
              <w:rPr>
                <w:rStyle w:val="a4"/>
                <w:b w:val="0"/>
              </w:rPr>
              <w:t xml:space="preserve">Совместное разучивание малых фольклорных форм устного народного творчества; </w:t>
            </w:r>
            <w:r w:rsidRPr="009122D4">
              <w:t>формировать культуру речевого общения; обогащать речь детей за счет многозначности слов. Формировать представление о переносном значении слова.</w:t>
            </w:r>
          </w:p>
          <w:p w:rsidR="00B11EA0" w:rsidRPr="009122D4" w:rsidRDefault="00B11EA0" w:rsidP="0053259E">
            <w:pPr>
              <w:pStyle w:val="a3"/>
            </w:pPr>
            <w:r w:rsidRPr="009122D4">
              <w:t> </w:t>
            </w:r>
            <w:r w:rsidRPr="009122D4">
              <w:rPr>
                <w:rStyle w:val="a4"/>
                <w:b w:val="0"/>
              </w:rPr>
              <w:t>Слушание русских народных песе</w:t>
            </w:r>
            <w:proofErr w:type="gramStart"/>
            <w:r w:rsidRPr="009122D4">
              <w:rPr>
                <w:rStyle w:val="a4"/>
                <w:b w:val="0"/>
              </w:rPr>
              <w:t>н-</w:t>
            </w:r>
            <w:proofErr w:type="gramEnd"/>
            <w:r w:rsidRPr="009122D4">
              <w:rPr>
                <w:rStyle w:val="a4"/>
                <w:b w:val="0"/>
              </w:rPr>
              <w:t xml:space="preserve"> </w:t>
            </w:r>
            <w:r w:rsidRPr="009122D4">
              <w:t>воспитывать интерес к народной песне, понимать ее особенности, протяжность, мелодичность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</w:pPr>
            <w:r w:rsidRPr="009122D4">
              <w:t> </w:t>
            </w:r>
          </w:p>
          <w:p w:rsidR="00B11EA0" w:rsidRPr="009122D4" w:rsidRDefault="00B11EA0" w:rsidP="0053259E">
            <w:pPr>
              <w:pStyle w:val="a3"/>
            </w:pPr>
            <w:r w:rsidRPr="009122D4">
              <w:t>Иллюстрации к произведениям, записи с музыкальными произведениями, музыкальные инструменты (балалайка, ложки, дудочка)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</w:pPr>
            <w:r w:rsidRPr="009122D4">
              <w:t>Вторник</w:t>
            </w:r>
          </w:p>
        </w:tc>
      </w:tr>
      <w:tr w:rsidR="00B11EA0" w:rsidRPr="009122D4" w:rsidTr="0053259E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  <w:r w:rsidRPr="009122D4">
              <w:rPr>
                <w:rStyle w:val="a5"/>
                <w:bCs/>
              </w:rPr>
              <w:t>«У дядюшки Егора»</w:t>
            </w: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  <w:rPr>
                <w:rStyle w:val="a5"/>
                <w:bCs/>
              </w:rPr>
            </w:pPr>
          </w:p>
          <w:p w:rsidR="00B11EA0" w:rsidRPr="009122D4" w:rsidRDefault="00B11EA0" w:rsidP="0053259E">
            <w:pPr>
              <w:pStyle w:val="a3"/>
            </w:pPr>
            <w:r w:rsidRPr="009122D4">
              <w:rPr>
                <w:rStyle w:val="a5"/>
                <w:bCs/>
              </w:rPr>
              <w:t>«В гостях у русской народной тряпичной куклы»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  <w:rPr>
                <w:rStyle w:val="a4"/>
                <w:b w:val="0"/>
              </w:rPr>
            </w:pPr>
          </w:p>
          <w:p w:rsidR="00B11EA0" w:rsidRPr="009122D4" w:rsidRDefault="00B11EA0" w:rsidP="0053259E">
            <w:pPr>
              <w:pStyle w:val="a3"/>
            </w:pPr>
            <w:r w:rsidRPr="009122D4">
              <w:rPr>
                <w:rStyle w:val="a4"/>
                <w:b w:val="0"/>
              </w:rPr>
              <w:t xml:space="preserve">Знакомство с русскими народными </w:t>
            </w:r>
            <w:proofErr w:type="spellStart"/>
            <w:r w:rsidRPr="009122D4">
              <w:rPr>
                <w:rStyle w:val="a4"/>
                <w:b w:val="0"/>
              </w:rPr>
              <w:t>подвижными</w:t>
            </w:r>
            <w:proofErr w:type="gramStart"/>
            <w:r w:rsidRPr="009122D4">
              <w:rPr>
                <w:rStyle w:val="a4"/>
                <w:b w:val="0"/>
              </w:rPr>
              <w:t>,п</w:t>
            </w:r>
            <w:proofErr w:type="gramEnd"/>
            <w:r w:rsidRPr="009122D4">
              <w:rPr>
                <w:rStyle w:val="a4"/>
                <w:b w:val="0"/>
              </w:rPr>
              <w:t>альчиковыми</w:t>
            </w:r>
            <w:proofErr w:type="spellEnd"/>
            <w:r w:rsidRPr="009122D4">
              <w:rPr>
                <w:rStyle w:val="a4"/>
                <w:b w:val="0"/>
              </w:rPr>
              <w:t xml:space="preserve"> играми</w:t>
            </w:r>
            <w:r w:rsidRPr="009122D4">
              <w:t>- совершенствовать умения согласовывать действия со словами текста, соблюдать правила игры; развивать ловкость, выносливость </w:t>
            </w: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  <w:r w:rsidRPr="009122D4">
              <w:t xml:space="preserve">Познакомить детей с понятием «тряпичная кукла», показать возможность взаимодействия с куклой и наделением ее собственными качествами. Создать с помощью детей (на основе их знаний о традициях и быте  русского народа) сюжетно-ролевую игру «В гости к тряпичной кукле»- способствовать непринужденному речевому общению на основе совместной деятельности; развивать положительные эмоции от совместной деятельности; научить </w:t>
            </w:r>
            <w:proofErr w:type="gramStart"/>
            <w:r w:rsidRPr="009122D4">
              <w:t>свободно</w:t>
            </w:r>
            <w:proofErr w:type="gramEnd"/>
            <w:r w:rsidRPr="009122D4">
              <w:t xml:space="preserve"> выражать эмоций в ходе обыгрывания</w:t>
            </w:r>
          </w:p>
          <w:p w:rsidR="00B11EA0" w:rsidRPr="009122D4" w:rsidRDefault="00B11EA0" w:rsidP="0053259E">
            <w:pPr>
              <w:pStyle w:val="a3"/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  <w:r w:rsidRPr="009122D4">
              <w:t>Изготовление атрибутов к подвижным играм</w:t>
            </w: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  <w:r w:rsidRPr="009122D4">
              <w:t xml:space="preserve">Наглядный материал на тему: «Русская народная тряпичная кукла», тряпичные куклы, кукольная мебель, </w:t>
            </w:r>
            <w:proofErr w:type="spellStart"/>
            <w:r w:rsidRPr="009122D4">
              <w:t>посудка</w:t>
            </w:r>
            <w:proofErr w:type="spellEnd"/>
            <w:r w:rsidRPr="009122D4">
              <w:t xml:space="preserve"> и т.п.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  <w:r w:rsidRPr="009122D4">
              <w:t>Среда</w:t>
            </w: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</w:p>
          <w:p w:rsidR="00B11EA0" w:rsidRPr="009122D4" w:rsidRDefault="00B11EA0" w:rsidP="0053259E">
            <w:pPr>
              <w:pStyle w:val="a3"/>
            </w:pPr>
            <w:r w:rsidRPr="009122D4">
              <w:t>Четверг</w:t>
            </w:r>
          </w:p>
        </w:tc>
      </w:tr>
      <w:tr w:rsidR="00B11EA0" w:rsidRPr="009122D4" w:rsidTr="0053259E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</w:pPr>
            <w:r w:rsidRPr="009122D4">
              <w:rPr>
                <w:rStyle w:val="a5"/>
                <w:bCs/>
              </w:rPr>
              <w:lastRenderedPageBreak/>
              <w:t>Мастер-класс по изготовлению кукл</w:t>
            </w:r>
            <w:proofErr w:type="gramStart"/>
            <w:r w:rsidRPr="009122D4">
              <w:rPr>
                <w:rStyle w:val="a5"/>
                <w:bCs/>
              </w:rPr>
              <w:t>ы-</w:t>
            </w:r>
            <w:proofErr w:type="gramEnd"/>
            <w:r w:rsidRPr="009122D4">
              <w:rPr>
                <w:rStyle w:val="a5"/>
                <w:bCs/>
              </w:rPr>
              <w:t xml:space="preserve"> «</w:t>
            </w:r>
            <w:proofErr w:type="spellStart"/>
            <w:r w:rsidRPr="009122D4">
              <w:rPr>
                <w:rStyle w:val="a5"/>
                <w:bCs/>
              </w:rPr>
              <w:t>пеленашки</w:t>
            </w:r>
            <w:proofErr w:type="spellEnd"/>
            <w:r w:rsidRPr="009122D4">
              <w:rPr>
                <w:rStyle w:val="a5"/>
                <w:bCs/>
              </w:rPr>
              <w:t>»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spacing w:before="100" w:beforeAutospacing="1" w:after="100" w:afterAutospacing="1"/>
            </w:pPr>
            <w:r w:rsidRPr="009122D4">
              <w:t>Мастер-класс для детей и родителей по изготовлению тряпичной куклы-оберега – обучить технике изготовления кукл</w:t>
            </w:r>
            <w:proofErr w:type="gramStart"/>
            <w:r w:rsidRPr="009122D4">
              <w:t>ы-</w:t>
            </w:r>
            <w:proofErr w:type="gramEnd"/>
            <w:r w:rsidRPr="009122D4">
              <w:t xml:space="preserve"> «</w:t>
            </w:r>
            <w:proofErr w:type="spellStart"/>
            <w:r w:rsidRPr="009122D4">
              <w:t>пеленашки</w:t>
            </w:r>
            <w:proofErr w:type="spellEnd"/>
            <w:r w:rsidRPr="009122D4">
              <w:t>»; развивать эмоциональную отзывчивость и умение взаимодействовать в коллективе; создать положительный фон общения детей с родителями; познакомить с многообразием русских тряпичных кукол-оберегов</w:t>
            </w:r>
          </w:p>
          <w:p w:rsidR="00B11EA0" w:rsidRPr="009122D4" w:rsidRDefault="00B11EA0" w:rsidP="0053259E">
            <w:pPr>
              <w:pStyle w:val="a3"/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</w:pPr>
            <w:r w:rsidRPr="009122D4">
              <w:t xml:space="preserve">Презентация на тему: «Многообразие русских тряпичных кукол-оберегов», русский народный костюм на воспитателе, выставка кукол-оберегов, записи с русскими народными мелодиями, атрибуты для изготовления </w:t>
            </w:r>
            <w:proofErr w:type="spellStart"/>
            <w:r w:rsidRPr="009122D4">
              <w:t>кукол-пеленашек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1EA0" w:rsidRPr="009122D4" w:rsidRDefault="00B11EA0" w:rsidP="0053259E">
            <w:pPr>
              <w:pStyle w:val="a3"/>
            </w:pPr>
            <w:r w:rsidRPr="009122D4">
              <w:t>Пятница</w:t>
            </w:r>
          </w:p>
        </w:tc>
      </w:tr>
    </w:tbl>
    <w:p w:rsidR="00B11EA0" w:rsidRPr="009122D4" w:rsidRDefault="00B11EA0" w:rsidP="00B11EA0">
      <w:pPr>
        <w:pStyle w:val="a3"/>
        <w:rPr>
          <w:rStyle w:val="a4"/>
          <w:b w:val="0"/>
        </w:rPr>
      </w:pPr>
      <w:r w:rsidRPr="009122D4">
        <w:rPr>
          <w:rStyle w:val="a4"/>
          <w:b w:val="0"/>
        </w:rPr>
        <w:t>Анализ успехов и неудач:</w:t>
      </w:r>
    </w:p>
    <w:p w:rsidR="00B11EA0" w:rsidRPr="009122D4" w:rsidRDefault="00B11EA0" w:rsidP="00B11EA0">
      <w:pPr>
        <w:pStyle w:val="a3"/>
        <w:numPr>
          <w:ilvl w:val="0"/>
          <w:numId w:val="5"/>
        </w:numPr>
        <w:rPr>
          <w:rStyle w:val="a4"/>
          <w:b w:val="0"/>
        </w:rPr>
      </w:pPr>
      <w:proofErr w:type="gramStart"/>
      <w:r w:rsidRPr="009122D4">
        <w:rPr>
          <w:rStyle w:val="a4"/>
          <w:b w:val="0"/>
        </w:rPr>
        <w:t>Слишком краткосрочный</w:t>
      </w:r>
      <w:proofErr w:type="gramEnd"/>
      <w:r w:rsidRPr="009122D4">
        <w:rPr>
          <w:rStyle w:val="a4"/>
          <w:b w:val="0"/>
        </w:rPr>
        <w:t xml:space="preserve"> проект, мало времени для того, чтобы охватить такую интересную и увлекательную тему;</w:t>
      </w:r>
    </w:p>
    <w:p w:rsidR="00B11EA0" w:rsidRPr="009122D4" w:rsidRDefault="00B11EA0" w:rsidP="00B11EA0">
      <w:pPr>
        <w:pStyle w:val="a3"/>
        <w:numPr>
          <w:ilvl w:val="0"/>
          <w:numId w:val="5"/>
        </w:numPr>
      </w:pPr>
      <w:r w:rsidRPr="009122D4">
        <w:rPr>
          <w:rStyle w:val="a4"/>
          <w:b w:val="0"/>
        </w:rPr>
        <w:t>Сложно вовлечь родителей;</w:t>
      </w:r>
    </w:p>
    <w:p w:rsidR="00B11EA0" w:rsidRPr="009122D4" w:rsidRDefault="00B11EA0" w:rsidP="00B11EA0">
      <w:pPr>
        <w:pStyle w:val="a3"/>
        <w:numPr>
          <w:ilvl w:val="0"/>
          <w:numId w:val="5"/>
        </w:numPr>
      </w:pPr>
      <w:r w:rsidRPr="009122D4">
        <w:rPr>
          <w:rStyle w:val="a4"/>
          <w:b w:val="0"/>
        </w:rPr>
        <w:t>К данному проекту можно было привлечь музыкального руководителя, для разучивания русских народных танцев и песен</w:t>
      </w:r>
      <w:r w:rsidRPr="009122D4">
        <w:t>;</w:t>
      </w:r>
    </w:p>
    <w:p w:rsidR="00B11EA0" w:rsidRPr="009122D4" w:rsidRDefault="00B11EA0" w:rsidP="00B11EA0">
      <w:pPr>
        <w:pStyle w:val="a3"/>
        <w:numPr>
          <w:ilvl w:val="0"/>
          <w:numId w:val="5"/>
        </w:numPr>
        <w:rPr>
          <w:rStyle w:val="a4"/>
          <w:b w:val="0"/>
          <w:bCs w:val="0"/>
        </w:rPr>
      </w:pPr>
      <w:r w:rsidRPr="009122D4">
        <w:rPr>
          <w:rStyle w:val="a4"/>
          <w:b w:val="0"/>
        </w:rPr>
        <w:t>В нашей группе после завершения данного проекта дети стали больше играть друг с другом, стали более открытыми в проявлении положительных эмоций к сверстникам;</w:t>
      </w:r>
    </w:p>
    <w:p w:rsidR="00B11EA0" w:rsidRPr="009122D4" w:rsidRDefault="00B11EA0" w:rsidP="00B11EA0">
      <w:pPr>
        <w:pStyle w:val="a3"/>
        <w:numPr>
          <w:ilvl w:val="0"/>
          <w:numId w:val="5"/>
        </w:numPr>
      </w:pPr>
      <w:r w:rsidRPr="009122D4">
        <w:rPr>
          <w:rStyle w:val="a4"/>
          <w:b w:val="0"/>
        </w:rPr>
        <w:t>После мастер-класса мамочки и ребята были в замечательном настроении, был установлен эмоциональный контакт между детьми и мамочками. Участники мастер-класса с удовольствием готовы продолжить участие в подобных проектах.</w:t>
      </w:r>
    </w:p>
    <w:sectPr w:rsidR="00B11EA0" w:rsidRPr="009122D4" w:rsidSect="00AA3E4C">
      <w:pgSz w:w="11906" w:h="16838"/>
      <w:pgMar w:top="454" w:right="454" w:bottom="284" w:left="45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266"/>
    <w:multiLevelType w:val="multilevel"/>
    <w:tmpl w:val="A558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90637"/>
    <w:multiLevelType w:val="multilevel"/>
    <w:tmpl w:val="2F0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5783F"/>
    <w:multiLevelType w:val="multilevel"/>
    <w:tmpl w:val="94F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24675"/>
    <w:multiLevelType w:val="multilevel"/>
    <w:tmpl w:val="5048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C2DD3"/>
    <w:multiLevelType w:val="multilevel"/>
    <w:tmpl w:val="76D8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EA0"/>
    <w:rsid w:val="00007345"/>
    <w:rsid w:val="001B2A19"/>
    <w:rsid w:val="008741B3"/>
    <w:rsid w:val="00B11EA0"/>
    <w:rsid w:val="00D5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1EA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1EA0"/>
    <w:rPr>
      <w:b/>
      <w:bCs/>
    </w:rPr>
  </w:style>
  <w:style w:type="character" w:styleId="a5">
    <w:name w:val="Emphasis"/>
    <w:basedOn w:val="a0"/>
    <w:qFormat/>
    <w:rsid w:val="00B11E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1E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2024-03-30T20:21:00Z</dcterms:created>
  <dcterms:modified xsi:type="dcterms:W3CDTF">2024-03-30T20:33:00Z</dcterms:modified>
</cp:coreProperties>
</file>