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CB" w:rsidRPr="00E662CB" w:rsidRDefault="00E662CB" w:rsidP="00E662CB">
      <w:pPr>
        <w:spacing w:before="180" w:after="180" w:line="240" w:lineRule="auto"/>
        <w:jc w:val="both"/>
        <w:rPr>
          <w:rFonts w:ascii="Roboto" w:eastAsia="Times New Roman" w:hAnsi="Roboto" w:cs="Times New Roman"/>
          <w:color w:val="000000"/>
          <w:sz w:val="24"/>
          <w:szCs w:val="24"/>
          <w:lang w:eastAsia="ru-RU"/>
        </w:rPr>
      </w:pPr>
      <w:r w:rsidRPr="00E662CB">
        <w:rPr>
          <w:rFonts w:ascii="Roboto" w:eastAsia="Times New Roman" w:hAnsi="Roboto" w:cs="Times New Roman"/>
          <w:color w:val="000000"/>
          <w:sz w:val="24"/>
          <w:szCs w:val="24"/>
          <w:lang w:eastAsia="ru-RU"/>
        </w:rPr>
        <w:t>Мастер – класс для воспитателей</w:t>
      </w:r>
      <w:bookmarkStart w:id="0" w:name="_GoBack"/>
      <w:bookmarkEnd w:id="0"/>
    </w:p>
    <w:p w:rsidR="00E662CB" w:rsidRDefault="00E662CB" w:rsidP="00E662CB">
      <w:pPr>
        <w:spacing w:before="180" w:after="180" w:line="240" w:lineRule="auto"/>
        <w:jc w:val="both"/>
        <w:rPr>
          <w:rFonts w:ascii="Roboto" w:eastAsia="Times New Roman" w:hAnsi="Roboto" w:cs="Times New Roman"/>
          <w:color w:val="000000"/>
          <w:sz w:val="24"/>
          <w:szCs w:val="24"/>
          <w:lang w:eastAsia="ru-RU"/>
        </w:rPr>
      </w:pPr>
      <w:r w:rsidRPr="00E662CB">
        <w:rPr>
          <w:rFonts w:ascii="Roboto" w:eastAsia="Times New Roman" w:hAnsi="Roboto" w:cs="Times New Roman"/>
          <w:color w:val="000000"/>
          <w:sz w:val="24"/>
          <w:szCs w:val="24"/>
          <w:lang w:eastAsia="ru-RU"/>
        </w:rPr>
        <w:t xml:space="preserve"> «Методы и приёмы, применяемые педагогом для развития учебно-познавательной компетенции воспитанников»</w:t>
      </w:r>
    </w:p>
    <w:p w:rsidR="00E662CB" w:rsidRDefault="00E662CB" w:rsidP="00E662CB">
      <w:pPr>
        <w:spacing w:before="180" w:after="180" w:line="240" w:lineRule="auto"/>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Лыкова Наталья Александровна</w:t>
      </w:r>
    </w:p>
    <w:p w:rsidR="00E662CB" w:rsidRDefault="00E662CB" w:rsidP="00E662CB">
      <w:pPr>
        <w:spacing w:before="180" w:after="180" w:line="240" w:lineRule="auto"/>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МДОУ «Детский сад «Журавлёнок» (Муниципальное Дошкольное Образовательное Учреждение </w:t>
      </w:r>
      <w:r w:rsidRPr="00E662CB">
        <w:rPr>
          <w:rFonts w:ascii="Roboto" w:eastAsia="Times New Roman" w:hAnsi="Roboto" w:cs="Times New Roman"/>
          <w:color w:val="000000"/>
          <w:sz w:val="24"/>
          <w:szCs w:val="24"/>
          <w:lang w:eastAsia="ru-RU"/>
        </w:rPr>
        <w:t>«Детский сад «Журавлёнок»</w:t>
      </w:r>
      <w:r>
        <w:rPr>
          <w:rFonts w:ascii="Roboto" w:eastAsia="Times New Roman" w:hAnsi="Roboto" w:cs="Times New Roman"/>
          <w:color w:val="000000"/>
          <w:sz w:val="24"/>
          <w:szCs w:val="24"/>
          <w:lang w:eastAsia="ru-RU"/>
        </w:rPr>
        <w:t>)</w:t>
      </w:r>
    </w:p>
    <w:p w:rsidR="00E662CB" w:rsidRPr="00E662CB" w:rsidRDefault="00E662CB" w:rsidP="00E662CB">
      <w:pPr>
        <w:spacing w:before="180" w:after="180" w:line="240" w:lineRule="auto"/>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Воспитатель</w:t>
      </w:r>
    </w:p>
    <w:p w:rsidR="00E662CB" w:rsidRDefault="00E662CB" w:rsidP="00E662CB">
      <w:pPr>
        <w:spacing w:before="180" w:after="180" w:line="240" w:lineRule="auto"/>
        <w:jc w:val="both"/>
        <w:rPr>
          <w:rFonts w:ascii="Roboto" w:eastAsia="Times New Roman" w:hAnsi="Roboto" w:cs="Times New Roman"/>
          <w:color w:val="000000"/>
          <w:sz w:val="21"/>
          <w:szCs w:val="21"/>
          <w:lang w:eastAsia="ru-RU"/>
        </w:rPr>
      </w:pPr>
    </w:p>
    <w:p w:rsidR="00E662CB" w:rsidRDefault="00E662CB" w:rsidP="00E662CB">
      <w:pPr>
        <w:spacing w:before="180" w:after="180" w:line="240" w:lineRule="auto"/>
        <w:jc w:val="both"/>
        <w:rPr>
          <w:rFonts w:ascii="Roboto" w:eastAsia="Times New Roman" w:hAnsi="Roboto" w:cs="Times New Roman"/>
          <w:color w:val="000000"/>
          <w:sz w:val="21"/>
          <w:szCs w:val="21"/>
          <w:lang w:eastAsia="ru-RU"/>
        </w:rPr>
      </w:pPr>
    </w:p>
    <w:p w:rsidR="00B709D8" w:rsidRPr="00E662CB" w:rsidRDefault="00B709D8" w:rsidP="00E662CB">
      <w:pPr>
        <w:rPr>
          <w:rFonts w:ascii="Times New Roman" w:hAnsi="Times New Roman" w:cs="Times New Roman"/>
          <w:b/>
          <w:sz w:val="24"/>
          <w:szCs w:val="24"/>
        </w:rPr>
      </w:pPr>
      <w:r w:rsidRPr="00E662CB">
        <w:rPr>
          <w:rFonts w:ascii="Times New Roman" w:hAnsi="Times New Roman" w:cs="Times New Roman"/>
          <w:b/>
          <w:sz w:val="24"/>
          <w:szCs w:val="24"/>
        </w:rPr>
        <w:t>Слайд №1             Мастер – класс для воспитателей</w:t>
      </w:r>
    </w:p>
    <w:p w:rsidR="00775512" w:rsidRPr="00E662CB" w:rsidRDefault="00775512" w:rsidP="00E662CB">
      <w:pPr>
        <w:rPr>
          <w:rFonts w:ascii="Times New Roman" w:hAnsi="Times New Roman" w:cs="Times New Roman"/>
          <w:b/>
          <w:sz w:val="24"/>
          <w:szCs w:val="24"/>
        </w:rPr>
      </w:pPr>
      <w:r w:rsidRPr="00E662CB">
        <w:rPr>
          <w:rFonts w:ascii="Times New Roman" w:hAnsi="Times New Roman" w:cs="Times New Roman"/>
          <w:b/>
          <w:sz w:val="24"/>
          <w:szCs w:val="24"/>
        </w:rPr>
        <w:t>«Методы и приёмы, применяемые педагогом для развития учебно-познавательной компетенции воспитанников»</w:t>
      </w:r>
    </w:p>
    <w:p w:rsidR="00965FD3" w:rsidRDefault="00775512" w:rsidP="00E662CB">
      <w:pPr>
        <w:spacing w:after="0" w:line="276" w:lineRule="auto"/>
        <w:rPr>
          <w:rFonts w:ascii="Times New Roman" w:hAnsi="Times New Roman" w:cs="Times New Roman"/>
          <w:sz w:val="24"/>
          <w:szCs w:val="24"/>
        </w:rPr>
      </w:pPr>
      <w:r w:rsidRPr="00E662CB">
        <w:rPr>
          <w:rFonts w:ascii="Times New Roman" w:hAnsi="Times New Roman" w:cs="Times New Roman"/>
          <w:b/>
          <w:i/>
          <w:sz w:val="24"/>
          <w:szCs w:val="24"/>
        </w:rPr>
        <w:t>Слайд№2</w:t>
      </w:r>
      <w:r w:rsidR="00B709D8" w:rsidRPr="00E662CB">
        <w:rPr>
          <w:rFonts w:ascii="Times New Roman" w:hAnsi="Times New Roman" w:cs="Times New Roman"/>
          <w:b/>
          <w:i/>
          <w:sz w:val="24"/>
          <w:szCs w:val="24"/>
        </w:rPr>
        <w:t xml:space="preserve"> </w:t>
      </w:r>
      <w:r w:rsidR="001F1389" w:rsidRPr="00E662CB">
        <w:rPr>
          <w:rFonts w:ascii="Times New Roman" w:hAnsi="Times New Roman" w:cs="Times New Roman"/>
          <w:sz w:val="24"/>
          <w:szCs w:val="24"/>
        </w:rPr>
        <w:t>В соот</w:t>
      </w:r>
      <w:r w:rsidR="00965FD3" w:rsidRPr="00E662CB">
        <w:rPr>
          <w:rFonts w:ascii="Times New Roman" w:hAnsi="Times New Roman" w:cs="Times New Roman"/>
          <w:sz w:val="24"/>
          <w:szCs w:val="24"/>
        </w:rPr>
        <w:t xml:space="preserve">ветствии </w:t>
      </w:r>
      <w:r w:rsidR="0056589B" w:rsidRPr="00E662CB">
        <w:rPr>
          <w:rFonts w:ascii="Times New Roman" w:hAnsi="Times New Roman" w:cs="Times New Roman"/>
          <w:sz w:val="24"/>
          <w:szCs w:val="24"/>
        </w:rPr>
        <w:t xml:space="preserve">Федеральным Законом </w:t>
      </w:r>
      <w:r w:rsidR="00965FD3" w:rsidRPr="00E662CB">
        <w:rPr>
          <w:rFonts w:ascii="Times New Roman" w:hAnsi="Times New Roman" w:cs="Times New Roman"/>
          <w:sz w:val="24"/>
          <w:szCs w:val="24"/>
        </w:rPr>
        <w:t>с «</w:t>
      </w:r>
      <w:r w:rsidR="0056589B" w:rsidRPr="00E662CB">
        <w:rPr>
          <w:rFonts w:ascii="Times New Roman" w:hAnsi="Times New Roman" w:cs="Times New Roman"/>
          <w:sz w:val="24"/>
          <w:szCs w:val="24"/>
        </w:rPr>
        <w:t>О</w:t>
      </w:r>
      <w:r w:rsidR="00340268" w:rsidRPr="00E662CB">
        <w:rPr>
          <w:rFonts w:ascii="Times New Roman" w:hAnsi="Times New Roman" w:cs="Times New Roman"/>
          <w:sz w:val="24"/>
          <w:szCs w:val="24"/>
        </w:rPr>
        <w:t>б обр</w:t>
      </w:r>
      <w:r w:rsidR="00965FD3" w:rsidRPr="00E662CB">
        <w:rPr>
          <w:rFonts w:ascii="Times New Roman" w:hAnsi="Times New Roman" w:cs="Times New Roman"/>
          <w:sz w:val="24"/>
          <w:szCs w:val="24"/>
        </w:rPr>
        <w:t>азовании</w:t>
      </w:r>
      <w:r w:rsidR="0056589B" w:rsidRPr="00E662CB">
        <w:rPr>
          <w:rFonts w:ascii="Times New Roman" w:hAnsi="Times New Roman" w:cs="Times New Roman"/>
          <w:sz w:val="24"/>
          <w:szCs w:val="24"/>
        </w:rPr>
        <w:t xml:space="preserve"> в Российской Федерации</w:t>
      </w:r>
      <w:r w:rsidR="00965FD3" w:rsidRPr="00E662CB">
        <w:rPr>
          <w:rFonts w:ascii="Times New Roman" w:hAnsi="Times New Roman" w:cs="Times New Roman"/>
          <w:sz w:val="24"/>
          <w:szCs w:val="24"/>
        </w:rPr>
        <w:t>», принятым в 20</w:t>
      </w:r>
      <w:r w:rsidR="001F1389" w:rsidRPr="00E662CB">
        <w:rPr>
          <w:rFonts w:ascii="Times New Roman" w:hAnsi="Times New Roman" w:cs="Times New Roman"/>
          <w:sz w:val="24"/>
          <w:szCs w:val="24"/>
        </w:rPr>
        <w:t>12</w:t>
      </w:r>
      <w:proofErr w:type="gramStart"/>
      <w:r w:rsidR="001F1389" w:rsidRPr="00E662CB">
        <w:rPr>
          <w:rFonts w:ascii="Times New Roman" w:hAnsi="Times New Roman" w:cs="Times New Roman"/>
          <w:sz w:val="24"/>
          <w:szCs w:val="24"/>
        </w:rPr>
        <w:t>г.</w:t>
      </w:r>
      <w:r w:rsidR="00965FD3" w:rsidRPr="00E662CB">
        <w:rPr>
          <w:rFonts w:ascii="Times New Roman" w:hAnsi="Times New Roman" w:cs="Times New Roman"/>
          <w:sz w:val="24"/>
          <w:szCs w:val="24"/>
        </w:rPr>
        <w:t>,д</w:t>
      </w:r>
      <w:r w:rsidR="00481A5C" w:rsidRPr="00E662CB">
        <w:rPr>
          <w:rFonts w:ascii="Times New Roman" w:hAnsi="Times New Roman" w:cs="Times New Roman"/>
          <w:sz w:val="24"/>
          <w:szCs w:val="24"/>
        </w:rPr>
        <w:t>ошкольное</w:t>
      </w:r>
      <w:proofErr w:type="gramEnd"/>
      <w:r w:rsidR="00481A5C" w:rsidRPr="00E662CB">
        <w:rPr>
          <w:rFonts w:ascii="Times New Roman" w:hAnsi="Times New Roman" w:cs="Times New Roman"/>
          <w:sz w:val="24"/>
          <w:szCs w:val="24"/>
        </w:rPr>
        <w:t xml:space="preserve"> образовани</w:t>
      </w:r>
      <w:r w:rsidR="00D205D0" w:rsidRPr="00E662CB">
        <w:rPr>
          <w:rFonts w:ascii="Times New Roman" w:hAnsi="Times New Roman" w:cs="Times New Roman"/>
          <w:sz w:val="24"/>
          <w:szCs w:val="24"/>
        </w:rPr>
        <w:t xml:space="preserve">е является первой ступенью </w:t>
      </w:r>
      <w:r w:rsidR="00A20B81" w:rsidRPr="00E662CB">
        <w:rPr>
          <w:rFonts w:ascii="Times New Roman" w:hAnsi="Times New Roman" w:cs="Times New Roman"/>
          <w:sz w:val="24"/>
          <w:szCs w:val="24"/>
        </w:rPr>
        <w:t>систем</w:t>
      </w:r>
      <w:r w:rsidR="00D62605" w:rsidRPr="00E662CB">
        <w:rPr>
          <w:rFonts w:ascii="Times New Roman" w:hAnsi="Times New Roman" w:cs="Times New Roman"/>
          <w:sz w:val="24"/>
          <w:szCs w:val="24"/>
        </w:rPr>
        <w:t xml:space="preserve">ы </w:t>
      </w:r>
      <w:r w:rsidR="00481A5C" w:rsidRPr="00E662CB">
        <w:rPr>
          <w:rFonts w:ascii="Times New Roman" w:hAnsi="Times New Roman" w:cs="Times New Roman"/>
          <w:sz w:val="24"/>
          <w:szCs w:val="24"/>
        </w:rPr>
        <w:t xml:space="preserve">непрерывного </w:t>
      </w:r>
      <w:r w:rsidR="0056589B" w:rsidRPr="00E662CB">
        <w:rPr>
          <w:rFonts w:ascii="Times New Roman" w:hAnsi="Times New Roman" w:cs="Times New Roman"/>
          <w:sz w:val="24"/>
          <w:szCs w:val="24"/>
        </w:rPr>
        <w:t xml:space="preserve">образования человека, главной в </w:t>
      </w:r>
      <w:r w:rsidR="001F1389" w:rsidRPr="00E662CB">
        <w:rPr>
          <w:rFonts w:ascii="Times New Roman" w:hAnsi="Times New Roman" w:cs="Times New Roman"/>
          <w:sz w:val="24"/>
          <w:szCs w:val="24"/>
        </w:rPr>
        <w:t xml:space="preserve">образовании </w:t>
      </w:r>
      <w:r w:rsidR="00481A5C" w:rsidRPr="00E662CB">
        <w:rPr>
          <w:rFonts w:ascii="Times New Roman" w:hAnsi="Times New Roman" w:cs="Times New Roman"/>
          <w:sz w:val="24"/>
          <w:szCs w:val="24"/>
        </w:rPr>
        <w:t>де</w:t>
      </w:r>
      <w:r w:rsidR="00A20B81" w:rsidRPr="00E662CB">
        <w:rPr>
          <w:rFonts w:ascii="Times New Roman" w:hAnsi="Times New Roman" w:cs="Times New Roman"/>
          <w:sz w:val="24"/>
          <w:szCs w:val="24"/>
        </w:rPr>
        <w:t xml:space="preserve">тей дошкольного </w:t>
      </w:r>
      <w:proofErr w:type="spellStart"/>
      <w:r w:rsidR="00A20B81" w:rsidRPr="00E662CB">
        <w:rPr>
          <w:rFonts w:ascii="Times New Roman" w:hAnsi="Times New Roman" w:cs="Times New Roman"/>
          <w:sz w:val="24"/>
          <w:szCs w:val="24"/>
        </w:rPr>
        <w:t>возраста</w:t>
      </w:r>
      <w:r w:rsidR="0056589B" w:rsidRPr="00E662CB">
        <w:rPr>
          <w:rFonts w:ascii="Times New Roman" w:hAnsi="Times New Roman" w:cs="Times New Roman"/>
          <w:sz w:val="24"/>
          <w:szCs w:val="24"/>
        </w:rPr>
        <w:t>стала</w:t>
      </w:r>
      <w:proofErr w:type="spellEnd"/>
      <w:r w:rsidR="00D205D0" w:rsidRPr="00E662CB">
        <w:rPr>
          <w:rFonts w:ascii="Times New Roman" w:hAnsi="Times New Roman" w:cs="Times New Roman"/>
          <w:sz w:val="24"/>
          <w:szCs w:val="24"/>
        </w:rPr>
        <w:t xml:space="preserve"> не система </w:t>
      </w:r>
      <w:r w:rsidR="00481A5C" w:rsidRPr="00E662CB">
        <w:rPr>
          <w:rFonts w:ascii="Times New Roman" w:hAnsi="Times New Roman" w:cs="Times New Roman"/>
          <w:sz w:val="24"/>
          <w:szCs w:val="24"/>
        </w:rPr>
        <w:t>знаний, умений и навыков</w:t>
      </w:r>
      <w:r w:rsidR="00D205D0" w:rsidRPr="00E662CB">
        <w:rPr>
          <w:rFonts w:ascii="Times New Roman" w:hAnsi="Times New Roman" w:cs="Times New Roman"/>
          <w:sz w:val="24"/>
          <w:szCs w:val="24"/>
        </w:rPr>
        <w:t xml:space="preserve">, а набор </w:t>
      </w:r>
      <w:r w:rsidR="00B72EA2" w:rsidRPr="00E662CB">
        <w:rPr>
          <w:rFonts w:ascii="Times New Roman" w:hAnsi="Times New Roman" w:cs="Times New Roman"/>
          <w:sz w:val="24"/>
          <w:szCs w:val="24"/>
        </w:rPr>
        <w:t>компетенций</w:t>
      </w:r>
      <w:r w:rsidR="001F1389" w:rsidRPr="00E662CB">
        <w:rPr>
          <w:rFonts w:ascii="Times New Roman" w:hAnsi="Times New Roman" w:cs="Times New Roman"/>
          <w:sz w:val="24"/>
          <w:szCs w:val="24"/>
        </w:rPr>
        <w:t>.</w:t>
      </w:r>
    </w:p>
    <w:p w:rsidR="00E662CB" w:rsidRPr="00E662CB" w:rsidRDefault="00E662CB" w:rsidP="00E662CB">
      <w:pPr>
        <w:spacing w:after="0" w:line="276" w:lineRule="auto"/>
        <w:rPr>
          <w:rFonts w:ascii="Times New Roman" w:hAnsi="Times New Roman" w:cs="Times New Roman"/>
          <w:sz w:val="24"/>
          <w:szCs w:val="24"/>
        </w:rPr>
      </w:pPr>
    </w:p>
    <w:p w:rsidR="00B72EA2" w:rsidRDefault="00E662CB" w:rsidP="00E662CB">
      <w:pPr>
        <w:spacing w:after="0" w:line="276" w:lineRule="auto"/>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56589B" w:rsidRPr="00E662CB">
        <w:rPr>
          <w:rFonts w:ascii="Times New Roman" w:hAnsi="Times New Roman" w:cs="Times New Roman"/>
          <w:b/>
          <w:sz w:val="24"/>
          <w:szCs w:val="24"/>
        </w:rPr>
        <w:t xml:space="preserve">Давайте вспомним: </w:t>
      </w:r>
      <w:proofErr w:type="spellStart"/>
      <w:r w:rsidR="001F1389" w:rsidRPr="00E662CB">
        <w:rPr>
          <w:rFonts w:ascii="Times New Roman" w:hAnsi="Times New Roman" w:cs="Times New Roman"/>
          <w:b/>
          <w:sz w:val="24"/>
          <w:szCs w:val="24"/>
        </w:rPr>
        <w:t>что</w:t>
      </w:r>
      <w:r w:rsidR="00965FD3" w:rsidRPr="00E662CB">
        <w:rPr>
          <w:rFonts w:ascii="Times New Roman" w:hAnsi="Times New Roman" w:cs="Times New Roman"/>
          <w:b/>
          <w:sz w:val="24"/>
          <w:szCs w:val="24"/>
        </w:rPr>
        <w:t>же</w:t>
      </w:r>
      <w:proofErr w:type="spellEnd"/>
      <w:r w:rsidR="00965FD3" w:rsidRPr="00E662CB">
        <w:rPr>
          <w:rFonts w:ascii="Times New Roman" w:hAnsi="Times New Roman" w:cs="Times New Roman"/>
          <w:b/>
          <w:sz w:val="24"/>
          <w:szCs w:val="24"/>
        </w:rPr>
        <w:t xml:space="preserve"> </w:t>
      </w:r>
      <w:r w:rsidR="001F1389" w:rsidRPr="00E662CB">
        <w:rPr>
          <w:rFonts w:ascii="Times New Roman" w:hAnsi="Times New Roman" w:cs="Times New Roman"/>
          <w:b/>
          <w:sz w:val="24"/>
          <w:szCs w:val="24"/>
        </w:rPr>
        <w:t>такое</w:t>
      </w:r>
      <w:r w:rsidR="00965FD3" w:rsidRPr="00E662CB">
        <w:rPr>
          <w:rFonts w:ascii="Times New Roman" w:hAnsi="Times New Roman" w:cs="Times New Roman"/>
          <w:b/>
          <w:sz w:val="24"/>
          <w:szCs w:val="24"/>
        </w:rPr>
        <w:t xml:space="preserve"> компетенции</w:t>
      </w:r>
      <w:r w:rsidR="001F1389" w:rsidRPr="00E662CB">
        <w:rPr>
          <w:rFonts w:ascii="Times New Roman" w:hAnsi="Times New Roman" w:cs="Times New Roman"/>
          <w:b/>
          <w:sz w:val="24"/>
          <w:szCs w:val="24"/>
        </w:rPr>
        <w:t>?</w:t>
      </w:r>
    </w:p>
    <w:p w:rsidR="005E687B" w:rsidRPr="00E662CB" w:rsidRDefault="00B72EA2" w:rsidP="00E662CB">
      <w:pPr>
        <w:spacing w:after="0" w:line="276" w:lineRule="auto"/>
        <w:rPr>
          <w:rFonts w:ascii="Times New Roman" w:hAnsi="Times New Roman" w:cs="Times New Roman"/>
          <w:sz w:val="24"/>
          <w:szCs w:val="24"/>
        </w:rPr>
      </w:pPr>
      <w:r w:rsidRPr="00E662CB">
        <w:rPr>
          <w:rFonts w:ascii="Times New Roman" w:hAnsi="Times New Roman" w:cs="Times New Roman"/>
          <w:b/>
          <w:i/>
          <w:sz w:val="24"/>
          <w:szCs w:val="24"/>
        </w:rPr>
        <w:t>Слайд</w:t>
      </w:r>
      <w:r w:rsidR="00775512" w:rsidRPr="00E662CB">
        <w:rPr>
          <w:rFonts w:ascii="Times New Roman" w:hAnsi="Times New Roman" w:cs="Times New Roman"/>
          <w:b/>
          <w:i/>
          <w:sz w:val="24"/>
          <w:szCs w:val="24"/>
        </w:rPr>
        <w:t>№3</w:t>
      </w:r>
      <w:r w:rsidR="003E2EBF" w:rsidRPr="00E662CB">
        <w:rPr>
          <w:rFonts w:ascii="Times New Roman" w:hAnsi="Times New Roman" w:cs="Times New Roman"/>
          <w:b/>
          <w:i/>
          <w:sz w:val="24"/>
          <w:szCs w:val="24"/>
        </w:rPr>
        <w:t xml:space="preserve"> </w:t>
      </w:r>
      <w:r w:rsidR="005E687B" w:rsidRPr="00E662CB">
        <w:rPr>
          <w:rStyle w:val="aa"/>
          <w:rFonts w:ascii="Times New Roman" w:hAnsi="Times New Roman" w:cs="Times New Roman"/>
          <w:sz w:val="24"/>
          <w:szCs w:val="24"/>
        </w:rPr>
        <w:t>Компетенция</w:t>
      </w:r>
      <w:r w:rsidR="005E687B" w:rsidRPr="00E662CB">
        <w:rPr>
          <w:rStyle w:val="apple-converted-space"/>
          <w:rFonts w:ascii="Times New Roman" w:hAnsi="Times New Roman" w:cs="Times New Roman"/>
          <w:sz w:val="24"/>
          <w:szCs w:val="24"/>
        </w:rPr>
        <w:t> </w:t>
      </w:r>
      <w:r w:rsidR="005E687B" w:rsidRPr="00E662CB">
        <w:rPr>
          <w:rFonts w:ascii="Times New Roman" w:hAnsi="Times New Roman" w:cs="Times New Roman"/>
          <w:sz w:val="24"/>
          <w:szCs w:val="24"/>
        </w:rPr>
        <w:t>– совокупность определённых знаний, умений и навыков, в которых ребёнок осведомлён и имеет практический опыт работы.</w:t>
      </w:r>
    </w:p>
    <w:p w:rsidR="005E687B" w:rsidRPr="00E662CB" w:rsidRDefault="005E687B" w:rsidP="00E662CB">
      <w:pPr>
        <w:pStyle w:val="c0"/>
        <w:shd w:val="clear" w:color="auto" w:fill="FFFFFF"/>
        <w:spacing w:before="0" w:beforeAutospacing="0" w:after="0" w:afterAutospacing="0" w:line="276" w:lineRule="auto"/>
      </w:pPr>
      <w:r w:rsidRPr="00E662CB">
        <w:rPr>
          <w:rStyle w:val="c1"/>
        </w:rPr>
        <w:t>Перечень ключевых образовательных компетенций в дошкольном возрасте определяется на основе главных целей, стоящих в сфере дошкольного образования. А именно,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5E687B" w:rsidRPr="00E662CB" w:rsidRDefault="005E687B" w:rsidP="00E662CB">
      <w:pPr>
        <w:pStyle w:val="c0"/>
        <w:shd w:val="clear" w:color="auto" w:fill="FFFFFF"/>
        <w:spacing w:before="0" w:beforeAutospacing="0" w:after="0" w:afterAutospacing="0" w:line="276" w:lineRule="auto"/>
        <w:ind w:firstLine="852"/>
      </w:pPr>
      <w:r w:rsidRPr="00E662CB">
        <w:rPr>
          <w:rStyle w:val="c1"/>
        </w:rPr>
        <w:t xml:space="preserve">Перечень ключевых образовательных компетенций в дошкольном возрасте определяется основными видами деятельности ребенка, позволяющими ему овладеть социальным опытом и получить жизненно важные навыки в практической деятельности. Давайте их перечислим </w:t>
      </w:r>
      <w:r w:rsidRPr="00E662CB">
        <w:rPr>
          <w:rStyle w:val="c1"/>
          <w:b/>
        </w:rPr>
        <w:t>ключевые компетенции,</w:t>
      </w:r>
      <w:r w:rsidRPr="00E662CB">
        <w:rPr>
          <w:rStyle w:val="c1"/>
        </w:rPr>
        <w:t xml:space="preserve"> которые необходимо сформировать педагогам у ребенка в дошкольном возрасте:</w:t>
      </w:r>
    </w:p>
    <w:p w:rsidR="00EC1B64" w:rsidRPr="00E662CB" w:rsidRDefault="00D76815" w:rsidP="00E662CB">
      <w:pPr>
        <w:pStyle w:val="c0"/>
        <w:shd w:val="clear" w:color="auto" w:fill="FFFFFF"/>
        <w:spacing w:before="0" w:beforeAutospacing="0" w:after="0" w:afterAutospacing="0" w:line="276" w:lineRule="auto"/>
        <w:rPr>
          <w:b/>
          <w:i/>
        </w:rPr>
      </w:pPr>
      <w:r w:rsidRPr="00E662CB">
        <w:rPr>
          <w:b/>
          <w:i/>
        </w:rPr>
        <w:t>Слайд № 4</w:t>
      </w:r>
    </w:p>
    <w:p w:rsidR="005E687B" w:rsidRPr="00E662CB" w:rsidRDefault="005E687B" w:rsidP="00E662CB">
      <w:pPr>
        <w:pStyle w:val="c0"/>
        <w:shd w:val="clear" w:color="auto" w:fill="FFFFFF"/>
        <w:spacing w:before="0" w:beforeAutospacing="0" w:after="0" w:afterAutospacing="0" w:line="276" w:lineRule="auto"/>
      </w:pPr>
      <w:r w:rsidRPr="00E662CB">
        <w:rPr>
          <w:rStyle w:val="c1"/>
        </w:rPr>
        <w:t>- Социальная;</w:t>
      </w:r>
    </w:p>
    <w:p w:rsidR="005E687B" w:rsidRPr="00E662CB" w:rsidRDefault="00D76815" w:rsidP="00E662CB">
      <w:pPr>
        <w:pStyle w:val="c0"/>
        <w:shd w:val="clear" w:color="auto" w:fill="FFFFFF"/>
        <w:spacing w:before="0" w:beforeAutospacing="0" w:after="0" w:afterAutospacing="0" w:line="276" w:lineRule="auto"/>
      </w:pPr>
      <w:r w:rsidRPr="00E662CB">
        <w:rPr>
          <w:rStyle w:val="c1"/>
        </w:rPr>
        <w:t>- Коммуникативная</w:t>
      </w:r>
      <w:r w:rsidR="00EC1B64" w:rsidRPr="00E662CB">
        <w:rPr>
          <w:rStyle w:val="c1"/>
        </w:rPr>
        <w:t>;</w:t>
      </w:r>
    </w:p>
    <w:p w:rsidR="005E687B" w:rsidRPr="00E662CB" w:rsidRDefault="005E687B" w:rsidP="00E662CB">
      <w:pPr>
        <w:pStyle w:val="c0"/>
        <w:shd w:val="clear" w:color="auto" w:fill="FFFFFF"/>
        <w:spacing w:before="0" w:beforeAutospacing="0" w:after="0" w:afterAutospacing="0" w:line="276" w:lineRule="auto"/>
      </w:pPr>
      <w:r w:rsidRPr="00E662CB">
        <w:rPr>
          <w:rStyle w:val="c1"/>
        </w:rPr>
        <w:t>- Информационная;</w:t>
      </w:r>
    </w:p>
    <w:p w:rsidR="005E687B" w:rsidRPr="00E662CB" w:rsidRDefault="005E687B" w:rsidP="00E662CB">
      <w:pPr>
        <w:pStyle w:val="c0"/>
        <w:shd w:val="clear" w:color="auto" w:fill="FFFFFF"/>
        <w:spacing w:before="0" w:beforeAutospacing="0" w:after="0" w:afterAutospacing="0" w:line="276" w:lineRule="auto"/>
      </w:pPr>
      <w:r w:rsidRPr="00E662CB">
        <w:rPr>
          <w:rStyle w:val="c1"/>
        </w:rPr>
        <w:t>- Здоровье</w:t>
      </w:r>
      <w:r w:rsidR="00B709D8" w:rsidRPr="00E662CB">
        <w:rPr>
          <w:rStyle w:val="c1"/>
        </w:rPr>
        <w:t xml:space="preserve"> </w:t>
      </w:r>
      <w:r w:rsidRPr="00E662CB">
        <w:rPr>
          <w:rStyle w:val="c1"/>
        </w:rPr>
        <w:t>сберегающая;</w:t>
      </w:r>
    </w:p>
    <w:p w:rsidR="005E687B" w:rsidRPr="00E662CB" w:rsidRDefault="00E662CB" w:rsidP="00E662CB">
      <w:pPr>
        <w:pStyle w:val="c0"/>
        <w:shd w:val="clear" w:color="auto" w:fill="FFFFFF"/>
        <w:spacing w:before="0" w:beforeAutospacing="0" w:after="0" w:afterAutospacing="0" w:line="276" w:lineRule="auto"/>
      </w:pPr>
      <w:r>
        <w:rPr>
          <w:rStyle w:val="c1"/>
        </w:rPr>
        <w:t xml:space="preserve"> </w:t>
      </w:r>
      <w:r w:rsidR="00B02469" w:rsidRPr="00E662CB">
        <w:rPr>
          <w:rStyle w:val="c1"/>
        </w:rPr>
        <w:t>-</w:t>
      </w:r>
      <w:r w:rsidR="005E687B" w:rsidRPr="00E662CB">
        <w:rPr>
          <w:rStyle w:val="c1"/>
        </w:rPr>
        <w:t>Когнитивная</w:t>
      </w:r>
      <w:r w:rsidR="002C077A" w:rsidRPr="00E662CB">
        <w:rPr>
          <w:rStyle w:val="c1"/>
        </w:rPr>
        <w:t xml:space="preserve"> </w:t>
      </w:r>
      <w:r w:rsidR="00B94E2D" w:rsidRPr="00E662CB">
        <w:rPr>
          <w:rStyle w:val="c1"/>
        </w:rPr>
        <w:t xml:space="preserve">(в пер. с латинского - нерасследованный, неизведанный) </w:t>
      </w:r>
      <w:r w:rsidR="00EC1B64" w:rsidRPr="00E662CB">
        <w:rPr>
          <w:rStyle w:val="c1"/>
        </w:rPr>
        <w:t xml:space="preserve">или </w:t>
      </w:r>
      <w:r w:rsidR="00EC1B64" w:rsidRPr="00E662CB">
        <w:t>учебно-</w:t>
      </w:r>
      <w:r>
        <w:t xml:space="preserve">  </w:t>
      </w:r>
      <w:r w:rsidR="00EC1B64" w:rsidRPr="00E662CB">
        <w:t>познавательная;</w:t>
      </w:r>
    </w:p>
    <w:p w:rsidR="00EC1B64" w:rsidRPr="00E662CB" w:rsidRDefault="00E662CB" w:rsidP="00E662CB">
      <w:pPr>
        <w:pStyle w:val="c0"/>
        <w:shd w:val="clear" w:color="auto" w:fill="FFFFFF"/>
        <w:spacing w:before="0" w:beforeAutospacing="0" w:after="0" w:afterAutospacing="0" w:line="276" w:lineRule="auto"/>
      </w:pPr>
      <w:r>
        <w:rPr>
          <w:rStyle w:val="c1"/>
        </w:rPr>
        <w:t xml:space="preserve"> </w:t>
      </w:r>
      <w:r w:rsidR="005E687B" w:rsidRPr="00E662CB">
        <w:rPr>
          <w:rStyle w:val="c1"/>
        </w:rPr>
        <w:t>- Эмоциональная.</w:t>
      </w:r>
    </w:p>
    <w:p w:rsidR="00965FD3" w:rsidRPr="00E662CB" w:rsidRDefault="00E662CB" w:rsidP="00E662CB">
      <w:pPr>
        <w:pStyle w:val="c0"/>
        <w:shd w:val="clear" w:color="auto" w:fill="FFFFFF"/>
        <w:spacing w:before="0" w:beforeAutospacing="0" w:after="0" w:afterAutospacing="0" w:line="276" w:lineRule="auto"/>
      </w:pPr>
      <w:r>
        <w:t xml:space="preserve">             </w:t>
      </w:r>
      <w:r w:rsidR="00B94E2D" w:rsidRPr="00E662CB">
        <w:t xml:space="preserve">Сегодня более подробно мы сегодня рассмотрим именно </w:t>
      </w:r>
      <w:r w:rsidR="00B94E2D" w:rsidRPr="00E662CB">
        <w:rPr>
          <w:b/>
          <w:bCs/>
        </w:rPr>
        <w:t>учебно-познавательную компетенцию.</w:t>
      </w:r>
      <w:r w:rsidR="00B94E2D" w:rsidRPr="00E662CB">
        <w:t> </w:t>
      </w:r>
      <w:r w:rsidR="008A1986" w:rsidRPr="00E662CB">
        <w:rPr>
          <w:bCs/>
        </w:rPr>
        <w:t>У</w:t>
      </w:r>
      <w:r w:rsidR="00FA3ACE" w:rsidRPr="00E662CB">
        <w:rPr>
          <w:bCs/>
        </w:rPr>
        <w:t>чебно-познавательная компетенция</w:t>
      </w:r>
      <w:r w:rsidR="008A1986" w:rsidRPr="00E662CB">
        <w:t> - </w:t>
      </w:r>
      <w:r w:rsidR="008A1986" w:rsidRPr="00E662CB">
        <w:rPr>
          <w:bCs/>
        </w:rPr>
        <w:t xml:space="preserve">это совокупность компетенций </w:t>
      </w:r>
      <w:r w:rsidR="008A1986" w:rsidRPr="00E662CB">
        <w:rPr>
          <w:bCs/>
        </w:rPr>
        <w:lastRenderedPageBreak/>
        <w:t xml:space="preserve">воспитанника в сфере самостоятельной познавательной деятельности, </w:t>
      </w:r>
      <w:r w:rsidR="00B94E2D" w:rsidRPr="00E662CB">
        <w:rPr>
          <w:bCs/>
        </w:rPr>
        <w:t xml:space="preserve">включающей элементы логической </w:t>
      </w:r>
      <w:r w:rsidR="008A1986" w:rsidRPr="00E662CB">
        <w:rPr>
          <w:bCs/>
        </w:rPr>
        <w:t>деятельности (с</w:t>
      </w:r>
      <w:r w:rsidR="00FA3ACE" w:rsidRPr="00E662CB">
        <w:t>огласно Хуторскому А.В.</w:t>
      </w:r>
      <w:r w:rsidR="008A1986" w:rsidRPr="00E662CB">
        <w:t xml:space="preserve">). </w:t>
      </w:r>
      <w:r w:rsidR="008A1986" w:rsidRPr="00E662CB">
        <w:rPr>
          <w:b/>
          <w:bCs/>
        </w:rPr>
        <w:t>Сюда входят способы организации целеполагания, планирования, анализа, рефлексии, самооценки.</w:t>
      </w:r>
    </w:p>
    <w:p w:rsidR="00B94E2D" w:rsidRPr="00E662CB" w:rsidRDefault="00FA3ACE" w:rsidP="00E662CB">
      <w:pPr>
        <w:spacing w:after="0" w:line="276" w:lineRule="auto"/>
        <w:ind w:firstLine="708"/>
        <w:rPr>
          <w:rFonts w:ascii="Times New Roman" w:hAnsi="Times New Roman" w:cs="Times New Roman"/>
          <w:sz w:val="24"/>
          <w:szCs w:val="24"/>
        </w:rPr>
      </w:pPr>
      <w:r w:rsidRPr="00E662CB">
        <w:rPr>
          <w:rFonts w:ascii="Times New Roman" w:hAnsi="Times New Roman" w:cs="Times New Roman"/>
          <w:sz w:val="24"/>
          <w:szCs w:val="24"/>
        </w:rPr>
        <w:t>Для формирования учебно-познавательной компетенции у дошкольников педагогу необходимо применять современные методы и приёмы организации</w:t>
      </w:r>
      <w:r w:rsidR="00B02469" w:rsidRPr="00E662CB">
        <w:rPr>
          <w:rFonts w:ascii="Times New Roman" w:hAnsi="Times New Roman" w:cs="Times New Roman"/>
          <w:sz w:val="24"/>
          <w:szCs w:val="24"/>
        </w:rPr>
        <w:t xml:space="preserve"> </w:t>
      </w:r>
      <w:proofErr w:type="spellStart"/>
      <w:r w:rsidR="00B94E2D" w:rsidRPr="00E662CB">
        <w:rPr>
          <w:rFonts w:ascii="Times New Roman" w:hAnsi="Times New Roman" w:cs="Times New Roman"/>
          <w:sz w:val="24"/>
          <w:szCs w:val="24"/>
        </w:rPr>
        <w:t>пед</w:t>
      </w:r>
      <w:proofErr w:type="spellEnd"/>
      <w:r w:rsidR="00B02469" w:rsidRPr="00E662CB">
        <w:rPr>
          <w:rFonts w:ascii="Times New Roman" w:hAnsi="Times New Roman" w:cs="Times New Roman"/>
          <w:sz w:val="24"/>
          <w:szCs w:val="24"/>
        </w:rPr>
        <w:t xml:space="preserve"> </w:t>
      </w:r>
      <w:r w:rsidRPr="00E662CB">
        <w:rPr>
          <w:rFonts w:ascii="Times New Roman" w:hAnsi="Times New Roman" w:cs="Times New Roman"/>
          <w:sz w:val="24"/>
          <w:szCs w:val="24"/>
        </w:rPr>
        <w:t>процесса.</w:t>
      </w:r>
    </w:p>
    <w:p w:rsidR="00B94E2D" w:rsidRPr="00E662CB" w:rsidRDefault="00B94E2D" w:rsidP="00E662CB">
      <w:pPr>
        <w:spacing w:after="0" w:line="276" w:lineRule="auto"/>
        <w:ind w:firstLine="708"/>
        <w:rPr>
          <w:rFonts w:ascii="Times New Roman" w:hAnsi="Times New Roman" w:cs="Times New Roman"/>
          <w:sz w:val="24"/>
          <w:szCs w:val="24"/>
        </w:rPr>
      </w:pPr>
      <w:r w:rsidRPr="00E662CB">
        <w:rPr>
          <w:rFonts w:ascii="Times New Roman" w:hAnsi="Times New Roman" w:cs="Times New Roman"/>
          <w:sz w:val="24"/>
          <w:szCs w:val="24"/>
        </w:rPr>
        <w:t xml:space="preserve">Вспомните, какие методы вы применяете </w:t>
      </w:r>
      <w:r w:rsidR="00BB244F" w:rsidRPr="00E662CB">
        <w:rPr>
          <w:rFonts w:ascii="Times New Roman" w:hAnsi="Times New Roman" w:cs="Times New Roman"/>
          <w:sz w:val="24"/>
          <w:szCs w:val="24"/>
        </w:rPr>
        <w:t>при конструировании с детьми?</w:t>
      </w:r>
    </w:p>
    <w:p w:rsidR="00EC1B64" w:rsidRPr="00E662CB" w:rsidRDefault="00B709D8" w:rsidP="00E662CB">
      <w:pPr>
        <w:pStyle w:val="a4"/>
        <w:shd w:val="clear" w:color="auto" w:fill="FFFFFF"/>
        <w:spacing w:before="225" w:beforeAutospacing="0" w:after="225" w:afterAutospacing="0"/>
        <w:rPr>
          <w:rFonts w:eastAsiaTheme="minorEastAsia"/>
          <w:b/>
          <w:bCs/>
          <w:kern w:val="24"/>
          <w:u w:val="single"/>
        </w:rPr>
      </w:pPr>
      <w:r w:rsidRPr="00E662CB">
        <w:rPr>
          <w:rFonts w:eastAsiaTheme="minorEastAsia"/>
          <w:b/>
          <w:bCs/>
          <w:i/>
          <w:kern w:val="24"/>
        </w:rPr>
        <w:t>Слайд</w:t>
      </w:r>
      <w:r w:rsidR="00775512" w:rsidRPr="00E662CB">
        <w:rPr>
          <w:rFonts w:eastAsiaTheme="minorEastAsia"/>
          <w:b/>
          <w:bCs/>
          <w:i/>
          <w:kern w:val="24"/>
        </w:rPr>
        <w:t>№5</w:t>
      </w:r>
      <w:r w:rsidRPr="00E662CB">
        <w:rPr>
          <w:rFonts w:eastAsiaTheme="minorEastAsia"/>
          <w:b/>
          <w:bCs/>
          <w:i/>
          <w:kern w:val="24"/>
        </w:rPr>
        <w:t xml:space="preserve"> </w:t>
      </w:r>
      <w:r w:rsidR="004E2C32" w:rsidRPr="00E662CB">
        <w:rPr>
          <w:rFonts w:eastAsiaTheme="minorEastAsia"/>
          <w:b/>
          <w:bCs/>
          <w:kern w:val="24"/>
          <w:u w:val="single"/>
        </w:rPr>
        <w:t xml:space="preserve">МЕТОДЫ И ПРИЕМЫ ОРГАНИЗАЦИИ </w:t>
      </w:r>
      <w:r w:rsidRPr="00E662CB">
        <w:rPr>
          <w:rFonts w:eastAsiaTheme="minorEastAsia"/>
          <w:b/>
          <w:bCs/>
          <w:kern w:val="24"/>
          <w:u w:val="single"/>
        </w:rPr>
        <w:t xml:space="preserve">   </w:t>
      </w:r>
      <w:r w:rsidR="004E2C32" w:rsidRPr="00E662CB">
        <w:rPr>
          <w:rFonts w:eastAsiaTheme="minorEastAsia"/>
          <w:b/>
          <w:bCs/>
          <w:kern w:val="24"/>
          <w:u w:val="single"/>
        </w:rPr>
        <w:t xml:space="preserve">КОНСТРУКТИВНОЙ ДЕЯТЕЛЬНОСТИ </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b/>
          <w:bCs/>
          <w:i/>
          <w:iCs/>
          <w:color w:val="000000"/>
          <w:sz w:val="24"/>
          <w:szCs w:val="24"/>
          <w:lang w:eastAsia="ru-RU"/>
        </w:rPr>
        <w:t>1. Наглядные методы и приемы</w:t>
      </w:r>
      <w:r w:rsidRPr="00E662CB">
        <w:rPr>
          <w:rFonts w:ascii="Times New Roman" w:eastAsia="Times New Roman" w:hAnsi="Times New Roman" w:cs="Times New Roman"/>
          <w:color w:val="000000"/>
          <w:sz w:val="24"/>
          <w:szCs w:val="24"/>
          <w:lang w:eastAsia="ru-RU"/>
        </w:rPr>
        <w:t> - использование их отвечает дидактическому принципу наглядности и связано с особенностями детского мышления.</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b/>
          <w:color w:val="000000"/>
          <w:sz w:val="24"/>
          <w:szCs w:val="24"/>
          <w:u w:val="single"/>
          <w:lang w:eastAsia="ru-RU"/>
        </w:rPr>
        <w:t>Наблюдение</w:t>
      </w:r>
      <w:r w:rsidRPr="00E662CB">
        <w:rPr>
          <w:rFonts w:ascii="Times New Roman" w:eastAsia="Times New Roman" w:hAnsi="Times New Roman" w:cs="Times New Roman"/>
          <w:color w:val="000000"/>
          <w:sz w:val="24"/>
          <w:szCs w:val="24"/>
          <w:lang w:eastAsia="ru-RU"/>
        </w:rPr>
        <w:t xml:space="preserve">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С помощью этого метода воспитатель направляет восприятие ребенка на выделение в предметах и явлениях основных, существенных признаков, на установление причинно-следственных связей и зависимостей между предметами и явлениями.</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В обучении детей используются наблюдение разного вида:</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I) распознающего характера, с помощью которых формируются знания о свойствах и качествах предметов и явлений (форма, цвет, величина и т. д.);</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2) за изменением и преобразованием объектов (рост и развитие растений и животных и т. д.) - дает знания о процессах, объектах окружающего мира;</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3) репродуктивного характера, когда по отдельным признакам, устанавливается состояние объекта, по части - картина всего явления.</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b/>
          <w:color w:val="000000"/>
          <w:sz w:val="24"/>
          <w:szCs w:val="24"/>
          <w:u w:val="single"/>
          <w:lang w:eastAsia="ru-RU"/>
        </w:rPr>
        <w:t>Метод демонстрации</w:t>
      </w:r>
      <w:r w:rsidRPr="00E662CB">
        <w:rPr>
          <w:rFonts w:ascii="Times New Roman" w:eastAsia="Times New Roman" w:hAnsi="Times New Roman" w:cs="Times New Roman"/>
          <w:color w:val="000000"/>
          <w:sz w:val="24"/>
          <w:szCs w:val="24"/>
          <w:lang w:eastAsia="ru-RU"/>
        </w:rPr>
        <w:t>, включает различные приемы:</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А) Показ предметов - один из самых распространенных приемов обучения: дети рассматривают кукольную мебель и одежду, посуду, домашние вещи, орудия труда, оборудование для рисования, лепки, аппликации и др.;</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Б) 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w:t>
      </w:r>
    </w:p>
    <w:p w:rsidR="00C86AF5"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В) Показ способа действий - используется на занятиях по развитию движений, музыкальных, изо</w:t>
      </w:r>
      <w:r w:rsidR="00B02469" w:rsidRPr="00E662CB">
        <w:rPr>
          <w:rFonts w:ascii="Times New Roman" w:eastAsia="Times New Roman" w:hAnsi="Times New Roman" w:cs="Times New Roman"/>
          <w:color w:val="000000"/>
          <w:sz w:val="24"/>
          <w:szCs w:val="24"/>
          <w:lang w:eastAsia="ru-RU"/>
        </w:rPr>
        <w:t xml:space="preserve"> </w:t>
      </w:r>
      <w:r w:rsidRPr="00E662CB">
        <w:rPr>
          <w:rFonts w:ascii="Times New Roman" w:eastAsia="Times New Roman" w:hAnsi="Times New Roman" w:cs="Times New Roman"/>
          <w:color w:val="000000"/>
          <w:sz w:val="24"/>
          <w:szCs w:val="24"/>
          <w:lang w:eastAsia="ru-RU"/>
        </w:rPr>
        <w:t>деятельности и др., он должен быть точным, выразительным, разделенным на части; может быть полным или частичным;</w:t>
      </w:r>
    </w:p>
    <w:p w:rsidR="00C86AF5" w:rsidRPr="00E662CB" w:rsidRDefault="0056187F" w:rsidP="00E662CB">
      <w:pPr>
        <w:shd w:val="clear" w:color="auto" w:fill="FFFFFF"/>
        <w:spacing w:after="0" w:line="240" w:lineRule="auto"/>
        <w:rPr>
          <w:rFonts w:ascii="Times New Roman" w:eastAsiaTheme="minorEastAsia" w:hAnsi="Times New Roman" w:cs="Times New Roman"/>
          <w:b/>
          <w:bCs/>
          <w:color w:val="FF0000"/>
          <w:kern w:val="24"/>
          <w:sz w:val="24"/>
          <w:szCs w:val="24"/>
          <w:lang w:eastAsia="ru-RU"/>
        </w:rPr>
      </w:pPr>
      <w:r w:rsidRPr="00E662CB">
        <w:rPr>
          <w:rFonts w:ascii="Times New Roman" w:eastAsia="Times New Roman" w:hAnsi="Times New Roman" w:cs="Times New Roman"/>
          <w:color w:val="000000"/>
          <w:sz w:val="24"/>
          <w:szCs w:val="24"/>
          <w:lang w:eastAsia="ru-RU"/>
        </w:rPr>
        <w:t xml:space="preserve">Г) Демонстрация картин, иллюстраций помогает детям представить те стороны и свойства изучаемых предметов и явлений, которые они не могут непосредственно </w:t>
      </w:r>
      <w:proofErr w:type="gramStart"/>
      <w:r w:rsidRPr="00E662CB">
        <w:rPr>
          <w:rFonts w:ascii="Times New Roman" w:eastAsia="Times New Roman" w:hAnsi="Times New Roman" w:cs="Times New Roman"/>
          <w:color w:val="000000"/>
          <w:sz w:val="24"/>
          <w:szCs w:val="24"/>
          <w:lang w:eastAsia="ru-RU"/>
        </w:rPr>
        <w:t>воспринять</w:t>
      </w:r>
      <w:r w:rsidR="00B02469" w:rsidRPr="00E662CB">
        <w:rPr>
          <w:rFonts w:ascii="Times New Roman" w:eastAsia="Times New Roman" w:hAnsi="Times New Roman" w:cs="Times New Roman"/>
          <w:color w:val="000000"/>
          <w:sz w:val="24"/>
          <w:szCs w:val="24"/>
          <w:lang w:eastAsia="ru-RU"/>
        </w:rPr>
        <w:t xml:space="preserve"> </w:t>
      </w:r>
      <w:r w:rsidRPr="00E662CB">
        <w:rPr>
          <w:rFonts w:ascii="Times New Roman" w:eastAsia="Times New Roman" w:hAnsi="Times New Roman" w:cs="Times New Roman"/>
          <w:color w:val="000000"/>
          <w:sz w:val="24"/>
          <w:szCs w:val="24"/>
          <w:lang w:eastAsia="ru-RU"/>
        </w:rPr>
        <w:t>.</w:t>
      </w:r>
      <w:r w:rsidR="00C86AF5" w:rsidRPr="00E662CB">
        <w:rPr>
          <w:rFonts w:ascii="Times New Roman" w:eastAsiaTheme="minorEastAsia" w:hAnsi="Times New Roman" w:cs="Times New Roman"/>
          <w:bCs/>
          <w:color w:val="000000" w:themeColor="text1"/>
          <w:kern w:val="24"/>
          <w:sz w:val="24"/>
          <w:szCs w:val="24"/>
          <w:lang w:eastAsia="ru-RU"/>
        </w:rPr>
        <w:t>показ</w:t>
      </w:r>
      <w:proofErr w:type="gramEnd"/>
      <w:r w:rsidR="00C86AF5" w:rsidRPr="00E662CB">
        <w:rPr>
          <w:rFonts w:ascii="Times New Roman" w:eastAsiaTheme="minorEastAsia" w:hAnsi="Times New Roman" w:cs="Times New Roman"/>
          <w:bCs/>
          <w:color w:val="000000" w:themeColor="text1"/>
          <w:kern w:val="24"/>
          <w:sz w:val="24"/>
          <w:szCs w:val="24"/>
          <w:lang w:eastAsia="ru-RU"/>
        </w:rPr>
        <w:t xml:space="preserve"> с подробным объяснением процесса возведения постройки</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b/>
          <w:color w:val="000000"/>
          <w:sz w:val="24"/>
          <w:szCs w:val="24"/>
          <w:u w:val="single"/>
          <w:lang w:eastAsia="ru-RU"/>
        </w:rPr>
        <w:t>Использование ТСО</w:t>
      </w:r>
      <w:r w:rsidR="00B709D8" w:rsidRPr="00E662CB">
        <w:rPr>
          <w:rFonts w:ascii="Times New Roman" w:eastAsia="Times New Roman" w:hAnsi="Times New Roman" w:cs="Times New Roman"/>
          <w:color w:val="000000"/>
          <w:sz w:val="24"/>
          <w:szCs w:val="24"/>
          <w:lang w:eastAsia="ru-RU"/>
        </w:rPr>
        <w:t xml:space="preserve"> -</w:t>
      </w:r>
      <w:r w:rsidRPr="00E662CB">
        <w:rPr>
          <w:rFonts w:ascii="Times New Roman" w:eastAsia="Times New Roman" w:hAnsi="Times New Roman" w:cs="Times New Roman"/>
          <w:color w:val="000000"/>
          <w:sz w:val="24"/>
          <w:szCs w:val="24"/>
          <w:lang w:eastAsia="ru-RU"/>
        </w:rPr>
        <w:t>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b/>
          <w:bCs/>
          <w:i/>
          <w:iCs/>
          <w:color w:val="000000"/>
          <w:sz w:val="24"/>
          <w:szCs w:val="24"/>
          <w:lang w:eastAsia="ru-RU"/>
        </w:rPr>
        <w:t>2. Словесные методы и приемы</w:t>
      </w:r>
      <w:r w:rsidRPr="00E662CB">
        <w:rPr>
          <w:rFonts w:ascii="Times New Roman" w:eastAsia="Times New Roman" w:hAnsi="Times New Roman" w:cs="Times New Roman"/>
          <w:color w:val="000000"/>
          <w:sz w:val="24"/>
          <w:szCs w:val="24"/>
          <w:lang w:eastAsia="ru-RU"/>
        </w:rPr>
        <w:t> - их эффективность в значительной мере зависит от культуры речи самого воспитателя, от ее образности, эмоциональной выразительности, доступности для детского понимания.</w:t>
      </w:r>
    </w:p>
    <w:p w:rsidR="00117212" w:rsidRPr="00E662CB" w:rsidRDefault="0056187F" w:rsidP="00E662CB">
      <w:pPr>
        <w:shd w:val="clear" w:color="auto" w:fill="FFFFFF"/>
        <w:spacing w:after="0" w:line="240" w:lineRule="auto"/>
        <w:rPr>
          <w:rFonts w:ascii="Times New Roman" w:eastAsia="Times New Roman" w:hAnsi="Times New Roman" w:cs="Times New Roman"/>
          <w:sz w:val="24"/>
          <w:szCs w:val="24"/>
          <w:lang w:eastAsia="ru-RU"/>
        </w:rPr>
      </w:pPr>
      <w:r w:rsidRPr="00E662CB">
        <w:rPr>
          <w:rFonts w:ascii="Times New Roman" w:eastAsia="Times New Roman" w:hAnsi="Times New Roman" w:cs="Times New Roman"/>
          <w:color w:val="000000"/>
          <w:sz w:val="24"/>
          <w:szCs w:val="24"/>
          <w:u w:val="single"/>
          <w:lang w:eastAsia="ru-RU"/>
        </w:rPr>
        <w:t>Объяснение</w:t>
      </w:r>
      <w:r w:rsidR="002C077A" w:rsidRPr="00E662CB">
        <w:rPr>
          <w:rFonts w:ascii="Times New Roman" w:eastAsia="Times New Roman" w:hAnsi="Times New Roman" w:cs="Times New Roman"/>
          <w:color w:val="000000"/>
          <w:sz w:val="24"/>
          <w:szCs w:val="24"/>
          <w:u w:val="single"/>
          <w:lang w:eastAsia="ru-RU"/>
        </w:rPr>
        <w:t xml:space="preserve"> </w:t>
      </w:r>
      <w:r w:rsidRPr="00E662CB">
        <w:rPr>
          <w:rFonts w:ascii="Times New Roman" w:eastAsia="Times New Roman" w:hAnsi="Times New Roman" w:cs="Times New Roman"/>
          <w:color w:val="000000"/>
          <w:sz w:val="24"/>
          <w:szCs w:val="24"/>
          <w:lang w:eastAsia="ru-RU"/>
        </w:rPr>
        <w:t xml:space="preserve">используется в процессе наблюдения явлений и рассматривания предметов, картин, в ходе упражнений и т. д.; с его помощью уточняются непосредственные восприятия детей; должно быть выразительным, эмоциональным, доступным </w:t>
      </w:r>
      <w:proofErr w:type="gramStart"/>
      <w:r w:rsidRPr="00E662CB">
        <w:rPr>
          <w:rFonts w:ascii="Times New Roman" w:eastAsia="Times New Roman" w:hAnsi="Times New Roman" w:cs="Times New Roman"/>
          <w:color w:val="000000"/>
          <w:sz w:val="24"/>
          <w:szCs w:val="24"/>
          <w:lang w:eastAsia="ru-RU"/>
        </w:rPr>
        <w:t>детям</w:t>
      </w:r>
      <w:r w:rsidR="002C077A" w:rsidRPr="00E662CB">
        <w:rPr>
          <w:rFonts w:ascii="Times New Roman" w:eastAsia="Times New Roman" w:hAnsi="Times New Roman" w:cs="Times New Roman"/>
          <w:color w:val="000000"/>
          <w:sz w:val="24"/>
          <w:szCs w:val="24"/>
          <w:lang w:eastAsia="ru-RU"/>
        </w:rPr>
        <w:t xml:space="preserve">  </w:t>
      </w:r>
      <w:r w:rsidR="00117212" w:rsidRPr="00E662CB">
        <w:rPr>
          <w:rFonts w:ascii="Times New Roman" w:eastAsia="Times New Roman" w:hAnsi="Times New Roman" w:cs="Times New Roman"/>
          <w:color w:val="000000"/>
          <w:sz w:val="24"/>
          <w:szCs w:val="24"/>
          <w:lang w:eastAsia="ru-RU"/>
        </w:rPr>
        <w:t>(</w:t>
      </w:r>
      <w:proofErr w:type="gramEnd"/>
      <w:r w:rsidR="00117212" w:rsidRPr="00E662CB">
        <w:rPr>
          <w:rFonts w:ascii="Times New Roman" w:eastAsiaTheme="minorEastAsia" w:hAnsi="Times New Roman" w:cs="Times New Roman"/>
          <w:bCs/>
          <w:color w:val="000000" w:themeColor="text1"/>
          <w:kern w:val="24"/>
          <w:sz w:val="24"/>
          <w:szCs w:val="24"/>
          <w:lang w:eastAsia="ru-RU"/>
        </w:rPr>
        <w:t>показ и анализ образца</w:t>
      </w:r>
      <w:r w:rsidR="00117212" w:rsidRPr="00E662CB">
        <w:rPr>
          <w:rFonts w:ascii="Times New Roman" w:eastAsiaTheme="minorEastAsia" w:hAnsi="Times New Roman" w:cs="Times New Roman"/>
          <w:color w:val="000000" w:themeColor="text1"/>
          <w:kern w:val="24"/>
          <w:sz w:val="24"/>
          <w:szCs w:val="24"/>
          <w:lang w:eastAsia="ru-RU"/>
        </w:rPr>
        <w:t>;</w:t>
      </w:r>
      <w:r w:rsidR="002C077A" w:rsidRPr="00E662CB">
        <w:rPr>
          <w:rFonts w:ascii="Times New Roman" w:eastAsiaTheme="minorEastAsia" w:hAnsi="Times New Roman" w:cs="Times New Roman"/>
          <w:color w:val="000000" w:themeColor="text1"/>
          <w:kern w:val="24"/>
          <w:sz w:val="24"/>
          <w:szCs w:val="24"/>
          <w:lang w:eastAsia="ru-RU"/>
        </w:rPr>
        <w:t xml:space="preserve"> </w:t>
      </w:r>
      <w:r w:rsidR="00117212" w:rsidRPr="00E662CB">
        <w:rPr>
          <w:rFonts w:ascii="Times New Roman" w:eastAsiaTheme="minorEastAsia" w:hAnsi="Times New Roman" w:cs="Times New Roman"/>
          <w:bCs/>
          <w:kern w:val="24"/>
          <w:sz w:val="24"/>
          <w:szCs w:val="24"/>
          <w:lang w:eastAsia="ru-RU"/>
        </w:rPr>
        <w:t>использование словесного объяснения</w:t>
      </w:r>
      <w:r w:rsidR="00C86AF5" w:rsidRPr="00E662CB">
        <w:rPr>
          <w:rFonts w:ascii="Times New Roman" w:eastAsiaTheme="minorEastAsia" w:hAnsi="Times New Roman" w:cs="Times New Roman"/>
          <w:bCs/>
          <w:kern w:val="24"/>
          <w:sz w:val="24"/>
          <w:szCs w:val="24"/>
          <w:lang w:eastAsia="ru-RU"/>
        </w:rPr>
        <w:t>,</w:t>
      </w:r>
      <w:r w:rsidR="002C077A" w:rsidRPr="00E662CB">
        <w:rPr>
          <w:rFonts w:ascii="Times New Roman" w:eastAsiaTheme="minorEastAsia" w:hAnsi="Times New Roman" w:cs="Times New Roman"/>
          <w:bCs/>
          <w:kern w:val="24"/>
          <w:sz w:val="24"/>
          <w:szCs w:val="24"/>
          <w:lang w:eastAsia="ru-RU"/>
        </w:rPr>
        <w:t xml:space="preserve"> </w:t>
      </w:r>
      <w:r w:rsidR="00C86AF5" w:rsidRPr="00E662CB">
        <w:rPr>
          <w:rFonts w:ascii="Times New Roman" w:eastAsiaTheme="minorEastAsia" w:hAnsi="Times New Roman" w:cs="Times New Roman"/>
          <w:bCs/>
          <w:kern w:val="24"/>
          <w:sz w:val="24"/>
          <w:szCs w:val="24"/>
          <w:lang w:eastAsia="ru-RU"/>
        </w:rPr>
        <w:t>объяснение последовательности и способов выполнения</w:t>
      </w:r>
      <w:r w:rsidR="00C86AF5" w:rsidRPr="00E662CB">
        <w:rPr>
          <w:rFonts w:ascii="Times New Roman" w:eastAsiaTheme="minorEastAsia" w:hAnsi="Times New Roman" w:cs="Times New Roman"/>
          <w:kern w:val="24"/>
          <w:sz w:val="24"/>
          <w:szCs w:val="24"/>
          <w:lang w:eastAsia="ru-RU"/>
        </w:rPr>
        <w:t xml:space="preserve"> постройки, модели, игрушки</w:t>
      </w:r>
    </w:p>
    <w:p w:rsidR="0056187F" w:rsidRPr="00E662CB" w:rsidRDefault="0056187F" w:rsidP="00E662CB">
      <w:pPr>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u w:val="single"/>
          <w:lang w:eastAsia="ru-RU"/>
        </w:rPr>
        <w:t xml:space="preserve">Рассказ </w:t>
      </w:r>
      <w:r w:rsidRPr="00E662CB">
        <w:rPr>
          <w:rFonts w:ascii="Times New Roman" w:eastAsia="Times New Roman" w:hAnsi="Times New Roman" w:cs="Times New Roman"/>
          <w:color w:val="000000"/>
          <w:sz w:val="24"/>
          <w:szCs w:val="24"/>
          <w:lang w:eastAsia="ru-RU"/>
        </w:rPr>
        <w:t>-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w:t>
      </w:r>
    </w:p>
    <w:p w:rsidR="00AD7F24" w:rsidRPr="00E662CB" w:rsidRDefault="00D37EA3" w:rsidP="00E662CB">
      <w:pPr>
        <w:spacing w:after="0" w:line="240" w:lineRule="auto"/>
        <w:rPr>
          <w:rFonts w:ascii="Times New Roman" w:hAnsi="Times New Roman" w:cs="Times New Roman"/>
          <w:color w:val="000000"/>
          <w:sz w:val="24"/>
          <w:szCs w:val="24"/>
          <w:shd w:val="clear" w:color="auto" w:fill="FFFFFF"/>
        </w:rPr>
      </w:pPr>
      <w:r w:rsidRPr="00E662CB">
        <w:rPr>
          <w:rStyle w:val="aa"/>
          <w:rFonts w:ascii="Times New Roman" w:hAnsi="Times New Roman" w:cs="Times New Roman"/>
          <w:color w:val="000000"/>
          <w:sz w:val="24"/>
          <w:szCs w:val="24"/>
          <w:u w:val="single"/>
          <w:bdr w:val="none" w:sz="0" w:space="0" w:color="auto" w:frame="1"/>
          <w:shd w:val="clear" w:color="auto" w:fill="FFFFFF"/>
        </w:rPr>
        <w:lastRenderedPageBreak/>
        <w:t>Беседа -</w:t>
      </w:r>
      <w:r w:rsidRPr="00E662CB">
        <w:rPr>
          <w:rStyle w:val="apple-converted-space"/>
          <w:rFonts w:ascii="Times New Roman" w:hAnsi="Times New Roman" w:cs="Times New Roman"/>
          <w:b/>
          <w:bCs/>
          <w:color w:val="000000"/>
          <w:sz w:val="24"/>
          <w:szCs w:val="24"/>
          <w:bdr w:val="none" w:sz="0" w:space="0" w:color="auto" w:frame="1"/>
          <w:shd w:val="clear" w:color="auto" w:fill="FFFFFF"/>
        </w:rPr>
        <w:t> </w:t>
      </w:r>
      <w:r w:rsidRPr="00E662CB">
        <w:rPr>
          <w:rFonts w:ascii="Times New Roman" w:hAnsi="Times New Roman" w:cs="Times New Roman"/>
          <w:color w:val="000000"/>
          <w:sz w:val="24"/>
          <w:szCs w:val="24"/>
          <w:shd w:val="clear" w:color="auto" w:fill="FFFFFF"/>
        </w:rPr>
        <w:t>диалогический метод обучения, который предполагает, что задавать вопросы и отвечать, высказывать свою точку зрения могут все участники беседы. Беседа применяется в тех случаях, когда у детей имеют</w:t>
      </w:r>
      <w:r w:rsidRPr="00E662CB">
        <w:rPr>
          <w:rFonts w:ascii="Times New Roman" w:hAnsi="Times New Roman" w:cs="Times New Roman"/>
          <w:color w:val="000000"/>
          <w:sz w:val="24"/>
          <w:szCs w:val="24"/>
          <w:shd w:val="clear" w:color="auto" w:fill="FFFFFF"/>
        </w:rPr>
        <w:softHyphen/>
        <w:t>ся некоторый опыт и знания о предметах и явлениях, кото</w:t>
      </w:r>
      <w:r w:rsidRPr="00E662CB">
        <w:rPr>
          <w:rFonts w:ascii="Times New Roman" w:hAnsi="Times New Roman" w:cs="Times New Roman"/>
          <w:color w:val="000000"/>
          <w:sz w:val="24"/>
          <w:szCs w:val="24"/>
          <w:shd w:val="clear" w:color="auto" w:fill="FFFFFF"/>
        </w:rPr>
        <w:softHyphen/>
        <w:t>рым она посвящена.</w:t>
      </w:r>
      <w:r w:rsidR="00AD7F24" w:rsidRPr="00E662CB">
        <w:rPr>
          <w:rFonts w:ascii="Times New Roman" w:hAnsi="Times New Roman" w:cs="Times New Roman"/>
          <w:color w:val="000000"/>
          <w:sz w:val="24"/>
          <w:szCs w:val="24"/>
          <w:shd w:val="clear" w:color="auto" w:fill="FFFFFF"/>
        </w:rPr>
        <w:t xml:space="preserve"> </w:t>
      </w:r>
    </w:p>
    <w:p w:rsidR="00D37EA3" w:rsidRPr="00E662CB" w:rsidRDefault="00D37EA3" w:rsidP="00E662CB">
      <w:pPr>
        <w:spacing w:after="0" w:line="240" w:lineRule="auto"/>
        <w:rPr>
          <w:rFonts w:ascii="Times New Roman" w:eastAsia="Times New Roman" w:hAnsi="Times New Roman" w:cs="Times New Roman"/>
          <w:sz w:val="24"/>
          <w:szCs w:val="24"/>
          <w:lang w:eastAsia="ru-RU"/>
        </w:rPr>
      </w:pPr>
      <w:r w:rsidRPr="00E662CB">
        <w:rPr>
          <w:rStyle w:val="aa"/>
          <w:rFonts w:ascii="Times New Roman" w:hAnsi="Times New Roman" w:cs="Times New Roman"/>
          <w:color w:val="000000"/>
          <w:sz w:val="24"/>
          <w:szCs w:val="24"/>
          <w:u w:val="single"/>
          <w:bdr w:val="none" w:sz="0" w:space="0" w:color="auto" w:frame="1"/>
          <w:shd w:val="clear" w:color="auto" w:fill="FFFFFF"/>
        </w:rPr>
        <w:t>Приемы:</w:t>
      </w:r>
      <w:r w:rsidR="00AD7F24" w:rsidRPr="00E662CB">
        <w:rPr>
          <w:rStyle w:val="aa"/>
          <w:rFonts w:ascii="Times New Roman" w:hAnsi="Times New Roman" w:cs="Times New Roman"/>
          <w:color w:val="000000"/>
          <w:sz w:val="24"/>
          <w:szCs w:val="24"/>
          <w:u w:val="single"/>
          <w:bdr w:val="none" w:sz="0" w:space="0" w:color="auto" w:frame="1"/>
          <w:shd w:val="clear" w:color="auto" w:fill="FFFFFF"/>
        </w:rPr>
        <w:t xml:space="preserve"> </w:t>
      </w:r>
      <w:r w:rsidRPr="00E662CB">
        <w:rPr>
          <w:rStyle w:val="aa"/>
          <w:rFonts w:ascii="Times New Roman" w:hAnsi="Times New Roman" w:cs="Times New Roman"/>
          <w:b w:val="0"/>
          <w:color w:val="000000"/>
          <w:sz w:val="24"/>
          <w:szCs w:val="24"/>
          <w:bdr w:val="none" w:sz="0" w:space="0" w:color="auto" w:frame="1"/>
          <w:shd w:val="clear" w:color="auto" w:fill="FFFFFF"/>
        </w:rPr>
        <w:t>вопросы к детям, указание, поясне</w:t>
      </w:r>
      <w:r w:rsidRPr="00E662CB">
        <w:rPr>
          <w:rStyle w:val="aa"/>
          <w:rFonts w:ascii="Times New Roman" w:hAnsi="Times New Roman" w:cs="Times New Roman"/>
          <w:b w:val="0"/>
          <w:color w:val="000000"/>
          <w:sz w:val="24"/>
          <w:szCs w:val="24"/>
          <w:bdr w:val="none" w:sz="0" w:space="0" w:color="auto" w:frame="1"/>
          <w:shd w:val="clear" w:color="auto" w:fill="FFFFFF"/>
        </w:rPr>
        <w:softHyphen/>
        <w:t>ние, объяснение, педагогическая оценка</w:t>
      </w:r>
      <w:r w:rsidR="00CC0859" w:rsidRPr="00E662CB">
        <w:rPr>
          <w:rStyle w:val="aa"/>
          <w:rFonts w:ascii="Times New Roman" w:hAnsi="Times New Roman" w:cs="Times New Roman"/>
          <w:b w:val="0"/>
          <w:color w:val="000000"/>
          <w:sz w:val="24"/>
          <w:szCs w:val="24"/>
          <w:bdr w:val="none" w:sz="0" w:space="0" w:color="auto" w:frame="1"/>
          <w:shd w:val="clear" w:color="auto" w:fill="FFFFFF"/>
        </w:rPr>
        <w:t>,</w:t>
      </w:r>
      <w:r w:rsidR="00AD7F24" w:rsidRPr="00E662CB">
        <w:rPr>
          <w:rStyle w:val="aa"/>
          <w:rFonts w:ascii="Times New Roman" w:hAnsi="Times New Roman" w:cs="Times New Roman"/>
          <w:b w:val="0"/>
          <w:color w:val="000000"/>
          <w:sz w:val="24"/>
          <w:szCs w:val="24"/>
          <w:bdr w:val="none" w:sz="0" w:space="0" w:color="auto" w:frame="1"/>
          <w:shd w:val="clear" w:color="auto" w:fill="FFFFFF"/>
        </w:rPr>
        <w:t xml:space="preserve"> </w:t>
      </w:r>
      <w:r w:rsidR="00C86AF5" w:rsidRPr="00E662CB">
        <w:rPr>
          <w:rFonts w:ascii="Times New Roman" w:eastAsiaTheme="minorEastAsia" w:hAnsi="Times New Roman" w:cs="Times New Roman"/>
          <w:bCs/>
          <w:kern w:val="24"/>
          <w:sz w:val="24"/>
          <w:szCs w:val="24"/>
          <w:lang w:eastAsia="ru-RU"/>
        </w:rPr>
        <w:t>выполнение словесных инструкций,</w:t>
      </w:r>
      <w:r w:rsidR="00AD7F24" w:rsidRPr="00E662CB">
        <w:rPr>
          <w:rFonts w:ascii="Times New Roman" w:eastAsiaTheme="minorEastAsia" w:hAnsi="Times New Roman" w:cs="Times New Roman"/>
          <w:bCs/>
          <w:kern w:val="24"/>
          <w:sz w:val="24"/>
          <w:szCs w:val="24"/>
          <w:lang w:eastAsia="ru-RU"/>
        </w:rPr>
        <w:t xml:space="preserve"> </w:t>
      </w:r>
      <w:r w:rsidR="00C86AF5" w:rsidRPr="00E662CB">
        <w:rPr>
          <w:rFonts w:ascii="Times New Roman" w:eastAsiaTheme="minorEastAsia" w:hAnsi="Times New Roman" w:cs="Times New Roman"/>
          <w:bCs/>
          <w:kern w:val="24"/>
          <w:sz w:val="24"/>
          <w:szCs w:val="24"/>
          <w:lang w:eastAsia="ru-RU"/>
        </w:rPr>
        <w:t>анализ и оценка детских работ, качества готов</w:t>
      </w:r>
      <w:r w:rsidR="00C86AF5" w:rsidRPr="00E662CB">
        <w:rPr>
          <w:rFonts w:ascii="Times New Roman" w:eastAsiaTheme="minorEastAsia" w:hAnsi="Times New Roman" w:cs="Times New Roman"/>
          <w:bCs/>
          <w:color w:val="000000" w:themeColor="text1"/>
          <w:kern w:val="24"/>
          <w:sz w:val="24"/>
          <w:szCs w:val="24"/>
          <w:lang w:eastAsia="ru-RU"/>
        </w:rPr>
        <w:t>ых продуктов деятельности</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Рассказ воспитателя: должен быть образцом литературно правильной, образной и выразительной речи.</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Рассказ детей - это может быть пересказ сказок, литературных произведений, рассказы по картинам, предметам, из детского опыта, творческие рассказы.</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b/>
          <w:color w:val="000000"/>
          <w:sz w:val="24"/>
          <w:szCs w:val="24"/>
          <w:u w:val="single"/>
          <w:lang w:eastAsia="ru-RU"/>
        </w:rPr>
        <w:t>Чтение</w:t>
      </w:r>
      <w:r w:rsidRPr="00E662CB">
        <w:rPr>
          <w:rFonts w:ascii="Times New Roman" w:eastAsia="Times New Roman" w:hAnsi="Times New Roman" w:cs="Times New Roman"/>
          <w:color w:val="000000"/>
          <w:sz w:val="24"/>
          <w:szCs w:val="24"/>
          <w:lang w:eastAsia="ru-RU"/>
        </w:rPr>
        <w:t xml:space="preserve"> - расширяет, обогащает знания детей об окружающем, формирует способности детей к восприятию и пониманию художественной литературы.</w:t>
      </w:r>
    </w:p>
    <w:p w:rsidR="0056187F" w:rsidRPr="00E662CB" w:rsidRDefault="00BB244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b/>
          <w:bCs/>
          <w:i/>
          <w:iCs/>
          <w:color w:val="000000"/>
          <w:sz w:val="24"/>
          <w:szCs w:val="24"/>
          <w:lang w:eastAsia="ru-RU"/>
        </w:rPr>
        <w:t xml:space="preserve">3. Практические </w:t>
      </w:r>
      <w:r w:rsidR="0056187F" w:rsidRPr="00E662CB">
        <w:rPr>
          <w:rFonts w:ascii="Times New Roman" w:eastAsia="Times New Roman" w:hAnsi="Times New Roman" w:cs="Times New Roman"/>
          <w:b/>
          <w:bCs/>
          <w:i/>
          <w:iCs/>
          <w:color w:val="000000"/>
          <w:sz w:val="24"/>
          <w:szCs w:val="24"/>
          <w:lang w:eastAsia="ru-RU"/>
        </w:rPr>
        <w:t>методы</w:t>
      </w:r>
      <w:r w:rsidR="0056187F" w:rsidRPr="00E662CB">
        <w:rPr>
          <w:rFonts w:ascii="Times New Roman" w:eastAsia="Times New Roman" w:hAnsi="Times New Roman" w:cs="Times New Roman"/>
          <w:color w:val="000000"/>
          <w:sz w:val="24"/>
          <w:szCs w:val="24"/>
          <w:lang w:eastAsia="ru-RU"/>
        </w:rPr>
        <w:t> обучения используют для познания действительности, формирования навыков и умений, углубления знаний. Во время их применения используются следующие приемы: планирование выполнения задания, постановка задания, оперативное стимулирование, контроль и регулирование, анализ результатов, определение причин недостатков. Практические методы обучения невозможно использовать без других, в частности наглядных и словесных, методов обучения.</w:t>
      </w:r>
    </w:p>
    <w:p w:rsidR="0056187F" w:rsidRPr="00E662CB" w:rsidRDefault="0056187F" w:rsidP="00E662CB">
      <w:pPr>
        <w:shd w:val="clear" w:color="auto" w:fill="FFFFFF"/>
        <w:spacing w:after="0" w:line="240" w:lineRule="auto"/>
        <w:rPr>
          <w:rFonts w:ascii="Times New Roman" w:eastAsia="Times New Roman" w:hAnsi="Times New Roman" w:cs="Times New Roman"/>
          <w:color w:val="000000"/>
          <w:sz w:val="24"/>
          <w:szCs w:val="24"/>
          <w:lang w:eastAsia="ru-RU"/>
        </w:rPr>
      </w:pPr>
      <w:r w:rsidRPr="00E662CB">
        <w:rPr>
          <w:rFonts w:ascii="Times New Roman" w:eastAsia="Times New Roman" w:hAnsi="Times New Roman" w:cs="Times New Roman"/>
          <w:color w:val="000000"/>
          <w:sz w:val="24"/>
          <w:szCs w:val="24"/>
          <w:lang w:eastAsia="ru-RU"/>
        </w:rPr>
        <w:t>Практические методы обучения бывают следующими: метод упражнений, метод практических работ, метод игры</w:t>
      </w:r>
      <w:r w:rsidR="00117212" w:rsidRPr="00E662CB">
        <w:rPr>
          <w:rFonts w:ascii="Times New Roman" w:eastAsia="Times New Roman" w:hAnsi="Times New Roman" w:cs="Times New Roman"/>
          <w:color w:val="000000"/>
          <w:sz w:val="24"/>
          <w:szCs w:val="24"/>
          <w:lang w:eastAsia="ru-RU"/>
        </w:rPr>
        <w:t>, моделирование</w:t>
      </w:r>
      <w:r w:rsidRPr="00E662CB">
        <w:rPr>
          <w:rFonts w:ascii="Times New Roman" w:eastAsia="Times New Roman" w:hAnsi="Times New Roman" w:cs="Times New Roman"/>
          <w:color w:val="000000"/>
          <w:sz w:val="24"/>
          <w:szCs w:val="24"/>
          <w:lang w:eastAsia="ru-RU"/>
        </w:rPr>
        <w:t>.</w:t>
      </w:r>
      <w:r w:rsidR="00EB4754" w:rsidRPr="00E662CB">
        <w:rPr>
          <w:rFonts w:ascii="Times New Roman" w:eastAsia="Times New Roman" w:hAnsi="Times New Roman" w:cs="Times New Roman"/>
          <w:color w:val="000000"/>
          <w:sz w:val="24"/>
          <w:szCs w:val="24"/>
          <w:lang w:eastAsia="ru-RU"/>
        </w:rPr>
        <w:t xml:space="preserve"> Приемы: упражнения, элементарные опыты, </w:t>
      </w:r>
      <w:r w:rsidR="00C86AF5" w:rsidRPr="00E662CB">
        <w:rPr>
          <w:rFonts w:ascii="Times New Roman" w:eastAsiaTheme="minorEastAsia" w:hAnsi="Times New Roman" w:cs="Times New Roman"/>
          <w:bCs/>
          <w:color w:val="000000" w:themeColor="text1"/>
          <w:kern w:val="24"/>
          <w:sz w:val="24"/>
          <w:szCs w:val="24"/>
          <w:lang w:eastAsia="ru-RU"/>
        </w:rPr>
        <w:t>визуально</w:t>
      </w:r>
      <w:r w:rsidR="002C077A" w:rsidRPr="00E662CB">
        <w:rPr>
          <w:rFonts w:ascii="Times New Roman" w:eastAsiaTheme="minorEastAsia" w:hAnsi="Times New Roman" w:cs="Times New Roman"/>
          <w:bCs/>
          <w:color w:val="000000" w:themeColor="text1"/>
          <w:kern w:val="24"/>
          <w:sz w:val="24"/>
          <w:szCs w:val="24"/>
          <w:lang w:eastAsia="ru-RU"/>
        </w:rPr>
        <w:t>е</w:t>
      </w:r>
      <w:r w:rsidR="00C86AF5" w:rsidRPr="00E662CB">
        <w:rPr>
          <w:rFonts w:ascii="Times New Roman" w:eastAsiaTheme="minorEastAsia" w:hAnsi="Times New Roman" w:cs="Times New Roman"/>
          <w:bCs/>
          <w:color w:val="000000" w:themeColor="text1"/>
          <w:kern w:val="24"/>
          <w:sz w:val="24"/>
          <w:szCs w:val="24"/>
          <w:lang w:eastAsia="ru-RU"/>
        </w:rPr>
        <w:t xml:space="preserve"> сравнение.</w:t>
      </w:r>
    </w:p>
    <w:p w:rsidR="00EB4754" w:rsidRPr="00E662CB" w:rsidRDefault="00EB4754" w:rsidP="00E662CB">
      <w:pPr>
        <w:pStyle w:val="a4"/>
        <w:spacing w:before="150" w:beforeAutospacing="0" w:after="150" w:afterAutospacing="0"/>
        <w:ind w:right="150"/>
        <w:rPr>
          <w:color w:val="424242"/>
        </w:rPr>
      </w:pPr>
      <w:r w:rsidRPr="00E662CB">
        <w:rPr>
          <w:b/>
          <w:color w:val="424242"/>
          <w:u w:val="single"/>
        </w:rPr>
        <w:t>Игровые методы</w:t>
      </w:r>
      <w:r w:rsidRPr="00E662CB">
        <w:rPr>
          <w:rStyle w:val="apple-converted-space"/>
          <w:color w:val="424242"/>
        </w:rPr>
        <w:t> </w:t>
      </w:r>
      <w:r w:rsidRPr="00E662CB">
        <w:rPr>
          <w:color w:val="424242"/>
        </w:rPr>
        <w:t>– дидакт</w:t>
      </w:r>
      <w:r w:rsidR="00AD7F24" w:rsidRPr="00E662CB">
        <w:rPr>
          <w:color w:val="424242"/>
        </w:rPr>
        <w:t xml:space="preserve">ические игры, </w:t>
      </w:r>
      <w:r w:rsidRPr="00E662CB">
        <w:rPr>
          <w:color w:val="424242"/>
        </w:rPr>
        <w:t>игры-драматизации, подвижные игры, эпизодические игровые приемы (загадки, упражнения-имитации, игровые действия и т.д.).</w:t>
      </w:r>
    </w:p>
    <w:p w:rsidR="00EB4754" w:rsidRPr="00E662CB" w:rsidRDefault="00EB4754" w:rsidP="00E662CB">
      <w:pPr>
        <w:pStyle w:val="a4"/>
        <w:spacing w:before="150" w:beforeAutospacing="0" w:after="150" w:afterAutospacing="0"/>
        <w:ind w:left="150" w:right="150"/>
        <w:rPr>
          <w:color w:val="424242"/>
        </w:rPr>
      </w:pPr>
      <w:r w:rsidRPr="00E662CB">
        <w:rPr>
          <w:color w:val="424242"/>
        </w:rPr>
        <w:t> </w:t>
      </w:r>
    </w:p>
    <w:p w:rsidR="00EB4754" w:rsidRPr="00E662CB" w:rsidRDefault="00EB4754" w:rsidP="00E662CB">
      <w:pPr>
        <w:shd w:val="clear" w:color="auto" w:fill="FFFFFF"/>
        <w:spacing w:after="0" w:line="240" w:lineRule="auto"/>
        <w:rPr>
          <w:rFonts w:ascii="Times New Roman" w:eastAsia="Times New Roman" w:hAnsi="Times New Roman" w:cs="Times New Roman"/>
          <w:color w:val="000000"/>
          <w:sz w:val="24"/>
          <w:szCs w:val="24"/>
          <w:lang w:eastAsia="ru-RU"/>
        </w:rPr>
      </w:pPr>
    </w:p>
    <w:p w:rsidR="0056187F" w:rsidRPr="00E662CB" w:rsidRDefault="0056187F" w:rsidP="00E662CB">
      <w:pPr>
        <w:pStyle w:val="a4"/>
        <w:spacing w:before="0" w:beforeAutospacing="0" w:after="0" w:afterAutospacing="0" w:line="276" w:lineRule="auto"/>
        <w:ind w:firstLine="360"/>
        <w:rPr>
          <w:shd w:val="clear" w:color="auto" w:fill="FFFFFF"/>
        </w:rPr>
      </w:pPr>
    </w:p>
    <w:p w:rsidR="004E2C32" w:rsidRPr="00E662CB" w:rsidRDefault="004B6C92" w:rsidP="00E662CB">
      <w:pPr>
        <w:spacing w:after="0" w:line="240" w:lineRule="auto"/>
        <w:rPr>
          <w:rFonts w:ascii="Times New Roman" w:eastAsia="Times New Roman" w:hAnsi="Times New Roman" w:cs="Times New Roman"/>
          <w:sz w:val="24"/>
          <w:szCs w:val="24"/>
          <w:lang w:eastAsia="ru-RU"/>
        </w:rPr>
      </w:pPr>
      <w:r>
        <w:rPr>
          <w:rFonts w:ascii="Times New Roman" w:eastAsiaTheme="minorEastAsia" w:hAnsi="Times New Roman" w:cs="Times New Roman"/>
          <w:b/>
          <w:bCs/>
          <w:i/>
          <w:color w:val="000000" w:themeColor="text1"/>
          <w:kern w:val="24"/>
          <w:sz w:val="24"/>
          <w:szCs w:val="24"/>
          <w:lang w:eastAsia="ru-RU"/>
        </w:rPr>
        <w:t xml:space="preserve">  </w:t>
      </w:r>
      <w:r w:rsidR="00B709D8" w:rsidRPr="00E662CB">
        <w:rPr>
          <w:rFonts w:ascii="Times New Roman" w:eastAsiaTheme="minorEastAsia" w:hAnsi="Times New Roman" w:cs="Times New Roman"/>
          <w:b/>
          <w:bCs/>
          <w:i/>
          <w:color w:val="000000" w:themeColor="text1"/>
          <w:kern w:val="24"/>
          <w:sz w:val="24"/>
          <w:szCs w:val="24"/>
          <w:lang w:eastAsia="ru-RU"/>
        </w:rPr>
        <w:t>Слай</w:t>
      </w:r>
      <w:r w:rsidR="00AD7F24" w:rsidRPr="00E662CB">
        <w:rPr>
          <w:rFonts w:ascii="Times New Roman" w:eastAsiaTheme="minorEastAsia" w:hAnsi="Times New Roman" w:cs="Times New Roman"/>
          <w:b/>
          <w:bCs/>
          <w:i/>
          <w:color w:val="000000" w:themeColor="text1"/>
          <w:kern w:val="24"/>
          <w:sz w:val="24"/>
          <w:szCs w:val="24"/>
          <w:lang w:eastAsia="ru-RU"/>
        </w:rPr>
        <w:t>д</w:t>
      </w:r>
      <w:r w:rsidR="009A6A14" w:rsidRPr="00E662CB">
        <w:rPr>
          <w:rFonts w:ascii="Times New Roman" w:eastAsiaTheme="minorEastAsia" w:hAnsi="Times New Roman" w:cs="Times New Roman"/>
          <w:b/>
          <w:bCs/>
          <w:i/>
          <w:color w:val="000000" w:themeColor="text1"/>
          <w:kern w:val="24"/>
          <w:sz w:val="24"/>
          <w:szCs w:val="24"/>
          <w:lang w:eastAsia="ru-RU"/>
        </w:rPr>
        <w:t xml:space="preserve"> </w:t>
      </w:r>
      <w:r w:rsidR="00775512" w:rsidRPr="00E662CB">
        <w:rPr>
          <w:rFonts w:ascii="Times New Roman" w:eastAsiaTheme="minorEastAsia" w:hAnsi="Times New Roman" w:cs="Times New Roman"/>
          <w:b/>
          <w:bCs/>
          <w:i/>
          <w:color w:val="000000" w:themeColor="text1"/>
          <w:kern w:val="24"/>
          <w:sz w:val="24"/>
          <w:szCs w:val="24"/>
          <w:lang w:eastAsia="ru-RU"/>
        </w:rPr>
        <w:t>№6</w:t>
      </w:r>
      <w:r w:rsidR="00CC6E21" w:rsidRPr="00E662CB">
        <w:rPr>
          <w:rFonts w:ascii="Times New Roman" w:eastAsiaTheme="minorEastAsia" w:hAnsi="Times New Roman" w:cs="Times New Roman"/>
          <w:b/>
          <w:bCs/>
          <w:color w:val="000000" w:themeColor="text1"/>
          <w:kern w:val="24"/>
          <w:sz w:val="24"/>
          <w:szCs w:val="24"/>
          <w:lang w:eastAsia="ru-RU"/>
        </w:rPr>
        <w:t xml:space="preserve"> </w:t>
      </w:r>
      <w:r w:rsidR="00B709D8" w:rsidRPr="00E662CB">
        <w:rPr>
          <w:rFonts w:ascii="Times New Roman" w:eastAsiaTheme="minorEastAsia" w:hAnsi="Times New Roman" w:cs="Times New Roman"/>
          <w:b/>
          <w:bCs/>
          <w:color w:val="000000" w:themeColor="text1"/>
          <w:kern w:val="24"/>
          <w:sz w:val="24"/>
          <w:szCs w:val="24"/>
          <w:lang w:eastAsia="ru-RU"/>
        </w:rPr>
        <w:t xml:space="preserve"> </w:t>
      </w:r>
      <w:r w:rsidR="002C077A" w:rsidRPr="00E662CB">
        <w:rPr>
          <w:rFonts w:ascii="Times New Roman" w:eastAsiaTheme="minorEastAsia" w:hAnsi="Times New Roman" w:cs="Times New Roman"/>
          <w:b/>
          <w:bCs/>
          <w:color w:val="000000" w:themeColor="text1"/>
          <w:kern w:val="24"/>
          <w:sz w:val="24"/>
          <w:szCs w:val="24"/>
          <w:lang w:eastAsia="ru-RU"/>
        </w:rPr>
        <w:t xml:space="preserve"> </w:t>
      </w:r>
      <w:r w:rsidR="004E2C32" w:rsidRPr="00E662CB">
        <w:rPr>
          <w:rFonts w:ascii="Times New Roman" w:eastAsiaTheme="minorEastAsia" w:hAnsi="Times New Roman" w:cs="Times New Roman"/>
          <w:bCs/>
          <w:color w:val="000000" w:themeColor="text1"/>
          <w:kern w:val="24"/>
          <w:sz w:val="24"/>
          <w:szCs w:val="24"/>
          <w:u w:val="single"/>
          <w:lang w:eastAsia="ru-RU"/>
        </w:rPr>
        <w:t>МЕТОДИЧЕСКИЕ ПРИЕМЫ</w:t>
      </w:r>
      <w:r w:rsidR="004E2C32" w:rsidRPr="00E662CB">
        <w:rPr>
          <w:rFonts w:ascii="Times New Roman" w:eastAsiaTheme="minorEastAsia" w:hAnsi="Times New Roman" w:cs="Times New Roman"/>
          <w:bCs/>
          <w:color w:val="000000" w:themeColor="text1"/>
          <w:kern w:val="24"/>
          <w:sz w:val="24"/>
          <w:szCs w:val="24"/>
          <w:lang w:eastAsia="ru-RU"/>
        </w:rPr>
        <w:t xml:space="preserve">: </w:t>
      </w:r>
    </w:p>
    <w:p w:rsidR="00AD7F24" w:rsidRPr="00E662CB" w:rsidRDefault="004E2C32" w:rsidP="00E662CB">
      <w:pPr>
        <w:spacing w:after="0" w:line="240" w:lineRule="auto"/>
        <w:rPr>
          <w:rFonts w:ascii="Times New Roman" w:eastAsiaTheme="minorEastAsia" w:hAnsi="Times New Roman" w:cs="Times New Roman"/>
          <w:bCs/>
          <w:color w:val="000000" w:themeColor="text1"/>
          <w:kern w:val="24"/>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наблюдение и обследование натурального объекта</w:t>
      </w:r>
      <w:r w:rsidR="009A6A14" w:rsidRPr="00E662CB">
        <w:rPr>
          <w:rFonts w:ascii="Times New Roman" w:eastAsiaTheme="minorEastAsia" w:hAnsi="Times New Roman" w:cs="Times New Roman"/>
          <w:bCs/>
          <w:color w:val="000000" w:themeColor="text1"/>
          <w:kern w:val="24"/>
          <w:sz w:val="24"/>
          <w:szCs w:val="24"/>
          <w:lang w:eastAsia="ru-RU"/>
        </w:rPr>
        <w:t>;</w:t>
      </w:r>
    </w:p>
    <w:p w:rsidR="004E2C32" w:rsidRPr="00E662CB" w:rsidRDefault="00AD7F24" w:rsidP="00E662CB">
      <w:pPr>
        <w:spacing w:after="0" w:line="240" w:lineRule="auto"/>
        <w:rPr>
          <w:rFonts w:ascii="Times New Roman" w:eastAsia="Times New Roman" w:hAnsi="Times New Roman" w:cs="Times New Roman"/>
          <w:b/>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w:t>
      </w:r>
      <w:r w:rsidR="003F66AB" w:rsidRPr="00E662CB">
        <w:rPr>
          <w:rFonts w:ascii="Times New Roman" w:eastAsiaTheme="minorEastAsia" w:hAnsi="Times New Roman" w:cs="Times New Roman"/>
          <w:bCs/>
          <w:color w:val="000000" w:themeColor="text1"/>
          <w:kern w:val="24"/>
          <w:sz w:val="24"/>
          <w:szCs w:val="24"/>
          <w:lang w:eastAsia="ru-RU"/>
        </w:rPr>
        <w:t xml:space="preserve">показ некоторых </w:t>
      </w:r>
      <w:r w:rsidRPr="00E662CB">
        <w:rPr>
          <w:rFonts w:ascii="Times New Roman" w:eastAsiaTheme="minorEastAsia" w:hAnsi="Times New Roman" w:cs="Times New Roman"/>
          <w:bCs/>
          <w:color w:val="000000" w:themeColor="text1"/>
          <w:kern w:val="24"/>
          <w:sz w:val="24"/>
          <w:szCs w:val="24"/>
          <w:lang w:eastAsia="ru-RU"/>
        </w:rPr>
        <w:t xml:space="preserve">  </w:t>
      </w:r>
      <w:r w:rsidR="003F66AB" w:rsidRPr="00E662CB">
        <w:rPr>
          <w:rFonts w:ascii="Times New Roman" w:eastAsiaTheme="minorEastAsia" w:hAnsi="Times New Roman" w:cs="Times New Roman"/>
          <w:bCs/>
          <w:color w:val="000000" w:themeColor="text1"/>
          <w:kern w:val="24"/>
          <w:sz w:val="24"/>
          <w:szCs w:val="24"/>
          <w:lang w:eastAsia="ru-RU"/>
        </w:rPr>
        <w:t>действий и е комментировани0е</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color w:val="000000" w:themeColor="text1"/>
          <w:kern w:val="24"/>
          <w:sz w:val="24"/>
          <w:szCs w:val="24"/>
          <w:lang w:eastAsia="ru-RU"/>
        </w:rPr>
        <w:t xml:space="preserve">- </w:t>
      </w:r>
      <w:r w:rsidRPr="00E662CB">
        <w:rPr>
          <w:rFonts w:ascii="Times New Roman" w:eastAsiaTheme="minorEastAsia" w:hAnsi="Times New Roman" w:cs="Times New Roman"/>
          <w:bCs/>
          <w:color w:val="000000" w:themeColor="text1"/>
          <w:kern w:val="24"/>
          <w:sz w:val="24"/>
          <w:szCs w:val="24"/>
          <w:lang w:eastAsia="ru-RU"/>
        </w:rPr>
        <w:t>предъявление речевого образца</w:t>
      </w:r>
      <w:r w:rsidR="009A6A14" w:rsidRPr="00E662CB">
        <w:rPr>
          <w:rFonts w:ascii="Times New Roman" w:eastAsiaTheme="minorEastAsia" w:hAnsi="Times New Roman" w:cs="Times New Roman"/>
          <w:bCs/>
          <w:color w:val="000000" w:themeColor="text1"/>
          <w:kern w:val="24"/>
          <w:sz w:val="24"/>
          <w:szCs w:val="24"/>
          <w:lang w:eastAsia="ru-RU"/>
        </w:rPr>
        <w:t>;</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color w:val="000000" w:themeColor="text1"/>
          <w:kern w:val="24"/>
          <w:sz w:val="24"/>
          <w:szCs w:val="24"/>
          <w:lang w:eastAsia="ru-RU"/>
        </w:rPr>
        <w:t>-</w:t>
      </w:r>
      <w:r w:rsidRPr="00E662CB">
        <w:rPr>
          <w:rFonts w:ascii="Times New Roman" w:eastAsiaTheme="minorEastAsia" w:hAnsi="Times New Roman" w:cs="Times New Roman"/>
          <w:bCs/>
          <w:color w:val="000000" w:themeColor="text1"/>
          <w:kern w:val="24"/>
          <w:sz w:val="24"/>
          <w:szCs w:val="24"/>
          <w:lang w:eastAsia="ru-RU"/>
        </w:rPr>
        <w:t xml:space="preserve"> просьбы, поручения;</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color w:val="000000" w:themeColor="text1"/>
          <w:kern w:val="24"/>
          <w:sz w:val="24"/>
          <w:szCs w:val="24"/>
          <w:lang w:eastAsia="ru-RU"/>
        </w:rPr>
        <w:t xml:space="preserve">- </w:t>
      </w:r>
      <w:r w:rsidRPr="00E662CB">
        <w:rPr>
          <w:rFonts w:ascii="Times New Roman" w:eastAsiaTheme="minorEastAsia" w:hAnsi="Times New Roman" w:cs="Times New Roman"/>
          <w:bCs/>
          <w:color w:val="000000" w:themeColor="text1"/>
          <w:kern w:val="24"/>
          <w:sz w:val="24"/>
          <w:szCs w:val="24"/>
          <w:lang w:eastAsia="ru-RU"/>
        </w:rPr>
        <w:t>использование образца</w:t>
      </w:r>
      <w:r w:rsidRPr="00E662CB">
        <w:rPr>
          <w:rFonts w:ascii="Times New Roman" w:eastAsiaTheme="minorEastAsia" w:hAnsi="Times New Roman" w:cs="Times New Roman"/>
          <w:b/>
          <w:bCs/>
          <w:color w:val="FF0000"/>
          <w:kern w:val="24"/>
          <w:sz w:val="24"/>
          <w:szCs w:val="24"/>
          <w:lang w:eastAsia="ru-RU"/>
        </w:rPr>
        <w:t>,</w:t>
      </w:r>
      <w:r w:rsidRPr="00E662CB">
        <w:rPr>
          <w:rFonts w:ascii="Times New Roman" w:eastAsiaTheme="minorEastAsia" w:hAnsi="Times New Roman" w:cs="Times New Roman"/>
          <w:bCs/>
          <w:color w:val="000000" w:themeColor="text1"/>
          <w:kern w:val="24"/>
          <w:sz w:val="24"/>
          <w:szCs w:val="24"/>
          <w:lang w:eastAsia="ru-RU"/>
        </w:rPr>
        <w:t xml:space="preserve"> выполненного воспитателем;</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color w:val="000000" w:themeColor="text1"/>
          <w:kern w:val="24"/>
          <w:sz w:val="24"/>
          <w:szCs w:val="24"/>
          <w:lang w:eastAsia="ru-RU"/>
        </w:rPr>
        <w:t xml:space="preserve">-  </w:t>
      </w:r>
      <w:r w:rsidRPr="00E662CB">
        <w:rPr>
          <w:rFonts w:ascii="Times New Roman" w:eastAsiaTheme="minorEastAsia" w:hAnsi="Times New Roman" w:cs="Times New Roman"/>
          <w:bCs/>
          <w:color w:val="000000" w:themeColor="text1"/>
          <w:kern w:val="24"/>
          <w:sz w:val="24"/>
          <w:szCs w:val="24"/>
          <w:lang w:eastAsia="ru-RU"/>
        </w:rPr>
        <w:t>анализ и оценка процесса работы;</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xml:space="preserve">- </w:t>
      </w:r>
      <w:r w:rsidR="003F66AB" w:rsidRPr="00E662CB">
        <w:rPr>
          <w:rFonts w:ascii="Times New Roman" w:eastAsiaTheme="minorEastAsia" w:hAnsi="Times New Roman" w:cs="Times New Roman"/>
          <w:bCs/>
          <w:color w:val="000000" w:themeColor="text1"/>
          <w:kern w:val="24"/>
          <w:sz w:val="24"/>
          <w:szCs w:val="24"/>
          <w:lang w:eastAsia="ru-RU"/>
        </w:rPr>
        <w:t>сравнени</w:t>
      </w:r>
      <w:r w:rsidR="00AD7F24" w:rsidRPr="00E662CB">
        <w:rPr>
          <w:rFonts w:ascii="Times New Roman" w:eastAsiaTheme="minorEastAsia" w:hAnsi="Times New Roman" w:cs="Times New Roman"/>
          <w:bCs/>
          <w:color w:val="000000" w:themeColor="text1"/>
          <w:kern w:val="24"/>
          <w:sz w:val="24"/>
          <w:szCs w:val="24"/>
          <w:lang w:eastAsia="ru-RU"/>
        </w:rPr>
        <w:t xml:space="preserve">е, </w:t>
      </w:r>
      <w:r w:rsidR="003F66AB" w:rsidRPr="00E662CB">
        <w:rPr>
          <w:rFonts w:ascii="Times New Roman" w:eastAsiaTheme="minorEastAsia" w:hAnsi="Times New Roman" w:cs="Times New Roman"/>
          <w:bCs/>
          <w:color w:val="000000" w:themeColor="text1"/>
          <w:kern w:val="24"/>
          <w:sz w:val="24"/>
          <w:szCs w:val="24"/>
          <w:lang w:eastAsia="ru-RU"/>
        </w:rPr>
        <w:t>пояснение</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акцентирование на деталях</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композиционных вариантов</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мысленное создание объекта по названию</w:t>
      </w:r>
      <w:r w:rsidRPr="00E662CB">
        <w:rPr>
          <w:rFonts w:ascii="Times New Roman" w:eastAsiaTheme="minorEastAsia" w:hAnsi="Times New Roman" w:cs="Times New Roman"/>
          <w:color w:val="000000" w:themeColor="text1"/>
          <w:kern w:val="24"/>
          <w:sz w:val="24"/>
          <w:szCs w:val="24"/>
          <w:lang w:eastAsia="ru-RU"/>
        </w:rPr>
        <w:t xml:space="preserve">, </w:t>
      </w:r>
    </w:p>
    <w:p w:rsidR="004E2C32" w:rsidRPr="00E662CB" w:rsidRDefault="004E2C32" w:rsidP="00E662CB">
      <w:pPr>
        <w:spacing w:after="0" w:line="240" w:lineRule="auto"/>
        <w:rPr>
          <w:rFonts w:ascii="Times New Roman" w:eastAsia="Times New Roman" w:hAnsi="Times New Roman" w:cs="Times New Roman"/>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узнавание по описанию.</w:t>
      </w:r>
    </w:p>
    <w:p w:rsidR="004E2C32" w:rsidRPr="00E662CB" w:rsidRDefault="004E2C32" w:rsidP="00E662CB">
      <w:pPr>
        <w:spacing w:after="0" w:line="240" w:lineRule="auto"/>
        <w:rPr>
          <w:rFonts w:ascii="Times New Roman" w:eastAsiaTheme="minorEastAsia" w:hAnsi="Times New Roman" w:cs="Times New Roman"/>
          <w:bCs/>
          <w:color w:val="000000" w:themeColor="text1"/>
          <w:kern w:val="24"/>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xml:space="preserve">- </w:t>
      </w:r>
      <w:r w:rsidR="00411B6A" w:rsidRPr="00E662CB">
        <w:rPr>
          <w:rFonts w:ascii="Times New Roman" w:eastAsiaTheme="minorEastAsia" w:hAnsi="Times New Roman" w:cs="Times New Roman"/>
          <w:bCs/>
          <w:color w:val="000000" w:themeColor="text1"/>
          <w:kern w:val="24"/>
          <w:sz w:val="24"/>
          <w:szCs w:val="24"/>
          <w:lang w:eastAsia="ru-RU"/>
        </w:rPr>
        <w:t>использования игровых элементов.</w:t>
      </w:r>
    </w:p>
    <w:p w:rsidR="004E2C32" w:rsidRPr="00E662CB" w:rsidRDefault="004E2C32" w:rsidP="00E662CB">
      <w:pPr>
        <w:spacing w:after="0" w:line="240" w:lineRule="auto"/>
        <w:rPr>
          <w:rFonts w:ascii="Times New Roman" w:eastAsiaTheme="minorEastAsia" w:hAnsi="Times New Roman" w:cs="Times New Roman"/>
          <w:bCs/>
          <w:color w:val="000000" w:themeColor="text1"/>
          <w:kern w:val="24"/>
          <w:sz w:val="24"/>
          <w:szCs w:val="24"/>
          <w:lang w:eastAsia="ru-RU"/>
        </w:rPr>
      </w:pPr>
    </w:p>
    <w:p w:rsidR="004E2C32" w:rsidRPr="00E662CB" w:rsidRDefault="00F66692" w:rsidP="00E662CB">
      <w:pPr>
        <w:spacing w:after="0" w:line="240" w:lineRule="auto"/>
        <w:rPr>
          <w:rFonts w:ascii="Times New Roman" w:eastAsiaTheme="minorEastAsia" w:hAnsi="Times New Roman" w:cs="Times New Roman"/>
          <w:bCs/>
          <w:color w:val="000000" w:themeColor="text1"/>
          <w:kern w:val="24"/>
          <w:sz w:val="24"/>
          <w:szCs w:val="24"/>
          <w:lang w:eastAsia="ru-RU"/>
        </w:rPr>
      </w:pPr>
      <w:r w:rsidRPr="00E662CB">
        <w:rPr>
          <w:rFonts w:ascii="Times New Roman" w:eastAsiaTheme="minorEastAsia" w:hAnsi="Times New Roman" w:cs="Times New Roman"/>
          <w:bCs/>
          <w:color w:val="000000" w:themeColor="text1"/>
          <w:kern w:val="24"/>
          <w:sz w:val="24"/>
          <w:szCs w:val="24"/>
          <w:lang w:eastAsia="ru-RU"/>
        </w:rPr>
        <w:t xml:space="preserve">  А с</w:t>
      </w:r>
      <w:r w:rsidR="004E2C32" w:rsidRPr="00E662CB">
        <w:rPr>
          <w:rFonts w:ascii="Times New Roman" w:eastAsiaTheme="minorEastAsia" w:hAnsi="Times New Roman" w:cs="Times New Roman"/>
          <w:bCs/>
          <w:color w:val="000000" w:themeColor="text1"/>
          <w:kern w:val="24"/>
          <w:sz w:val="24"/>
          <w:szCs w:val="24"/>
          <w:lang w:eastAsia="ru-RU"/>
        </w:rPr>
        <w:t>ейчас предлагаю вам</w:t>
      </w:r>
      <w:r w:rsidR="00BB244F" w:rsidRPr="00E662CB">
        <w:rPr>
          <w:rFonts w:ascii="Times New Roman" w:eastAsiaTheme="minorEastAsia" w:hAnsi="Times New Roman" w:cs="Times New Roman"/>
          <w:bCs/>
          <w:color w:val="000000" w:themeColor="text1"/>
          <w:kern w:val="24"/>
          <w:sz w:val="24"/>
          <w:szCs w:val="24"/>
          <w:lang w:eastAsia="ru-RU"/>
        </w:rPr>
        <w:t xml:space="preserve"> просмотреть видеофрагменты</w:t>
      </w:r>
      <w:r w:rsidR="00775512" w:rsidRPr="00E662CB">
        <w:rPr>
          <w:rFonts w:ascii="Times New Roman" w:eastAsiaTheme="minorEastAsia" w:hAnsi="Times New Roman" w:cs="Times New Roman"/>
          <w:bCs/>
          <w:color w:val="000000" w:themeColor="text1"/>
          <w:kern w:val="24"/>
          <w:sz w:val="24"/>
          <w:szCs w:val="24"/>
          <w:lang w:eastAsia="ru-RU"/>
        </w:rPr>
        <w:t xml:space="preserve"> и в каждом выделить методы и приемы</w:t>
      </w:r>
      <w:r w:rsidR="00BB244F" w:rsidRPr="00E662CB">
        <w:rPr>
          <w:rFonts w:ascii="Times New Roman" w:eastAsiaTheme="minorEastAsia" w:hAnsi="Times New Roman" w:cs="Times New Roman"/>
          <w:bCs/>
          <w:color w:val="000000" w:themeColor="text1"/>
          <w:kern w:val="24"/>
          <w:sz w:val="24"/>
          <w:szCs w:val="24"/>
          <w:lang w:eastAsia="ru-RU"/>
        </w:rPr>
        <w:t>.</w:t>
      </w:r>
    </w:p>
    <w:p w:rsidR="00BB244F" w:rsidRPr="00E662CB" w:rsidRDefault="00BB244F" w:rsidP="00E662CB">
      <w:pPr>
        <w:spacing w:after="0" w:line="240" w:lineRule="auto"/>
        <w:rPr>
          <w:rFonts w:ascii="Times New Roman" w:eastAsia="Times New Roman" w:hAnsi="Times New Roman" w:cs="Times New Roman"/>
          <w:sz w:val="24"/>
          <w:szCs w:val="24"/>
          <w:lang w:eastAsia="ru-RU"/>
        </w:rPr>
      </w:pPr>
    </w:p>
    <w:tbl>
      <w:tblPr>
        <w:tblStyle w:val="ab"/>
        <w:tblW w:w="9889" w:type="dxa"/>
        <w:tblLook w:val="04A0" w:firstRow="1" w:lastRow="0" w:firstColumn="1" w:lastColumn="0" w:noHBand="0" w:noVBand="1"/>
      </w:tblPr>
      <w:tblGrid>
        <w:gridCol w:w="2518"/>
        <w:gridCol w:w="2977"/>
        <w:gridCol w:w="2126"/>
        <w:gridCol w:w="2268"/>
      </w:tblGrid>
      <w:tr w:rsidR="00962D40" w:rsidRPr="00E662CB" w:rsidTr="005F690F">
        <w:tc>
          <w:tcPr>
            <w:tcW w:w="2518" w:type="dxa"/>
          </w:tcPr>
          <w:p w:rsidR="00962D40" w:rsidRPr="00E662CB" w:rsidRDefault="00CC0859"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Методы и приемы</w:t>
            </w:r>
          </w:p>
        </w:tc>
        <w:tc>
          <w:tcPr>
            <w:tcW w:w="2977" w:type="dxa"/>
          </w:tcPr>
          <w:p w:rsidR="00CC0859"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Фрагмент № 1</w:t>
            </w:r>
            <w:r w:rsidR="005F690F" w:rsidRPr="00E662CB">
              <w:rPr>
                <w:rFonts w:ascii="Times New Roman" w:eastAsia="Times New Roman" w:hAnsi="Times New Roman" w:cs="Times New Roman"/>
                <w:sz w:val="24"/>
                <w:szCs w:val="24"/>
                <w:lang w:eastAsia="ru-RU"/>
              </w:rPr>
              <w:t xml:space="preserve"> </w:t>
            </w:r>
          </w:p>
          <w:p w:rsidR="00962D40" w:rsidRPr="00E662CB" w:rsidRDefault="00962D40" w:rsidP="00E662CB">
            <w:pPr>
              <w:rPr>
                <w:rFonts w:ascii="Times New Roman" w:eastAsia="Times New Roman" w:hAnsi="Times New Roman" w:cs="Times New Roman"/>
                <w:sz w:val="24"/>
                <w:szCs w:val="24"/>
                <w:lang w:eastAsia="ru-RU"/>
              </w:rPr>
            </w:pPr>
          </w:p>
        </w:tc>
        <w:tc>
          <w:tcPr>
            <w:tcW w:w="2126"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Ф</w:t>
            </w:r>
            <w:r w:rsidR="00CC0859" w:rsidRPr="00E662CB">
              <w:rPr>
                <w:rFonts w:ascii="Times New Roman" w:eastAsia="Times New Roman" w:hAnsi="Times New Roman" w:cs="Times New Roman"/>
                <w:sz w:val="24"/>
                <w:szCs w:val="24"/>
                <w:lang w:eastAsia="ru-RU"/>
              </w:rPr>
              <w:t xml:space="preserve">рагмент № </w:t>
            </w:r>
          </w:p>
          <w:p w:rsidR="00CC0859" w:rsidRPr="00E662CB" w:rsidRDefault="00CC0859" w:rsidP="00E662CB">
            <w:pPr>
              <w:rPr>
                <w:rFonts w:ascii="Times New Roman" w:eastAsia="Times New Roman" w:hAnsi="Times New Roman" w:cs="Times New Roman"/>
                <w:sz w:val="24"/>
                <w:szCs w:val="24"/>
                <w:lang w:eastAsia="ru-RU"/>
              </w:rPr>
            </w:pPr>
          </w:p>
        </w:tc>
        <w:tc>
          <w:tcPr>
            <w:tcW w:w="2268"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Фрагмент № 3</w:t>
            </w:r>
          </w:p>
          <w:p w:rsidR="00CC0859" w:rsidRPr="00E662CB" w:rsidRDefault="00CC0859" w:rsidP="00E662CB">
            <w:pPr>
              <w:rPr>
                <w:rFonts w:ascii="Times New Roman" w:eastAsia="Times New Roman" w:hAnsi="Times New Roman" w:cs="Times New Roman"/>
                <w:sz w:val="24"/>
                <w:szCs w:val="24"/>
                <w:lang w:eastAsia="ru-RU"/>
              </w:rPr>
            </w:pPr>
          </w:p>
        </w:tc>
      </w:tr>
      <w:tr w:rsidR="00962D40" w:rsidRPr="00E662CB" w:rsidTr="005F690F">
        <w:tc>
          <w:tcPr>
            <w:tcW w:w="2518"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b/>
                <w:bCs/>
                <w:i/>
                <w:iCs/>
                <w:color w:val="000000"/>
                <w:sz w:val="24"/>
                <w:szCs w:val="24"/>
                <w:lang w:eastAsia="ru-RU"/>
              </w:rPr>
              <w:t>Наглядный метод</w:t>
            </w:r>
          </w:p>
        </w:tc>
        <w:tc>
          <w:tcPr>
            <w:tcW w:w="2977" w:type="dxa"/>
          </w:tcPr>
          <w:p w:rsidR="00962D40" w:rsidRPr="00E662CB" w:rsidRDefault="00962D40" w:rsidP="00E662CB">
            <w:pPr>
              <w:rPr>
                <w:rFonts w:ascii="Times New Roman" w:eastAsia="Times New Roman" w:hAnsi="Times New Roman" w:cs="Times New Roman"/>
                <w:sz w:val="24"/>
                <w:szCs w:val="24"/>
                <w:lang w:eastAsia="ru-RU"/>
              </w:rPr>
            </w:pPr>
          </w:p>
        </w:tc>
        <w:tc>
          <w:tcPr>
            <w:tcW w:w="2126" w:type="dxa"/>
          </w:tcPr>
          <w:p w:rsidR="00962D40" w:rsidRPr="00E662CB" w:rsidRDefault="00962D40" w:rsidP="00E662CB">
            <w:pPr>
              <w:rPr>
                <w:rFonts w:ascii="Times New Roman" w:eastAsia="Times New Roman" w:hAnsi="Times New Roman" w:cs="Times New Roman"/>
                <w:sz w:val="24"/>
                <w:szCs w:val="24"/>
                <w:lang w:eastAsia="ru-RU"/>
              </w:rPr>
            </w:pPr>
          </w:p>
        </w:tc>
        <w:tc>
          <w:tcPr>
            <w:tcW w:w="2268" w:type="dxa"/>
          </w:tcPr>
          <w:p w:rsidR="00962D40" w:rsidRPr="00E662CB" w:rsidRDefault="00962D40" w:rsidP="00E662CB">
            <w:pPr>
              <w:rPr>
                <w:rFonts w:ascii="Times New Roman" w:eastAsia="Times New Roman" w:hAnsi="Times New Roman" w:cs="Times New Roman"/>
                <w:sz w:val="24"/>
                <w:szCs w:val="24"/>
                <w:lang w:eastAsia="ru-RU"/>
              </w:rPr>
            </w:pPr>
          </w:p>
        </w:tc>
      </w:tr>
      <w:tr w:rsidR="00962D40" w:rsidRPr="00E662CB" w:rsidTr="005F690F">
        <w:tc>
          <w:tcPr>
            <w:tcW w:w="2518"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Наблюдение</w:t>
            </w:r>
          </w:p>
        </w:tc>
        <w:tc>
          <w:tcPr>
            <w:tcW w:w="2977" w:type="dxa"/>
          </w:tcPr>
          <w:p w:rsidR="00962D40" w:rsidRPr="00E662CB" w:rsidRDefault="00962D40" w:rsidP="00E662CB">
            <w:pPr>
              <w:rPr>
                <w:rFonts w:ascii="Times New Roman" w:eastAsia="Times New Roman" w:hAnsi="Times New Roman" w:cs="Times New Roman"/>
                <w:sz w:val="24"/>
                <w:szCs w:val="24"/>
                <w:lang w:eastAsia="ru-RU"/>
              </w:rPr>
            </w:pPr>
          </w:p>
        </w:tc>
        <w:tc>
          <w:tcPr>
            <w:tcW w:w="2126" w:type="dxa"/>
          </w:tcPr>
          <w:p w:rsidR="00962D40" w:rsidRPr="00E662CB" w:rsidRDefault="00962D40" w:rsidP="00E662CB">
            <w:pPr>
              <w:rPr>
                <w:rFonts w:ascii="Times New Roman" w:eastAsia="Times New Roman" w:hAnsi="Times New Roman" w:cs="Times New Roman"/>
                <w:sz w:val="24"/>
                <w:szCs w:val="24"/>
                <w:lang w:eastAsia="ru-RU"/>
              </w:rPr>
            </w:pPr>
          </w:p>
        </w:tc>
        <w:tc>
          <w:tcPr>
            <w:tcW w:w="2268" w:type="dxa"/>
          </w:tcPr>
          <w:p w:rsidR="00962D40" w:rsidRPr="00E662CB" w:rsidRDefault="00962D40" w:rsidP="00E662CB">
            <w:pPr>
              <w:rPr>
                <w:rFonts w:ascii="Times New Roman" w:eastAsia="Times New Roman" w:hAnsi="Times New Roman" w:cs="Times New Roman"/>
                <w:sz w:val="24"/>
                <w:szCs w:val="24"/>
                <w:lang w:eastAsia="ru-RU"/>
              </w:rPr>
            </w:pPr>
          </w:p>
        </w:tc>
      </w:tr>
      <w:tr w:rsidR="00962D40" w:rsidRPr="00E662CB" w:rsidTr="005F690F">
        <w:tc>
          <w:tcPr>
            <w:tcW w:w="2518"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Показ предметов</w:t>
            </w:r>
          </w:p>
        </w:tc>
        <w:tc>
          <w:tcPr>
            <w:tcW w:w="2977" w:type="dxa"/>
          </w:tcPr>
          <w:p w:rsidR="00962D40" w:rsidRPr="00E662CB" w:rsidRDefault="00962D40" w:rsidP="00E662CB">
            <w:pPr>
              <w:rPr>
                <w:rFonts w:ascii="Times New Roman" w:eastAsia="Times New Roman" w:hAnsi="Times New Roman" w:cs="Times New Roman"/>
                <w:sz w:val="24"/>
                <w:szCs w:val="24"/>
                <w:lang w:eastAsia="ru-RU"/>
              </w:rPr>
            </w:pPr>
          </w:p>
        </w:tc>
        <w:tc>
          <w:tcPr>
            <w:tcW w:w="2126" w:type="dxa"/>
          </w:tcPr>
          <w:p w:rsidR="00962D40" w:rsidRPr="00E662CB" w:rsidRDefault="00962D40" w:rsidP="00E662CB">
            <w:pPr>
              <w:rPr>
                <w:rFonts w:ascii="Times New Roman" w:eastAsia="Times New Roman" w:hAnsi="Times New Roman" w:cs="Times New Roman"/>
                <w:sz w:val="24"/>
                <w:szCs w:val="24"/>
                <w:lang w:eastAsia="ru-RU"/>
              </w:rPr>
            </w:pPr>
          </w:p>
        </w:tc>
        <w:tc>
          <w:tcPr>
            <w:tcW w:w="2268" w:type="dxa"/>
          </w:tcPr>
          <w:p w:rsidR="00962D40" w:rsidRPr="00E662CB" w:rsidRDefault="00962D40" w:rsidP="00E662CB">
            <w:pPr>
              <w:rPr>
                <w:rFonts w:ascii="Times New Roman" w:eastAsia="Times New Roman" w:hAnsi="Times New Roman" w:cs="Times New Roman"/>
                <w:sz w:val="24"/>
                <w:szCs w:val="24"/>
                <w:lang w:eastAsia="ru-RU"/>
              </w:rPr>
            </w:pPr>
          </w:p>
        </w:tc>
      </w:tr>
      <w:tr w:rsidR="00962D40" w:rsidRPr="00E662CB" w:rsidTr="005F690F">
        <w:tc>
          <w:tcPr>
            <w:tcW w:w="2518"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Показ образца</w:t>
            </w:r>
          </w:p>
        </w:tc>
        <w:tc>
          <w:tcPr>
            <w:tcW w:w="2977" w:type="dxa"/>
          </w:tcPr>
          <w:p w:rsidR="00962D40" w:rsidRPr="00E662CB" w:rsidRDefault="00962D40" w:rsidP="00E662CB">
            <w:pPr>
              <w:rPr>
                <w:rFonts w:ascii="Times New Roman" w:eastAsia="Times New Roman" w:hAnsi="Times New Roman" w:cs="Times New Roman"/>
                <w:sz w:val="24"/>
                <w:szCs w:val="24"/>
                <w:lang w:eastAsia="ru-RU"/>
              </w:rPr>
            </w:pPr>
          </w:p>
        </w:tc>
        <w:tc>
          <w:tcPr>
            <w:tcW w:w="2126" w:type="dxa"/>
          </w:tcPr>
          <w:p w:rsidR="00962D40" w:rsidRPr="00E662CB" w:rsidRDefault="00962D40" w:rsidP="00E662CB">
            <w:pPr>
              <w:rPr>
                <w:rFonts w:ascii="Times New Roman" w:eastAsia="Times New Roman" w:hAnsi="Times New Roman" w:cs="Times New Roman"/>
                <w:sz w:val="24"/>
                <w:szCs w:val="24"/>
                <w:lang w:eastAsia="ru-RU"/>
              </w:rPr>
            </w:pPr>
          </w:p>
        </w:tc>
        <w:tc>
          <w:tcPr>
            <w:tcW w:w="2268" w:type="dxa"/>
          </w:tcPr>
          <w:p w:rsidR="00962D40" w:rsidRPr="00E662CB" w:rsidRDefault="00962D40" w:rsidP="00E662CB">
            <w:pPr>
              <w:rPr>
                <w:rFonts w:ascii="Times New Roman" w:eastAsia="Times New Roman" w:hAnsi="Times New Roman" w:cs="Times New Roman"/>
                <w:sz w:val="24"/>
                <w:szCs w:val="24"/>
                <w:lang w:eastAsia="ru-RU"/>
              </w:rPr>
            </w:pPr>
          </w:p>
        </w:tc>
      </w:tr>
      <w:tr w:rsidR="00962D40" w:rsidRPr="00E662CB" w:rsidTr="005F690F">
        <w:tc>
          <w:tcPr>
            <w:tcW w:w="2518"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lastRenderedPageBreak/>
              <w:t>Показ способа действий</w:t>
            </w:r>
          </w:p>
        </w:tc>
        <w:tc>
          <w:tcPr>
            <w:tcW w:w="2977" w:type="dxa"/>
          </w:tcPr>
          <w:p w:rsidR="00962D40" w:rsidRPr="00E662CB" w:rsidRDefault="00962D40" w:rsidP="00E662CB">
            <w:pPr>
              <w:rPr>
                <w:rFonts w:ascii="Times New Roman" w:eastAsia="Times New Roman" w:hAnsi="Times New Roman" w:cs="Times New Roman"/>
                <w:sz w:val="24"/>
                <w:szCs w:val="24"/>
                <w:lang w:eastAsia="ru-RU"/>
              </w:rPr>
            </w:pPr>
          </w:p>
        </w:tc>
        <w:tc>
          <w:tcPr>
            <w:tcW w:w="2126" w:type="dxa"/>
          </w:tcPr>
          <w:p w:rsidR="00962D40" w:rsidRPr="00E662CB" w:rsidRDefault="00962D40" w:rsidP="00E662CB">
            <w:pPr>
              <w:rPr>
                <w:rFonts w:ascii="Times New Roman" w:eastAsia="Times New Roman" w:hAnsi="Times New Roman" w:cs="Times New Roman"/>
                <w:sz w:val="24"/>
                <w:szCs w:val="24"/>
                <w:lang w:eastAsia="ru-RU"/>
              </w:rPr>
            </w:pPr>
          </w:p>
        </w:tc>
        <w:tc>
          <w:tcPr>
            <w:tcW w:w="2268" w:type="dxa"/>
          </w:tcPr>
          <w:p w:rsidR="00962D40" w:rsidRPr="00E662CB" w:rsidRDefault="00962D40" w:rsidP="00E662CB">
            <w:pPr>
              <w:rPr>
                <w:rFonts w:ascii="Times New Roman" w:eastAsia="Times New Roman" w:hAnsi="Times New Roman" w:cs="Times New Roman"/>
                <w:sz w:val="24"/>
                <w:szCs w:val="24"/>
                <w:lang w:eastAsia="ru-RU"/>
              </w:rPr>
            </w:pPr>
          </w:p>
        </w:tc>
      </w:tr>
      <w:tr w:rsidR="00962D40" w:rsidRPr="00E662CB" w:rsidTr="005F690F">
        <w:tc>
          <w:tcPr>
            <w:tcW w:w="2518" w:type="dxa"/>
          </w:tcPr>
          <w:p w:rsidR="00962D40" w:rsidRPr="00E662CB" w:rsidRDefault="00962D40" w:rsidP="00E662CB">
            <w:pPr>
              <w:rPr>
                <w:rFonts w:ascii="Times New Roman" w:eastAsia="Times New Roman" w:hAnsi="Times New Roman" w:cs="Times New Roman"/>
                <w:sz w:val="24"/>
                <w:szCs w:val="24"/>
                <w:lang w:eastAsia="ru-RU"/>
              </w:rPr>
            </w:pPr>
            <w:r w:rsidRPr="00E662CB">
              <w:rPr>
                <w:rFonts w:ascii="Times New Roman" w:eastAsia="Times New Roman" w:hAnsi="Times New Roman" w:cs="Times New Roman"/>
                <w:sz w:val="24"/>
                <w:szCs w:val="24"/>
                <w:lang w:eastAsia="ru-RU"/>
              </w:rPr>
              <w:t>Демонстрация картин, иллюстраций</w:t>
            </w:r>
          </w:p>
        </w:tc>
        <w:tc>
          <w:tcPr>
            <w:tcW w:w="2977" w:type="dxa"/>
          </w:tcPr>
          <w:p w:rsidR="00962D40" w:rsidRPr="00E662CB" w:rsidRDefault="00962D40" w:rsidP="00E662CB">
            <w:pPr>
              <w:rPr>
                <w:rFonts w:ascii="Times New Roman" w:eastAsia="Times New Roman" w:hAnsi="Times New Roman" w:cs="Times New Roman"/>
                <w:sz w:val="24"/>
                <w:szCs w:val="24"/>
                <w:lang w:eastAsia="ru-RU"/>
              </w:rPr>
            </w:pPr>
          </w:p>
        </w:tc>
        <w:tc>
          <w:tcPr>
            <w:tcW w:w="2126" w:type="dxa"/>
          </w:tcPr>
          <w:p w:rsidR="00962D40" w:rsidRPr="00E662CB" w:rsidRDefault="00962D40" w:rsidP="00E662CB">
            <w:pPr>
              <w:rPr>
                <w:rFonts w:ascii="Times New Roman" w:eastAsia="Times New Roman" w:hAnsi="Times New Roman" w:cs="Times New Roman"/>
                <w:sz w:val="24"/>
                <w:szCs w:val="24"/>
                <w:lang w:eastAsia="ru-RU"/>
              </w:rPr>
            </w:pPr>
          </w:p>
        </w:tc>
        <w:tc>
          <w:tcPr>
            <w:tcW w:w="2268" w:type="dxa"/>
          </w:tcPr>
          <w:p w:rsidR="00962D40" w:rsidRPr="00E662CB" w:rsidRDefault="00962D40" w:rsidP="00E662CB">
            <w:pPr>
              <w:rPr>
                <w:rFonts w:ascii="Times New Roman" w:eastAsia="Times New Roman" w:hAnsi="Times New Roman" w:cs="Times New Roman"/>
                <w:sz w:val="24"/>
                <w:szCs w:val="24"/>
                <w:lang w:eastAsia="ru-RU"/>
              </w:rPr>
            </w:pPr>
          </w:p>
        </w:tc>
      </w:tr>
      <w:tr w:rsidR="005F690F" w:rsidRPr="00E662CB" w:rsidTr="005F690F">
        <w:tc>
          <w:tcPr>
            <w:tcW w:w="2518" w:type="dxa"/>
          </w:tcPr>
          <w:p w:rsidR="005F690F" w:rsidRPr="00E662CB" w:rsidRDefault="005F690F" w:rsidP="00E662CB">
            <w:pPr>
              <w:rPr>
                <w:rFonts w:ascii="Times New Roman" w:eastAsia="Times New Roman" w:hAnsi="Times New Roman" w:cs="Times New Roman"/>
                <w:sz w:val="24"/>
                <w:szCs w:val="24"/>
                <w:lang w:eastAsia="ru-RU"/>
              </w:rPr>
            </w:pPr>
          </w:p>
        </w:tc>
        <w:tc>
          <w:tcPr>
            <w:tcW w:w="2977" w:type="dxa"/>
          </w:tcPr>
          <w:p w:rsidR="005F690F" w:rsidRPr="00E662CB" w:rsidRDefault="005F690F" w:rsidP="00E662CB">
            <w:pPr>
              <w:rPr>
                <w:rFonts w:ascii="Times New Roman" w:eastAsia="Times New Roman" w:hAnsi="Times New Roman" w:cs="Times New Roman"/>
                <w:sz w:val="24"/>
                <w:szCs w:val="24"/>
                <w:lang w:eastAsia="ru-RU"/>
              </w:rPr>
            </w:pPr>
          </w:p>
        </w:tc>
        <w:tc>
          <w:tcPr>
            <w:tcW w:w="2126" w:type="dxa"/>
          </w:tcPr>
          <w:p w:rsidR="005F690F" w:rsidRPr="00E662CB" w:rsidRDefault="005F690F" w:rsidP="00E662CB">
            <w:pPr>
              <w:rPr>
                <w:rFonts w:ascii="Times New Roman" w:eastAsia="Times New Roman" w:hAnsi="Times New Roman" w:cs="Times New Roman"/>
                <w:sz w:val="24"/>
                <w:szCs w:val="24"/>
                <w:lang w:eastAsia="ru-RU"/>
              </w:rPr>
            </w:pPr>
          </w:p>
        </w:tc>
        <w:tc>
          <w:tcPr>
            <w:tcW w:w="2268" w:type="dxa"/>
          </w:tcPr>
          <w:p w:rsidR="005F690F" w:rsidRPr="00E662CB" w:rsidRDefault="005F690F" w:rsidP="00E662CB">
            <w:pPr>
              <w:rPr>
                <w:rFonts w:ascii="Times New Roman" w:eastAsia="Times New Roman" w:hAnsi="Times New Roman" w:cs="Times New Roman"/>
                <w:sz w:val="24"/>
                <w:szCs w:val="24"/>
                <w:lang w:eastAsia="ru-RU"/>
              </w:rPr>
            </w:pPr>
          </w:p>
        </w:tc>
      </w:tr>
    </w:tbl>
    <w:p w:rsidR="00B709D8" w:rsidRPr="00E662CB" w:rsidRDefault="00B709D8" w:rsidP="00E662CB">
      <w:pPr>
        <w:pStyle w:val="a4"/>
        <w:shd w:val="clear" w:color="auto" w:fill="FFFFFF"/>
        <w:spacing w:before="225" w:beforeAutospacing="0" w:after="225" w:afterAutospacing="0"/>
        <w:rPr>
          <w:color w:val="333333"/>
        </w:rPr>
      </w:pPr>
    </w:p>
    <w:p w:rsidR="00B709D8" w:rsidRPr="00E662CB" w:rsidRDefault="00B709D8" w:rsidP="00E662CB">
      <w:pPr>
        <w:pStyle w:val="a4"/>
        <w:shd w:val="clear" w:color="auto" w:fill="FFFFFF"/>
        <w:spacing w:before="225" w:beforeAutospacing="0" w:after="225" w:afterAutospacing="0"/>
        <w:rPr>
          <w:color w:val="333333"/>
        </w:rPr>
      </w:pPr>
    </w:p>
    <w:p w:rsidR="002C077A" w:rsidRPr="00E662CB" w:rsidRDefault="002C077A" w:rsidP="00E662CB">
      <w:pPr>
        <w:pStyle w:val="a4"/>
        <w:shd w:val="clear" w:color="auto" w:fill="FFFFFF"/>
        <w:spacing w:before="225" w:beforeAutospacing="0" w:after="225" w:afterAutospacing="0"/>
        <w:rPr>
          <w:b/>
          <w:color w:val="333333"/>
        </w:rPr>
      </w:pPr>
      <w:r w:rsidRPr="00E662CB">
        <w:rPr>
          <w:b/>
          <w:color w:val="333333"/>
        </w:rPr>
        <w:t>Литература:</w:t>
      </w:r>
    </w:p>
    <w:p w:rsidR="002C077A" w:rsidRPr="00E662CB" w:rsidRDefault="002C077A" w:rsidP="00E662CB">
      <w:pPr>
        <w:pStyle w:val="a4"/>
        <w:shd w:val="clear" w:color="auto" w:fill="FFFFFF"/>
        <w:spacing w:before="225" w:beforeAutospacing="0" w:after="225" w:afterAutospacing="0"/>
        <w:rPr>
          <w:color w:val="333333"/>
        </w:rPr>
      </w:pPr>
      <w:r w:rsidRPr="00E662CB">
        <w:rPr>
          <w:color w:val="333333"/>
        </w:rPr>
        <w:t xml:space="preserve">1. Гончарова Е.В. Формирование познавательной компетенции дошкольников, как основы для подготовки к учебной деятельности на этапе </w:t>
      </w:r>
      <w:proofErr w:type="gramStart"/>
      <w:r w:rsidRPr="00E662CB">
        <w:rPr>
          <w:color w:val="333333"/>
        </w:rPr>
        <w:t>пред</w:t>
      </w:r>
      <w:r w:rsidR="00B02469" w:rsidRPr="00E662CB">
        <w:rPr>
          <w:color w:val="333333"/>
        </w:rPr>
        <w:t xml:space="preserve"> </w:t>
      </w:r>
      <w:r w:rsidRPr="00E662CB">
        <w:rPr>
          <w:color w:val="333333"/>
        </w:rPr>
        <w:t>школьного образования</w:t>
      </w:r>
      <w:proofErr w:type="gramEnd"/>
      <w:r w:rsidRPr="00E662CB">
        <w:rPr>
          <w:color w:val="333333"/>
        </w:rPr>
        <w:t>. - Народное образование. Педагогика 2010</w:t>
      </w:r>
    </w:p>
    <w:p w:rsidR="002C077A" w:rsidRPr="00E662CB" w:rsidRDefault="002C077A" w:rsidP="00E662CB">
      <w:pPr>
        <w:pStyle w:val="a4"/>
        <w:shd w:val="clear" w:color="auto" w:fill="FFFFFF"/>
        <w:spacing w:before="225" w:beforeAutospacing="0" w:after="225" w:afterAutospacing="0"/>
        <w:rPr>
          <w:color w:val="333333"/>
        </w:rPr>
      </w:pPr>
      <w:r w:rsidRPr="00E662CB">
        <w:rPr>
          <w:color w:val="333333"/>
        </w:rPr>
        <w:t>2. Карелина И. О. Дошкольная педагогика: курс лекций: учебно-методическое пособие. – Рыбинск: филиал ЯГПУ, 2012</w:t>
      </w:r>
    </w:p>
    <w:p w:rsidR="002C077A" w:rsidRPr="00E662CB" w:rsidRDefault="002C077A" w:rsidP="00E662CB">
      <w:pPr>
        <w:spacing w:after="0" w:line="240" w:lineRule="auto"/>
        <w:rPr>
          <w:rFonts w:ascii="Times New Roman" w:eastAsia="Calibri" w:hAnsi="Times New Roman" w:cs="Times New Roman"/>
          <w:b/>
          <w:sz w:val="24"/>
          <w:szCs w:val="24"/>
        </w:rPr>
      </w:pPr>
      <w:r w:rsidRPr="00E662CB">
        <w:rPr>
          <w:rFonts w:ascii="Times New Roman" w:eastAsia="Times New Roman" w:hAnsi="Times New Roman" w:cs="Times New Roman"/>
          <w:sz w:val="24"/>
          <w:szCs w:val="24"/>
          <w:lang w:eastAsia="ru-RU"/>
        </w:rPr>
        <w:t xml:space="preserve">3. </w:t>
      </w:r>
      <w:r w:rsidRPr="00E662CB">
        <w:rPr>
          <w:rFonts w:ascii="Times New Roman" w:hAnsi="Times New Roman" w:cs="Times New Roman"/>
          <w:color w:val="333333"/>
          <w:sz w:val="24"/>
          <w:szCs w:val="24"/>
        </w:rPr>
        <w:t>Лобанова Е. А. Дошкольная педагогика: учебно-методическое пособие. – Балашов: Николаев, 2005.</w:t>
      </w:r>
    </w:p>
    <w:p w:rsidR="00AD7F24" w:rsidRPr="00E662CB" w:rsidRDefault="00AD7F24" w:rsidP="00E662CB">
      <w:pPr>
        <w:pStyle w:val="a4"/>
        <w:shd w:val="clear" w:color="auto" w:fill="FFFFFF"/>
        <w:spacing w:before="225" w:beforeAutospacing="0" w:after="225" w:afterAutospacing="0"/>
        <w:rPr>
          <w:b/>
          <w:color w:val="333333"/>
        </w:rPr>
      </w:pPr>
    </w:p>
    <w:p w:rsidR="00AD7F24" w:rsidRPr="00E662CB" w:rsidRDefault="00AD7F24" w:rsidP="00E662CB">
      <w:pPr>
        <w:pStyle w:val="a4"/>
        <w:shd w:val="clear" w:color="auto" w:fill="FFFFFF"/>
        <w:spacing w:before="225" w:beforeAutospacing="0" w:after="225" w:afterAutospacing="0"/>
        <w:rPr>
          <w:b/>
          <w:color w:val="333333"/>
        </w:rPr>
      </w:pPr>
    </w:p>
    <w:p w:rsidR="00B709D8" w:rsidRPr="00E662CB" w:rsidRDefault="00B709D8" w:rsidP="00E662CB">
      <w:pPr>
        <w:spacing w:after="0" w:line="276" w:lineRule="auto"/>
        <w:ind w:left="360"/>
        <w:rPr>
          <w:rFonts w:ascii="Times New Roman" w:eastAsia="Calibri" w:hAnsi="Times New Roman" w:cs="Times New Roman"/>
          <w:b/>
          <w:sz w:val="24"/>
          <w:szCs w:val="24"/>
        </w:rPr>
      </w:pPr>
    </w:p>
    <w:p w:rsidR="00B709D8" w:rsidRPr="00E662CB" w:rsidRDefault="00B709D8" w:rsidP="00E662CB">
      <w:pPr>
        <w:spacing w:after="0" w:line="276" w:lineRule="auto"/>
        <w:ind w:left="360"/>
        <w:rPr>
          <w:rFonts w:ascii="Times New Roman" w:eastAsia="Calibri" w:hAnsi="Times New Roman" w:cs="Times New Roman"/>
          <w:b/>
          <w:sz w:val="24"/>
          <w:szCs w:val="24"/>
        </w:rPr>
      </w:pPr>
    </w:p>
    <w:p w:rsidR="00B709D8" w:rsidRPr="00E662CB" w:rsidRDefault="00B709D8" w:rsidP="00E662CB">
      <w:pPr>
        <w:spacing w:after="0" w:line="276" w:lineRule="auto"/>
        <w:ind w:left="360"/>
        <w:rPr>
          <w:rFonts w:ascii="Times New Roman" w:eastAsia="Calibri" w:hAnsi="Times New Roman" w:cs="Times New Roman"/>
          <w:b/>
          <w:sz w:val="24"/>
          <w:szCs w:val="24"/>
        </w:rPr>
      </w:pPr>
    </w:p>
    <w:p w:rsidR="00B709D8" w:rsidRPr="00E662CB" w:rsidRDefault="00B709D8" w:rsidP="00E662CB">
      <w:pPr>
        <w:spacing w:after="0" w:line="276" w:lineRule="auto"/>
        <w:ind w:left="360"/>
        <w:rPr>
          <w:rFonts w:ascii="Times New Roman" w:eastAsia="Calibri" w:hAnsi="Times New Roman" w:cs="Times New Roman"/>
          <w:b/>
          <w:sz w:val="24"/>
          <w:szCs w:val="24"/>
        </w:rPr>
      </w:pPr>
    </w:p>
    <w:p w:rsidR="00B709D8" w:rsidRPr="00E662CB" w:rsidRDefault="00B709D8" w:rsidP="00E662CB">
      <w:pPr>
        <w:spacing w:after="0" w:line="276" w:lineRule="auto"/>
        <w:ind w:left="360"/>
        <w:rPr>
          <w:rFonts w:ascii="Times New Roman" w:eastAsia="Calibri" w:hAnsi="Times New Roman" w:cs="Times New Roman"/>
          <w:b/>
          <w:sz w:val="24"/>
          <w:szCs w:val="24"/>
        </w:rPr>
      </w:pPr>
    </w:p>
    <w:p w:rsidR="00B709D8" w:rsidRPr="00E662CB" w:rsidRDefault="00B709D8" w:rsidP="00E662CB">
      <w:pPr>
        <w:spacing w:after="0" w:line="276" w:lineRule="auto"/>
        <w:ind w:left="360"/>
        <w:rPr>
          <w:rFonts w:ascii="Times New Roman" w:eastAsia="Calibri" w:hAnsi="Times New Roman" w:cs="Times New Roman"/>
          <w:b/>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Pr="00E662CB" w:rsidRDefault="004A0609" w:rsidP="00D205D0">
      <w:pPr>
        <w:spacing w:line="360" w:lineRule="auto"/>
        <w:ind w:firstLine="567"/>
        <w:jc w:val="both"/>
        <w:rPr>
          <w:rFonts w:ascii="Times New Roman" w:hAnsi="Times New Roman" w:cs="Times New Roman"/>
          <w:color w:val="FF0000"/>
          <w:sz w:val="24"/>
          <w:szCs w:val="24"/>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145089" w:rsidRPr="009C7407" w:rsidRDefault="00145089" w:rsidP="00D205D0">
      <w:pPr>
        <w:spacing w:line="360" w:lineRule="auto"/>
        <w:ind w:firstLine="567"/>
        <w:jc w:val="both"/>
        <w:rPr>
          <w:rFonts w:ascii="Times New Roman" w:hAnsi="Times New Roman" w:cs="Times New Roman"/>
          <w:color w:val="FF0000"/>
          <w:sz w:val="28"/>
          <w:szCs w:val="28"/>
        </w:rPr>
      </w:pPr>
      <w:r w:rsidRPr="009C7407">
        <w:rPr>
          <w:rFonts w:ascii="Times New Roman" w:hAnsi="Times New Roman" w:cs="Times New Roman"/>
          <w:color w:val="FF0000"/>
          <w:sz w:val="28"/>
          <w:szCs w:val="28"/>
        </w:rPr>
        <w:t xml:space="preserve">Познавательные компетентности дошкольников - это совокупность компетенций ребенка в сфере самостоятельной познавательной деятельности, включающей элементы логической, методологической, </w:t>
      </w:r>
      <w:proofErr w:type="spellStart"/>
      <w:r w:rsidRPr="009C7407">
        <w:rPr>
          <w:rFonts w:ascii="Times New Roman" w:hAnsi="Times New Roman" w:cs="Times New Roman"/>
          <w:color w:val="FF0000"/>
          <w:sz w:val="28"/>
          <w:szCs w:val="28"/>
        </w:rPr>
        <w:t>общеучебной</w:t>
      </w:r>
      <w:proofErr w:type="spellEnd"/>
      <w:r w:rsidRPr="009C7407">
        <w:rPr>
          <w:rFonts w:ascii="Times New Roman" w:hAnsi="Times New Roman" w:cs="Times New Roman"/>
          <w:color w:val="FF0000"/>
          <w:sz w:val="28"/>
          <w:szCs w:val="28"/>
        </w:rPr>
        <w:t xml:space="preserve"> деятельности. Сюда входят способы организации целеполагания, планирования, анализа, рефлексии, самооценки. По отношению к изучаемым объектам ребенок овладевает креативными навыками: добыванием знаний непосредственно из окружающей действительности, владением приемами учебно- познавательных проблем, действий в нестандартных ситуациях.</w:t>
      </w:r>
    </w:p>
    <w:p w:rsidR="004A0609" w:rsidRDefault="00145089" w:rsidP="00D205D0">
      <w:pPr>
        <w:spacing w:line="360" w:lineRule="auto"/>
        <w:ind w:firstLine="567"/>
        <w:jc w:val="both"/>
        <w:rPr>
          <w:rFonts w:ascii="Times New Roman" w:hAnsi="Times New Roman" w:cs="Times New Roman"/>
          <w:color w:val="FF0000"/>
          <w:sz w:val="28"/>
          <w:szCs w:val="28"/>
        </w:rPr>
      </w:pPr>
      <w:r w:rsidRPr="009C7407">
        <w:rPr>
          <w:rFonts w:ascii="Times New Roman" w:hAnsi="Times New Roman" w:cs="Times New Roman"/>
          <w:color w:val="FF0000"/>
          <w:sz w:val="28"/>
          <w:szCs w:val="28"/>
        </w:rPr>
        <w:t xml:space="preserve">Полноценное математическое развитие обеспечивает организованная, целенаправленная деятельность, в ходе которой воспитатель продуманно ставит перед детьми познавательные задачи, помогает найти адекватные пути и способы их решения. Специально организованная образовательная </w:t>
      </w: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4A0609" w:rsidRDefault="004A0609" w:rsidP="00D205D0">
      <w:pPr>
        <w:spacing w:line="360" w:lineRule="auto"/>
        <w:ind w:firstLine="567"/>
        <w:jc w:val="both"/>
        <w:rPr>
          <w:rFonts w:ascii="Times New Roman" w:hAnsi="Times New Roman" w:cs="Times New Roman"/>
          <w:color w:val="FF0000"/>
          <w:sz w:val="28"/>
          <w:szCs w:val="28"/>
        </w:rPr>
      </w:pPr>
    </w:p>
    <w:p w:rsidR="00145089" w:rsidRDefault="00145089" w:rsidP="00D205D0">
      <w:pPr>
        <w:spacing w:line="360" w:lineRule="auto"/>
        <w:ind w:firstLine="567"/>
        <w:jc w:val="both"/>
        <w:rPr>
          <w:rFonts w:ascii="Times New Roman" w:hAnsi="Times New Roman" w:cs="Times New Roman"/>
          <w:color w:val="FF0000"/>
          <w:sz w:val="28"/>
        </w:rPr>
      </w:pPr>
      <w:r w:rsidRPr="009C7407">
        <w:rPr>
          <w:rFonts w:ascii="Times New Roman" w:hAnsi="Times New Roman" w:cs="Times New Roman"/>
          <w:color w:val="FF0000"/>
          <w:sz w:val="28"/>
          <w:szCs w:val="28"/>
        </w:rPr>
        <w:t xml:space="preserve">деятельность, протекающая по установленному порядку и в определенном режиме, называется формой освоения. Формирование элементарных математических представлений у дошкольников осуществляется через образовательную область «Познание» в детском саду. На нее возлагается ведущая роль в решении задач общего умственного и математического развития ребенка и подготовки его к школе. Через познавательную деятельность реализуются практически все программные требования образовательных, воспитательных и развивающих задач; соблюдается комплексность, математические представления формируются и развиваются в определенной системе. Деятельность по формированию элементарных математических представлений у детей, строятся с учетом дидактических принципов: научности, системности и последовательности, доступности, интеграции, наглядности, индивидуального подхода к детям. Суть освоения заключается в том, что воспитатель создает познавательную задачу, ситуацию и предоставляет детям возможность изыскивать средства ее решения, используя ранее усвоенные знания и умения. Обучение активизирует мысль детей, придает ей критичность, приучает к самостоятельности в процессе познания. Как организовать деятельность детей, чтобы развивать познавательные процессы? (внимание, восприятие, память, воображение, мышление, а также развитие речи). В каждом </w:t>
      </w:r>
      <w:r w:rsidRPr="009C7407">
        <w:rPr>
          <w:rFonts w:ascii="Times New Roman" w:hAnsi="Times New Roman" w:cs="Times New Roman"/>
          <w:color w:val="FF0000"/>
          <w:sz w:val="28"/>
          <w:szCs w:val="28"/>
        </w:rPr>
        <w:lastRenderedPageBreak/>
        <w:t xml:space="preserve">конкретном случае воспитатель сам решает, в какой форме проводить работу с детьми: группой или индивидуально. Тем не менее, чтобы развивать у детей способность сомневаться, критически мыслить, предпочтение следует отдавать групповым формам работы. Ребенку легче проявить критичность по отношению к сверстникам, чем по отношению к взрослому. Сомнение, догадка, предположение возникает у него при сопоставлении своей точки зрения с мнением другого человека, подражая ему. Поэтому познавательная деятельность организовывается в форме диалога ребенка с воспитателем и другими детьми в группе. В работе с дошкольниками новые знания даются небольшими частями, строго дозированными «порциями». Поэтому общую программную задачу или тему обычно делят на ряд более мелких задач - «шагов» и последовательно реализуют их на протяжении нескольких форм работы. Помимо «чисто» образовательных задач по формированию математических представлений, ставятся также задачи по развитию речи, мышления, воспитанию качеств личности и черт характера, т. е. разнообразные воспитательные и развивающие задачи. Структура образовательной деятельности обеспечивает сочетание и успешную реализацию задач из разных разделов программы (изучение разных тем), активность, как отдельных детей, так и всей группы в целом, использование разнообразных методов и дидактических средств, усвоение и закрепление нового материала, повторение пройденного В практике работы по формированию элементарных математических представлений сложились следующие типы образовательной деятельности: 1) в форме дидактических игр; 2) в форме дидактических упражнений; 3) в форме дидактических упражнений и игр. Задача, стоящая перед воспитателем </w:t>
      </w:r>
      <w:proofErr w:type="gramStart"/>
      <w:r w:rsidRPr="009C7407">
        <w:rPr>
          <w:rFonts w:ascii="Times New Roman" w:hAnsi="Times New Roman" w:cs="Times New Roman"/>
          <w:color w:val="FF0000"/>
          <w:sz w:val="28"/>
          <w:szCs w:val="28"/>
        </w:rPr>
        <w:t>дошкольного учреждения</w:t>
      </w:r>
      <w:proofErr w:type="gramEnd"/>
      <w:r w:rsidRPr="009C7407">
        <w:rPr>
          <w:rFonts w:ascii="Times New Roman" w:hAnsi="Times New Roman" w:cs="Times New Roman"/>
          <w:color w:val="FF0000"/>
          <w:sz w:val="28"/>
          <w:szCs w:val="28"/>
        </w:rPr>
        <w:t xml:space="preserve"> существенно отличается от задачи учителя школы: она состоит не в передаче тех или иных математических знаний и навыков, а в приобщении детей к материалу, дающему пищу воображению, затрагивающему не только чисто интеллектуальную, но и эмоциональную сферу ребёнка. Задача педагога дошкольного учреждения - дать ребёнку почувствовать, что он сможет понять, усвоить не только частные понятия, но и общие закономерности. А главное - познать радость при </w:t>
      </w:r>
      <w:r w:rsidRPr="009C7407">
        <w:rPr>
          <w:rFonts w:ascii="Times New Roman" w:hAnsi="Times New Roman" w:cs="Times New Roman"/>
          <w:color w:val="FF0000"/>
          <w:sz w:val="28"/>
          <w:szCs w:val="28"/>
        </w:rPr>
        <w:lastRenderedPageBreak/>
        <w:t>преодолении трудностей. Эффективными заданиями для развития внимания и наблюдательности могут стать игры. Найти одинаковые фигуры, различия, найти, какие предметы нарисованы. Задания с намеренно сделанными ошибками –</w:t>
      </w:r>
      <w:r w:rsidRPr="006F63FF">
        <w:rPr>
          <w:rFonts w:ascii="Times New Roman" w:hAnsi="Times New Roman" w:cs="Times New Roman"/>
          <w:color w:val="FF0000"/>
          <w:sz w:val="28"/>
        </w:rPr>
        <w:t xml:space="preserve"> «Найди ошибку художника» и другие развивают умение анализировать зрительные образы и способность к наблюдению. Таким образом, у дошкольников развивается одно из важных умений – умение замечать проблемы. В дальнейшем можно использовать методы, направленные на формирование умений выдвигать гипотезы, формулировать вопросы и т.д., что способствует саморазвитию ребенка. Другой блок заданий для развития внимания и наблюдательности — «Парные картинки, содержащие различия». Всем известно, что сейчас в детских книжках, журналах и газетах очень много заданий подобного рода. Их можно использовать в данных целях. Следующие задачи — несколько сложнее. Задание заключается в том, чтобы дети, рассматривая (или вспоминая) различные реальные природные объекты (людей, животных, деревья и др.) учились находить в их сложных формах аналогии с простыми геометрическими телами (шар, куб, цилиндр, конус и др.) или какими-либо другими предметами. </w:t>
      </w:r>
      <w:proofErr w:type="gramStart"/>
      <w:r w:rsidRPr="006F63FF">
        <w:rPr>
          <w:rFonts w:ascii="Times New Roman" w:hAnsi="Times New Roman" w:cs="Times New Roman"/>
          <w:color w:val="FF0000"/>
          <w:sz w:val="28"/>
        </w:rPr>
        <w:t>Например</w:t>
      </w:r>
      <w:proofErr w:type="gramEnd"/>
      <w:r w:rsidRPr="006F63FF">
        <w:rPr>
          <w:rFonts w:ascii="Times New Roman" w:hAnsi="Times New Roman" w:cs="Times New Roman"/>
          <w:color w:val="FF0000"/>
          <w:sz w:val="28"/>
        </w:rPr>
        <w:t xml:space="preserve">: - На какую геометрическую фигуру похожа голова человека? - Какую фигуру напоминает ствол дерева? - На какую геометрическую фигуру похожи шипы роз? Возьмем хорошо знакомые предметы простой формы, </w:t>
      </w:r>
      <w:proofErr w:type="gramStart"/>
      <w:r w:rsidRPr="006F63FF">
        <w:rPr>
          <w:rFonts w:ascii="Times New Roman" w:hAnsi="Times New Roman" w:cs="Times New Roman"/>
          <w:color w:val="FF0000"/>
          <w:sz w:val="28"/>
        </w:rPr>
        <w:t>например</w:t>
      </w:r>
      <w:proofErr w:type="gramEnd"/>
      <w:r w:rsidRPr="006F63FF">
        <w:rPr>
          <w:rFonts w:ascii="Times New Roman" w:hAnsi="Times New Roman" w:cs="Times New Roman"/>
          <w:color w:val="FF0000"/>
          <w:sz w:val="28"/>
        </w:rPr>
        <w:t xml:space="preserve">: кубик, мячик, книжку, собранную пирамидку. Задание — посмотреть и нарисовать в таблице, как будет выглядеть каждый из этих предметов сверху, слева и справа (рис. 1). Сверху Слева Справа Рисунок 1 – Таблица для рисунков Следующее задание — найди несколько осенних листьев (клен, береза, дуб или др.). Подумай и скажи, на что похож каждый из них. Обведи их по контуру в тетради. Опиши каждый из них словами как можно подробнее. Использование математических игр на занятиях формирования элементарных математических представлений направлено на формирование умений наблюдать, анализировать, обобщать, характеризовать объекты, рассуждать, решать творческие задачи. Проблема обучения математике в современной жизни приобретает все большое значение. Это объясняется, </w:t>
      </w:r>
      <w:r w:rsidRPr="006F63FF">
        <w:rPr>
          <w:rFonts w:ascii="Times New Roman" w:hAnsi="Times New Roman" w:cs="Times New Roman"/>
          <w:color w:val="FF0000"/>
          <w:sz w:val="28"/>
        </w:rPr>
        <w:lastRenderedPageBreak/>
        <w:t xml:space="preserve">прежде всего, бурным развитием математической науки, проникновением ее в разные области знаний. Знания нужны не ради знаний, а как важная составляющая личности, включающая умственное, нравственное, эмоциональное и физическое воспитание и развитие. Особая роль математики - в умственном воспитании, в развитии интеллекта. Это объясняется тем, что результатами обучения математике являются не только знания, но и определенный стиль мышления. В математике заложены огромные возможности для развития мышления детей в процессе обучения с самого раннего возраста. Развитию учебно-познавательной компетенции старших дошкольников способствует организация исследовательской деятельности детей. Важно чтобы учебная деятельность ребенка была максимально приближена к исследовательской деятельности, в таком случае приобретаемые знания будут наполнены жизненным и личностным смыслом. Литература: 1. Коростелев А.А., Ярыгин О.Н. </w:t>
      </w:r>
      <w:proofErr w:type="spellStart"/>
      <w:r w:rsidRPr="006F63FF">
        <w:rPr>
          <w:rFonts w:ascii="Times New Roman" w:hAnsi="Times New Roman" w:cs="Times New Roman"/>
          <w:color w:val="FF0000"/>
          <w:sz w:val="28"/>
        </w:rPr>
        <w:t>Компетентностный</w:t>
      </w:r>
      <w:proofErr w:type="spellEnd"/>
      <w:r w:rsidRPr="006F63FF">
        <w:rPr>
          <w:rFonts w:ascii="Times New Roman" w:hAnsi="Times New Roman" w:cs="Times New Roman"/>
          <w:color w:val="FF0000"/>
          <w:sz w:val="28"/>
        </w:rPr>
        <w:t xml:space="preserve"> подход: проблемы терминологии // Вектор науки ТГУ. Серия: Педагогика, психология. – 2011. - № 2(5). – С. 212 - 220. 2. </w:t>
      </w:r>
      <w:proofErr w:type="spellStart"/>
      <w:r w:rsidRPr="006F63FF">
        <w:rPr>
          <w:rFonts w:ascii="Times New Roman" w:hAnsi="Times New Roman" w:cs="Times New Roman"/>
          <w:color w:val="FF0000"/>
          <w:sz w:val="28"/>
        </w:rPr>
        <w:t>Левашева</w:t>
      </w:r>
      <w:proofErr w:type="spellEnd"/>
      <w:r w:rsidRPr="006F63FF">
        <w:rPr>
          <w:rFonts w:ascii="Times New Roman" w:hAnsi="Times New Roman" w:cs="Times New Roman"/>
          <w:color w:val="FF0000"/>
          <w:sz w:val="28"/>
        </w:rPr>
        <w:t xml:space="preserve"> И.И. Особенности учебно-познавательной компетенции старших дошкольников // Вектор науки ТГУ. Серия: Педагогика, психология. – 2011. - № 2(5). – С.133 3. Зимняя И.А. Ключевые компетентности как результативно-целевая основа </w:t>
      </w:r>
      <w:proofErr w:type="spellStart"/>
      <w:r w:rsidRPr="006F63FF">
        <w:rPr>
          <w:rFonts w:ascii="Times New Roman" w:hAnsi="Times New Roman" w:cs="Times New Roman"/>
          <w:color w:val="FF0000"/>
          <w:sz w:val="28"/>
        </w:rPr>
        <w:t>компетентностного</w:t>
      </w:r>
      <w:proofErr w:type="spellEnd"/>
      <w:r w:rsidRPr="006F63FF">
        <w:rPr>
          <w:rFonts w:ascii="Times New Roman" w:hAnsi="Times New Roman" w:cs="Times New Roman"/>
          <w:color w:val="FF0000"/>
          <w:sz w:val="28"/>
        </w:rPr>
        <w:t xml:space="preserve"> подхода в образовании. Авторская версия. М.: ИЦПКПС, 2004. 42 с. 4. Хуторской А.В. Ключевые компетенции и образовательные стандарты // Интернет- журнал "</w:t>
      </w:r>
      <w:proofErr w:type="spellStart"/>
      <w:r w:rsidRPr="006F63FF">
        <w:rPr>
          <w:rFonts w:ascii="Times New Roman" w:hAnsi="Times New Roman" w:cs="Times New Roman"/>
          <w:color w:val="FF0000"/>
          <w:sz w:val="28"/>
        </w:rPr>
        <w:t>Эйдос</w:t>
      </w:r>
      <w:proofErr w:type="spellEnd"/>
      <w:r w:rsidRPr="006F63FF">
        <w:rPr>
          <w:rFonts w:ascii="Times New Roman" w:hAnsi="Times New Roman" w:cs="Times New Roman"/>
          <w:color w:val="FF0000"/>
          <w:sz w:val="28"/>
        </w:rPr>
        <w:t xml:space="preserve">". 2002. 23 апреля. [Электронный ресурс]. / URL: http://www.eidos.ru/journal/2002/0423.htm. [Дата обращения 14.12.2011]. 5. </w:t>
      </w:r>
      <w:proofErr w:type="spellStart"/>
      <w:r w:rsidRPr="006F63FF">
        <w:rPr>
          <w:rFonts w:ascii="Times New Roman" w:hAnsi="Times New Roman" w:cs="Times New Roman"/>
          <w:color w:val="FF0000"/>
          <w:sz w:val="28"/>
        </w:rPr>
        <w:t>Воровщиков</w:t>
      </w:r>
      <w:proofErr w:type="spellEnd"/>
      <w:r w:rsidRPr="006F63FF">
        <w:rPr>
          <w:rFonts w:ascii="Times New Roman" w:hAnsi="Times New Roman" w:cs="Times New Roman"/>
          <w:color w:val="FF0000"/>
          <w:sz w:val="28"/>
        </w:rPr>
        <w:t xml:space="preserve"> С.Г. Развитие учебно-познавательной компетентности учащихся: Опыт проектирования // Газета "Управление школой". 2009. - № 7. URL: http://upr.1september.ru/ </w:t>
      </w:r>
      <w:proofErr w:type="spellStart"/>
      <w:r w:rsidRPr="006F63FF">
        <w:rPr>
          <w:rFonts w:ascii="Times New Roman" w:hAnsi="Times New Roman" w:cs="Times New Roman"/>
          <w:color w:val="FF0000"/>
          <w:sz w:val="28"/>
        </w:rPr>
        <w:t>view_article.php</w:t>
      </w:r>
      <w:proofErr w:type="spellEnd"/>
      <w:r w:rsidRPr="006F63FF">
        <w:rPr>
          <w:rFonts w:ascii="Times New Roman" w:hAnsi="Times New Roman" w:cs="Times New Roman"/>
          <w:color w:val="FF0000"/>
          <w:sz w:val="28"/>
        </w:rPr>
        <w:t>? ID =200900704. [05.01.2012].</w:t>
      </w:r>
    </w:p>
    <w:p w:rsidR="006F63FF" w:rsidRPr="006F63FF" w:rsidRDefault="006F63FF" w:rsidP="00D205D0">
      <w:pPr>
        <w:spacing w:line="360" w:lineRule="auto"/>
        <w:ind w:firstLine="567"/>
        <w:jc w:val="both"/>
        <w:rPr>
          <w:rStyle w:val="apple-converted-space"/>
          <w:rFonts w:ascii="Times New Roman" w:hAnsi="Times New Roman" w:cs="Times New Roman"/>
          <w:color w:val="FF0000"/>
          <w:sz w:val="36"/>
          <w:szCs w:val="28"/>
          <w:shd w:val="clear" w:color="auto" w:fill="E2E2E2"/>
        </w:rPr>
      </w:pPr>
    </w:p>
    <w:p w:rsidR="005B4F51" w:rsidRPr="004A0609" w:rsidRDefault="005B4F51" w:rsidP="005B4F51">
      <w:pPr>
        <w:rPr>
          <w:rFonts w:ascii="Times New Roman" w:eastAsia="Times New Roman" w:hAnsi="Times New Roman" w:cs="Times New Roman"/>
          <w:color w:val="000000"/>
          <w:sz w:val="28"/>
          <w:szCs w:val="28"/>
          <w:highlight w:val="yellow"/>
          <w:lang w:eastAsia="ru-RU"/>
        </w:rPr>
      </w:pPr>
      <w:r w:rsidRPr="004A0609">
        <w:rPr>
          <w:rFonts w:ascii="Times New Roman" w:eastAsia="Times New Roman" w:hAnsi="Times New Roman" w:cs="Times New Roman"/>
          <w:color w:val="000000"/>
          <w:sz w:val="28"/>
          <w:szCs w:val="28"/>
          <w:highlight w:val="yellow"/>
          <w:lang w:eastAsia="ru-RU"/>
        </w:rPr>
        <w:t xml:space="preserve">Современный мир </w:t>
      </w:r>
      <w:proofErr w:type="spellStart"/>
      <w:r w:rsidR="006E3723" w:rsidRPr="004A0609">
        <w:rPr>
          <w:rFonts w:ascii="Times New Roman" w:eastAsia="Times New Roman" w:hAnsi="Times New Roman" w:cs="Times New Roman"/>
          <w:color w:val="000000"/>
          <w:sz w:val="28"/>
          <w:szCs w:val="28"/>
          <w:highlight w:val="yellow"/>
          <w:lang w:eastAsia="ru-RU"/>
        </w:rPr>
        <w:t>стремительно</w:t>
      </w:r>
      <w:r w:rsidRPr="004A0609">
        <w:rPr>
          <w:rFonts w:ascii="Times New Roman" w:eastAsia="Times New Roman" w:hAnsi="Times New Roman" w:cs="Times New Roman"/>
          <w:color w:val="000000"/>
          <w:sz w:val="28"/>
          <w:szCs w:val="28"/>
          <w:highlight w:val="yellow"/>
          <w:lang w:eastAsia="ru-RU"/>
        </w:rPr>
        <w:t>меняется</w:t>
      </w:r>
      <w:proofErr w:type="spellEnd"/>
      <w:r w:rsidRPr="004A0609">
        <w:rPr>
          <w:rFonts w:ascii="Times New Roman" w:eastAsia="Times New Roman" w:hAnsi="Times New Roman" w:cs="Times New Roman"/>
          <w:color w:val="000000"/>
          <w:sz w:val="28"/>
          <w:szCs w:val="28"/>
          <w:highlight w:val="yellow"/>
          <w:lang w:eastAsia="ru-RU"/>
        </w:rPr>
        <w:t xml:space="preserve">, </w:t>
      </w:r>
      <w:r w:rsidR="006E3723" w:rsidRPr="004A0609">
        <w:rPr>
          <w:rFonts w:ascii="Times New Roman" w:eastAsia="Times New Roman" w:hAnsi="Times New Roman" w:cs="Times New Roman"/>
          <w:color w:val="000000"/>
          <w:sz w:val="28"/>
          <w:szCs w:val="28"/>
          <w:highlight w:val="yellow"/>
          <w:lang w:eastAsia="ru-RU"/>
        </w:rPr>
        <w:t>д</w:t>
      </w:r>
      <w:r w:rsidRPr="004A0609">
        <w:rPr>
          <w:rFonts w:ascii="Times New Roman" w:eastAsia="Times New Roman" w:hAnsi="Times New Roman" w:cs="Times New Roman"/>
          <w:color w:val="000000"/>
          <w:sz w:val="28"/>
          <w:szCs w:val="28"/>
          <w:highlight w:val="yellow"/>
          <w:lang w:eastAsia="ru-RU"/>
        </w:rPr>
        <w:t xml:space="preserve">ля полноценного существования в интенсивно меняющейся среде человеку все чаще приходится проявлять исследовательское поведение. Поэтому в настоящее время в педагогике, </w:t>
      </w:r>
      <w:r w:rsidRPr="004A0609">
        <w:rPr>
          <w:rFonts w:ascii="Times New Roman" w:eastAsia="Times New Roman" w:hAnsi="Times New Roman" w:cs="Times New Roman"/>
          <w:color w:val="000000"/>
          <w:sz w:val="28"/>
          <w:szCs w:val="28"/>
          <w:highlight w:val="yellow"/>
          <w:lang w:eastAsia="ru-RU"/>
        </w:rPr>
        <w:lastRenderedPageBreak/>
        <w:t>педагогической психологии и образовательной практике чрезвычайно высок интерес к природной поисковой активности ребенка как важнейшему образовательному ресурсу. </w:t>
      </w:r>
    </w:p>
    <w:p w:rsidR="006E3723" w:rsidRDefault="005B4F51" w:rsidP="005B4F51">
      <w:pPr>
        <w:rPr>
          <w:rFonts w:ascii="Times New Roman" w:hAnsi="Times New Roman" w:cs="Times New Roman"/>
          <w:sz w:val="28"/>
          <w:szCs w:val="28"/>
        </w:rPr>
      </w:pPr>
      <w:r w:rsidRPr="004A0609">
        <w:rPr>
          <w:rFonts w:ascii="Times New Roman" w:hAnsi="Times New Roman" w:cs="Times New Roman"/>
          <w:sz w:val="28"/>
          <w:szCs w:val="28"/>
          <w:highlight w:val="yellow"/>
        </w:rPr>
        <w:t>Исследовательское обучение основано на биологически предопределенной потребности ребенка познавать окружающий мир. Оно предполагает не частичное использование поисковых методов в образовании, а обращение к принципиально новой модели обучения, где приоритетные позиции занимает познавательная деятельность самого ребенка.</w:t>
      </w:r>
    </w:p>
    <w:p w:rsidR="006E3723" w:rsidRPr="003D7B2F" w:rsidRDefault="006E3723" w:rsidP="005B4F51">
      <w:pPr>
        <w:rPr>
          <w:rFonts w:ascii="Times New Roman" w:hAnsi="Times New Roman" w:cs="Times New Roman"/>
          <w:sz w:val="28"/>
          <w:szCs w:val="28"/>
        </w:rPr>
      </w:pPr>
      <w:r>
        <w:rPr>
          <w:rFonts w:ascii="Times New Roman" w:hAnsi="Times New Roman" w:cs="Times New Roman"/>
          <w:sz w:val="28"/>
          <w:szCs w:val="28"/>
        </w:rPr>
        <w:t xml:space="preserve">Конструктивно – модельная деятельность </w:t>
      </w:r>
      <w:proofErr w:type="gramStart"/>
      <w:r>
        <w:rPr>
          <w:rFonts w:ascii="Times New Roman" w:hAnsi="Times New Roman" w:cs="Times New Roman"/>
          <w:sz w:val="28"/>
          <w:szCs w:val="28"/>
        </w:rPr>
        <w:t>позволяет  реализовать</w:t>
      </w:r>
      <w:proofErr w:type="gramEnd"/>
    </w:p>
    <w:p w:rsidR="00FE0FFA" w:rsidRDefault="006E3723" w:rsidP="00465A5D">
      <w:pPr>
        <w:spacing w:line="360" w:lineRule="auto"/>
        <w:jc w:val="both"/>
        <w:rPr>
          <w:rStyle w:val="apple-converted-space"/>
          <w:rFonts w:ascii="Times New Roman" w:hAnsi="Times New Roman" w:cs="Times New Roman"/>
          <w:color w:val="000000"/>
          <w:sz w:val="28"/>
          <w:szCs w:val="28"/>
          <w:shd w:val="clear" w:color="auto" w:fill="E2E2E2"/>
        </w:rPr>
      </w:pPr>
      <w:r>
        <w:rPr>
          <w:rFonts w:ascii="Times New Roman" w:hAnsi="Times New Roman" w:cs="Times New Roman"/>
          <w:sz w:val="28"/>
          <w:szCs w:val="28"/>
        </w:rPr>
        <w:t>г</w:t>
      </w:r>
      <w:r w:rsidRPr="003D7B2F">
        <w:rPr>
          <w:rFonts w:ascii="Times New Roman" w:hAnsi="Times New Roman" w:cs="Times New Roman"/>
          <w:sz w:val="28"/>
          <w:szCs w:val="28"/>
        </w:rPr>
        <w:t>лавн</w:t>
      </w:r>
      <w:r>
        <w:rPr>
          <w:rFonts w:ascii="Times New Roman" w:hAnsi="Times New Roman" w:cs="Times New Roman"/>
          <w:sz w:val="28"/>
          <w:szCs w:val="28"/>
        </w:rPr>
        <w:t>ую</w:t>
      </w:r>
      <w:r w:rsidRPr="003D7B2F">
        <w:rPr>
          <w:rFonts w:ascii="Times New Roman" w:hAnsi="Times New Roman" w:cs="Times New Roman"/>
          <w:sz w:val="28"/>
          <w:szCs w:val="28"/>
        </w:rPr>
        <w:t xml:space="preserve"> особенность исследова</w:t>
      </w:r>
      <w:r>
        <w:rPr>
          <w:rFonts w:ascii="Times New Roman" w:hAnsi="Times New Roman" w:cs="Times New Roman"/>
          <w:sz w:val="28"/>
          <w:szCs w:val="28"/>
        </w:rPr>
        <w:t xml:space="preserve">тельского </w:t>
      </w:r>
      <w:r w:rsidRPr="003D7B2F">
        <w:rPr>
          <w:rFonts w:ascii="Times New Roman" w:hAnsi="Times New Roman" w:cs="Times New Roman"/>
          <w:sz w:val="28"/>
          <w:szCs w:val="28"/>
        </w:rPr>
        <w:t>обучения – активизирова</w:t>
      </w:r>
      <w:r>
        <w:rPr>
          <w:rFonts w:ascii="Times New Roman" w:hAnsi="Times New Roman" w:cs="Times New Roman"/>
          <w:sz w:val="28"/>
          <w:szCs w:val="28"/>
        </w:rPr>
        <w:t xml:space="preserve">ть учебную работу детей, придав </w:t>
      </w:r>
      <w:r w:rsidRPr="003D7B2F">
        <w:rPr>
          <w:rFonts w:ascii="Times New Roman" w:hAnsi="Times New Roman" w:cs="Times New Roman"/>
          <w:sz w:val="28"/>
          <w:szCs w:val="28"/>
        </w:rPr>
        <w:t>ей исследовательский, т</w:t>
      </w:r>
      <w:r>
        <w:rPr>
          <w:rFonts w:ascii="Times New Roman" w:hAnsi="Times New Roman" w:cs="Times New Roman"/>
          <w:sz w:val="28"/>
          <w:szCs w:val="28"/>
        </w:rPr>
        <w:t>ворческий характер, и таким об</w:t>
      </w:r>
      <w:r w:rsidRPr="003D7B2F">
        <w:rPr>
          <w:rFonts w:ascii="Times New Roman" w:hAnsi="Times New Roman" w:cs="Times New Roman"/>
          <w:sz w:val="28"/>
          <w:szCs w:val="28"/>
        </w:rPr>
        <w:t>разом передать детям ини</w:t>
      </w:r>
      <w:r>
        <w:rPr>
          <w:rFonts w:ascii="Times New Roman" w:hAnsi="Times New Roman" w:cs="Times New Roman"/>
          <w:sz w:val="28"/>
          <w:szCs w:val="28"/>
        </w:rPr>
        <w:t>циативу в организации своей по</w:t>
      </w:r>
      <w:r w:rsidRPr="003D7B2F">
        <w:rPr>
          <w:rFonts w:ascii="Times New Roman" w:hAnsi="Times New Roman" w:cs="Times New Roman"/>
          <w:sz w:val="28"/>
          <w:szCs w:val="28"/>
        </w:rPr>
        <w:t>знавательной деятельности</w:t>
      </w:r>
      <w:r w:rsidR="00465A5D">
        <w:rPr>
          <w:rFonts w:ascii="Times New Roman" w:hAnsi="Times New Roman" w:cs="Times New Roman"/>
          <w:sz w:val="28"/>
          <w:szCs w:val="28"/>
        </w:rPr>
        <w:t>.</w:t>
      </w:r>
    </w:p>
    <w:p w:rsidR="00FE0FFA" w:rsidRDefault="00465A5D" w:rsidP="00D205D0">
      <w:pPr>
        <w:spacing w:line="360" w:lineRule="auto"/>
        <w:ind w:firstLine="567"/>
        <w:jc w:val="both"/>
        <w:rPr>
          <w:rStyle w:val="apple-converted-space"/>
          <w:rFonts w:ascii="Times New Roman" w:hAnsi="Times New Roman" w:cs="Times New Roman"/>
          <w:color w:val="000000"/>
          <w:sz w:val="28"/>
          <w:szCs w:val="28"/>
          <w:shd w:val="clear" w:color="auto" w:fill="E2E2E2"/>
        </w:rPr>
      </w:pPr>
      <w:r>
        <w:rPr>
          <w:rFonts w:ascii="Times New Roman" w:eastAsia="Times New Roman" w:hAnsi="Times New Roman" w:cs="Times New Roman"/>
          <w:sz w:val="28"/>
          <w:szCs w:val="28"/>
          <w:lang w:eastAsia="ru-RU"/>
        </w:rPr>
        <w:t>Н</w:t>
      </w:r>
      <w:r w:rsidRPr="00444DB8">
        <w:rPr>
          <w:rFonts w:ascii="Times New Roman" w:eastAsia="Times New Roman" w:hAnsi="Times New Roman" w:cs="Times New Roman"/>
          <w:sz w:val="28"/>
          <w:szCs w:val="28"/>
          <w:lang w:eastAsia="ru-RU"/>
        </w:rPr>
        <w:t xml:space="preserve">а протяжении всего дошкольного возрастав </w:t>
      </w:r>
      <w:proofErr w:type="spellStart"/>
      <w:r w:rsidRPr="00444DB8">
        <w:rPr>
          <w:rFonts w:ascii="Times New Roman" w:eastAsia="Times New Roman" w:hAnsi="Times New Roman" w:cs="Times New Roman"/>
          <w:sz w:val="28"/>
          <w:szCs w:val="28"/>
          <w:lang w:eastAsia="ru-RU"/>
        </w:rPr>
        <w:t>обучениииспользуются</w:t>
      </w:r>
      <w:proofErr w:type="spellEnd"/>
      <w:r>
        <w:rPr>
          <w:rFonts w:ascii="Times New Roman" w:eastAsia="Times New Roman" w:hAnsi="Times New Roman" w:cs="Times New Roman"/>
          <w:sz w:val="28"/>
          <w:szCs w:val="28"/>
          <w:lang w:eastAsia="ru-RU"/>
        </w:rPr>
        <w:t xml:space="preserve"> различные группы методов </w:t>
      </w:r>
      <w:r w:rsidRPr="00444DB8">
        <w:rPr>
          <w:rFonts w:ascii="Times New Roman" w:eastAsia="Times New Roman" w:hAnsi="Times New Roman" w:cs="Times New Roman"/>
          <w:sz w:val="28"/>
          <w:szCs w:val="28"/>
          <w:lang w:eastAsia="ru-RU"/>
        </w:rPr>
        <w:t xml:space="preserve">так же, как сосуществуют основные формы мышления. Каждая из выделенных групп методов предполагает включение приемов различного характера (наглядный показ образца, способа действия, вопрос, объяснение, игровые приемы – имитация голоса, движения и т. д.), в результате чего в каждом методе в различных сочетаниях используются все три формы мышления при </w:t>
      </w:r>
      <w:proofErr w:type="spellStart"/>
      <w:r w:rsidRPr="00444DB8">
        <w:rPr>
          <w:rFonts w:ascii="Times New Roman" w:eastAsia="Times New Roman" w:hAnsi="Times New Roman" w:cs="Times New Roman"/>
          <w:sz w:val="28"/>
          <w:szCs w:val="28"/>
          <w:lang w:eastAsia="ru-RU"/>
        </w:rPr>
        <w:t>ведущено</w:t>
      </w:r>
      <w:proofErr w:type="spellEnd"/>
    </w:p>
    <w:p w:rsidR="00FE0FFA" w:rsidRPr="00465A5D" w:rsidRDefault="00FE0FFA" w:rsidP="00D205D0">
      <w:pPr>
        <w:spacing w:line="360" w:lineRule="auto"/>
        <w:ind w:firstLine="567"/>
        <w:jc w:val="both"/>
        <w:rPr>
          <w:rStyle w:val="apple-converted-space"/>
          <w:rFonts w:ascii="Times New Roman" w:hAnsi="Times New Roman" w:cs="Times New Roman"/>
          <w:color w:val="000000"/>
          <w:sz w:val="28"/>
          <w:szCs w:val="28"/>
          <w:shd w:val="clear" w:color="auto" w:fill="E2E2E2"/>
        </w:rPr>
      </w:pPr>
    </w:p>
    <w:p w:rsidR="00FE0FFA" w:rsidRPr="00465A5D" w:rsidRDefault="00FE0FFA" w:rsidP="00D205D0">
      <w:pPr>
        <w:spacing w:line="360" w:lineRule="auto"/>
        <w:ind w:firstLine="567"/>
        <w:jc w:val="both"/>
        <w:rPr>
          <w:rStyle w:val="apple-converted-space"/>
          <w:rFonts w:ascii="Times New Roman" w:hAnsi="Times New Roman" w:cs="Times New Roman"/>
          <w:color w:val="000000"/>
          <w:sz w:val="28"/>
          <w:szCs w:val="28"/>
          <w:shd w:val="clear" w:color="auto" w:fill="E2E2E2"/>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i/>
          <w:iCs/>
          <w:color w:val="333333"/>
          <w:sz w:val="32"/>
          <w:szCs w:val="32"/>
        </w:rPr>
        <w:t>Социальная</w:t>
      </w:r>
      <w:r>
        <w:rPr>
          <w:rStyle w:val="c1"/>
          <w:color w:val="333333"/>
          <w:sz w:val="32"/>
          <w:szCs w:val="32"/>
        </w:rPr>
        <w:t> компетенция включает способы взаимодействия дошкольника с окружающими людьми, навыки работы в группе, способность брать на себя ответственность, регулировать конфликты.</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 xml:space="preserve">Работа в данном направлении </w:t>
      </w:r>
      <w:proofErr w:type="gramStart"/>
      <w:r>
        <w:rPr>
          <w:rStyle w:val="c1"/>
          <w:color w:val="333333"/>
          <w:sz w:val="32"/>
          <w:szCs w:val="32"/>
        </w:rPr>
        <w:t>осуществляется  посредством</w:t>
      </w:r>
      <w:proofErr w:type="gramEnd"/>
      <w:r>
        <w:rPr>
          <w:rStyle w:val="c1"/>
          <w:color w:val="333333"/>
          <w:sz w:val="32"/>
          <w:szCs w:val="32"/>
        </w:rPr>
        <w:t xml:space="preserve"> игр (дидактических, сюжетно-ролевых, подвижных, театрализованных)- воспитывается умение действовать в команде, справедливо оценивать результаты игры, развитие сенсорных способностей и т.д. В процессе организованной образовательной </w:t>
      </w:r>
      <w:proofErr w:type="gramStart"/>
      <w:r>
        <w:rPr>
          <w:rStyle w:val="c1"/>
          <w:color w:val="333333"/>
          <w:sz w:val="32"/>
          <w:szCs w:val="32"/>
        </w:rPr>
        <w:t>деятельности  углубляются</w:t>
      </w:r>
      <w:proofErr w:type="gramEnd"/>
      <w:r>
        <w:rPr>
          <w:rStyle w:val="c1"/>
          <w:color w:val="333333"/>
          <w:sz w:val="32"/>
          <w:szCs w:val="32"/>
        </w:rPr>
        <w:t xml:space="preserve"> </w:t>
      </w:r>
      <w:r>
        <w:rPr>
          <w:rStyle w:val="c1"/>
          <w:color w:val="333333"/>
          <w:sz w:val="32"/>
          <w:szCs w:val="32"/>
        </w:rPr>
        <w:lastRenderedPageBreak/>
        <w:t>представления о ребенке, его правах и социальной роли, о семейных отношениях, о профессиях, о родном крае, российской армии…</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i/>
          <w:iCs/>
          <w:color w:val="333333"/>
          <w:sz w:val="32"/>
          <w:szCs w:val="32"/>
        </w:rPr>
        <w:t>Коммуникативная</w:t>
      </w:r>
      <w:r>
        <w:rPr>
          <w:rStyle w:val="c1"/>
          <w:color w:val="333333"/>
          <w:sz w:val="32"/>
          <w:szCs w:val="32"/>
        </w:rPr>
        <w:t> компетенция - это совокупность знаний, умений и навыков в области вербальных и невербальных средств для адекватного восприятия и отражения действительности.</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Одна из главных задач нашего детского сада – совершенствовать речь как средство общения.</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На протяжения всего пребывания в дошкольном учреждении совершенствуются различные формы речи, ребенок учится отстаивать свою точку зрения, осваивает формы речевого этикета, развивается умение составлять рассказы, прививается любовь к художественной и познавательной литературе.</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i/>
          <w:iCs/>
          <w:color w:val="333333"/>
          <w:sz w:val="32"/>
          <w:szCs w:val="32"/>
        </w:rPr>
        <w:t>Информационная</w:t>
      </w:r>
      <w:r>
        <w:rPr>
          <w:rStyle w:val="c1"/>
          <w:color w:val="333333"/>
          <w:sz w:val="32"/>
          <w:szCs w:val="32"/>
        </w:rPr>
        <w:t> компетенция направлена на формирование умений самостоятельно искать, анализировать и отбирать необходимую информацию, организовывать, преобразовывать, сохранять и передавать ее при помощи реальных объектов.</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Данная компетенция обеспечивает формирование способов получения ребенком информации из разных источников и ее хранения, навыки деятельности ребенка по отношению к информации, содержащейся в окружающем мире и образовательных областях.</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Компетентность</w:t>
      </w:r>
      <w:r>
        <w:rPr>
          <w:rStyle w:val="apple-converted-space"/>
          <w:color w:val="333333"/>
          <w:sz w:val="32"/>
          <w:szCs w:val="32"/>
        </w:rPr>
        <w:t> </w:t>
      </w:r>
      <w:proofErr w:type="spellStart"/>
      <w:r>
        <w:rPr>
          <w:rStyle w:val="c1"/>
          <w:i/>
          <w:iCs/>
          <w:color w:val="333333"/>
          <w:sz w:val="32"/>
          <w:szCs w:val="32"/>
        </w:rPr>
        <w:t>здоровьесбережения</w:t>
      </w:r>
      <w:proofErr w:type="spellEnd"/>
      <w:r>
        <w:rPr>
          <w:rStyle w:val="c1"/>
          <w:color w:val="333333"/>
          <w:sz w:val="32"/>
          <w:szCs w:val="32"/>
        </w:rPr>
        <w:t> – это знание и соблюдение норм здорового образа жизни, воспитание культурно-гигиенических навыков у дошкольников, физическая культура, ответственность за свое здоровье.</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Когнитивная компетенция формируется в самостоятельной познавательной деятельности, включающей элементы логической, аналитической деятельности, соотнесенной с реальными познавательными объектами. Сюда входят навыки самостоятельной работы с информацией, умение самостоятельной постановки цели, организации планирования, анализа, самооценки познавательной деятельности.</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Ребенок по отношению к изучаемым объектам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 xml:space="preserve">Формирование когнитивной ключевой компетенции происходит в исследовательской деятельности дошкольников. В подготовительной группе оформлен уголок экспериментирования. Под руководством </w:t>
      </w:r>
      <w:r>
        <w:rPr>
          <w:rStyle w:val="c1"/>
          <w:color w:val="333333"/>
          <w:sz w:val="32"/>
          <w:szCs w:val="32"/>
        </w:rPr>
        <w:lastRenderedPageBreak/>
        <w:t>воспитателей дети проводят различные опыты, например, с водой и снегом, глиной и песком, знакомство с камнями, почвой и т.д.</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Эмоциональная компетенция – это осознание своих чувств, эмоций и управление ими, - это осознание чувств и эмоций других людей, - это организация взаимодействия себя с другими людьми и управление этим взаимодействием.</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Прекрасной иллюстрацией формирования эмоциональной компетенции у дошкольников являются праздники и развлечения в детском саду.</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Формирование ключевых компетенций у воспитанников дошкольных учреждений способствует развитию творческих способностей ребенка, позволяет ему решать реальные проблемы, с которыми дошкольник сталкивается в разных ситуациях.</w:t>
      </w:r>
    </w:p>
    <w:p w:rsidR="005E687B" w:rsidRDefault="005E687B" w:rsidP="005E687B">
      <w:pPr>
        <w:pStyle w:val="c0"/>
        <w:shd w:val="clear" w:color="auto" w:fill="FFFFFF"/>
        <w:spacing w:before="0" w:beforeAutospacing="0" w:after="0" w:afterAutospacing="0"/>
        <w:ind w:firstLine="852"/>
        <w:jc w:val="both"/>
        <w:rPr>
          <w:rFonts w:ascii="Calibri" w:hAnsi="Calibri" w:cs="Calibri"/>
          <w:color w:val="000000"/>
          <w:sz w:val="22"/>
          <w:szCs w:val="22"/>
        </w:rPr>
      </w:pPr>
      <w:r>
        <w:rPr>
          <w:rStyle w:val="c1"/>
          <w:color w:val="333333"/>
          <w:sz w:val="32"/>
          <w:szCs w:val="32"/>
        </w:rPr>
        <w:t>Старший возраст очень важен в жизни ребенка. Это яркий период открытий, увлечений, любознательности. Потенциал дошколят растет и приобретает новые формы, желание познавать совпадает с интеллектуальными возможностями, что означает благоприятное время для развития и подготовки детей к школе.</w:t>
      </w:r>
    </w:p>
    <w:p w:rsidR="005E687B" w:rsidRDefault="005E687B" w:rsidP="005E687B">
      <w:pPr>
        <w:pStyle w:val="c11"/>
        <w:shd w:val="clear" w:color="auto" w:fill="FFFFFF"/>
        <w:spacing w:before="0" w:beforeAutospacing="0" w:after="0" w:afterAutospacing="0"/>
        <w:jc w:val="both"/>
        <w:rPr>
          <w:rFonts w:ascii="Calibri" w:hAnsi="Calibri" w:cs="Calibri"/>
          <w:color w:val="000000"/>
          <w:sz w:val="22"/>
          <w:szCs w:val="22"/>
        </w:rPr>
      </w:pPr>
      <w:bookmarkStart w:id="1" w:name="id.gjdgxs"/>
      <w:bookmarkEnd w:id="1"/>
      <w:r>
        <w:rPr>
          <w:rStyle w:val="c1"/>
          <w:color w:val="333333"/>
          <w:sz w:val="32"/>
          <w:szCs w:val="32"/>
        </w:rPr>
        <w:t xml:space="preserve">Но в тоже время, очень важно в период старшего дошкольного детства не дать ребенку устать от обучения. Нельзя забывать о его потребности в движении, смене различных видах деятельности, при проведении занятий используется интеграция всех видов деятельности – игровой и коммуникативной, познавательно-исследовательской и продуктивной, музыкально-художественной и чтение, а </w:t>
      </w:r>
      <w:proofErr w:type="gramStart"/>
      <w:r>
        <w:rPr>
          <w:rStyle w:val="c1"/>
          <w:color w:val="333333"/>
          <w:sz w:val="32"/>
          <w:szCs w:val="32"/>
        </w:rPr>
        <w:t>так же</w:t>
      </w:r>
      <w:proofErr w:type="gramEnd"/>
      <w:r>
        <w:rPr>
          <w:rStyle w:val="c1"/>
          <w:color w:val="333333"/>
          <w:sz w:val="32"/>
          <w:szCs w:val="32"/>
        </w:rPr>
        <w:t xml:space="preserve"> трудовая деятельность.</w:t>
      </w:r>
    </w:p>
    <w:p w:rsidR="005E687B" w:rsidRDefault="005E687B" w:rsidP="005E687B">
      <w:pPr>
        <w:pStyle w:val="c7"/>
        <w:shd w:val="clear" w:color="auto" w:fill="FFFFFF"/>
        <w:spacing w:before="0" w:beforeAutospacing="0" w:after="0" w:afterAutospacing="0"/>
        <w:jc w:val="both"/>
        <w:rPr>
          <w:rFonts w:ascii="Calibri" w:hAnsi="Calibri" w:cs="Calibri"/>
          <w:color w:val="000000"/>
          <w:sz w:val="22"/>
          <w:szCs w:val="22"/>
        </w:rPr>
      </w:pPr>
      <w:r>
        <w:rPr>
          <w:rStyle w:val="c1"/>
          <w:color w:val="333333"/>
          <w:sz w:val="32"/>
          <w:szCs w:val="32"/>
        </w:rPr>
        <w:t>Формирование ключевых компетенций у воспитанников дошкольных учреждений способствует развитию творческих способностей ребенка, позволяет ему решать реальные проблемы, с которыми дошкольник сталкивается в разных ситуациях.</w:t>
      </w:r>
    </w:p>
    <w:p w:rsidR="005E687B" w:rsidRDefault="005E687B" w:rsidP="005E687B">
      <w:pPr>
        <w:spacing w:line="360" w:lineRule="auto"/>
        <w:jc w:val="both"/>
        <w:rPr>
          <w:rFonts w:ascii="Times New Roman" w:hAnsi="Times New Roman" w:cs="Times New Roman"/>
          <w:b/>
          <w:i/>
          <w:sz w:val="28"/>
          <w:szCs w:val="28"/>
        </w:rPr>
      </w:pPr>
    </w:p>
    <w:p w:rsidR="005E687B" w:rsidRDefault="005E687B" w:rsidP="005E687B">
      <w:pPr>
        <w:spacing w:line="360" w:lineRule="auto"/>
        <w:jc w:val="both"/>
        <w:rPr>
          <w:rFonts w:ascii="Times New Roman" w:hAnsi="Times New Roman" w:cs="Times New Roman"/>
          <w:b/>
          <w:i/>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15746F" w:rsidRDefault="0015746F" w:rsidP="00465A5D">
      <w:pPr>
        <w:pStyle w:val="a4"/>
        <w:spacing w:before="0" w:beforeAutospacing="0" w:after="0" w:afterAutospacing="0"/>
        <w:jc w:val="center"/>
        <w:rPr>
          <w:rFonts w:eastAsiaTheme="minorEastAsia"/>
          <w:b/>
          <w:bCs/>
          <w:color w:val="000000" w:themeColor="text1"/>
          <w:kern w:val="24"/>
          <w:sz w:val="28"/>
          <w:szCs w:val="28"/>
        </w:rPr>
      </w:pPr>
    </w:p>
    <w:p w:rsidR="00465A5D" w:rsidRDefault="00465A5D" w:rsidP="00465A5D">
      <w:pPr>
        <w:pStyle w:val="a4"/>
        <w:spacing w:before="0" w:beforeAutospacing="0" w:after="0" w:afterAutospacing="0"/>
        <w:jc w:val="center"/>
        <w:rPr>
          <w:rFonts w:eastAsiaTheme="minorEastAsia"/>
          <w:b/>
          <w:bCs/>
          <w:color w:val="000000" w:themeColor="text1"/>
          <w:kern w:val="24"/>
          <w:sz w:val="28"/>
          <w:szCs w:val="28"/>
        </w:rPr>
      </w:pPr>
      <w:r w:rsidRPr="00465A5D">
        <w:rPr>
          <w:rFonts w:eastAsiaTheme="minorEastAsia"/>
          <w:b/>
          <w:bCs/>
          <w:color w:val="000000" w:themeColor="text1"/>
          <w:kern w:val="24"/>
          <w:sz w:val="28"/>
          <w:szCs w:val="28"/>
        </w:rPr>
        <w:lastRenderedPageBreak/>
        <w:t xml:space="preserve">Слайд    МЕТОДЫ И ПРИЕМЫ ОРГАНИЗАЦИИ КОНСТРУКТИВНОЙ ДЕЯТЕЛЬНОСТИ </w:t>
      </w:r>
    </w:p>
    <w:p w:rsidR="00C2715E" w:rsidRDefault="00C2715E" w:rsidP="00C2715E">
      <w:pPr>
        <w:pStyle w:val="a4"/>
        <w:spacing w:before="0" w:beforeAutospacing="0" w:after="0" w:afterAutospacing="0"/>
        <w:rPr>
          <w:rFonts w:eastAsiaTheme="minorEastAsia"/>
          <w:b/>
          <w:bCs/>
          <w:color w:val="000000" w:themeColor="text1"/>
          <w:kern w:val="24"/>
          <w:sz w:val="28"/>
          <w:szCs w:val="28"/>
        </w:rPr>
      </w:pPr>
    </w:p>
    <w:p w:rsidR="00465A5D" w:rsidRPr="0015746F" w:rsidRDefault="00C2715E" w:rsidP="00C2715E">
      <w:pPr>
        <w:pStyle w:val="a4"/>
        <w:spacing w:before="0" w:beforeAutospacing="0" w:after="0" w:afterAutospacing="0"/>
        <w:jc w:val="both"/>
        <w:rPr>
          <w:sz w:val="28"/>
          <w:szCs w:val="28"/>
        </w:rPr>
      </w:pPr>
      <w:r w:rsidRPr="0015746F">
        <w:rPr>
          <w:color w:val="595959"/>
          <w:sz w:val="28"/>
          <w:szCs w:val="28"/>
          <w:shd w:val="clear" w:color="auto" w:fill="FFFFFF"/>
        </w:rPr>
        <w:t xml:space="preserve">М.Н. </w:t>
      </w:r>
      <w:proofErr w:type="spellStart"/>
      <w:r w:rsidRPr="0015746F">
        <w:rPr>
          <w:color w:val="595959"/>
          <w:sz w:val="28"/>
          <w:szCs w:val="28"/>
          <w:shd w:val="clear" w:color="auto" w:fill="FFFFFF"/>
        </w:rPr>
        <w:t>Скаткин</w:t>
      </w:r>
      <w:proofErr w:type="spellEnd"/>
      <w:r w:rsidRPr="0015746F">
        <w:rPr>
          <w:color w:val="595959"/>
          <w:sz w:val="28"/>
          <w:szCs w:val="28"/>
          <w:shd w:val="clear" w:color="auto" w:fill="FFFFFF"/>
        </w:rPr>
        <w:t xml:space="preserve"> и И.Я. </w:t>
      </w:r>
      <w:proofErr w:type="spellStart"/>
      <w:r w:rsidRPr="0015746F">
        <w:rPr>
          <w:color w:val="595959"/>
          <w:sz w:val="28"/>
          <w:szCs w:val="28"/>
          <w:shd w:val="clear" w:color="auto" w:fill="FFFFFF"/>
        </w:rPr>
        <w:t>Лернер</w:t>
      </w:r>
      <w:proofErr w:type="spellEnd"/>
      <w:r w:rsidRPr="0015746F">
        <w:rPr>
          <w:color w:val="595959"/>
          <w:sz w:val="28"/>
          <w:szCs w:val="28"/>
          <w:shd w:val="clear" w:color="auto" w:fill="FFFFFF"/>
        </w:rPr>
        <w:t xml:space="preserve"> предложили классификацию методов обучения по уровню включения в продуктивную (творческую) деятельность (или по характеру познавательной активности учащихся).</w:t>
      </w:r>
    </w:p>
    <w:p w:rsidR="00465A5D" w:rsidRPr="00465A5D" w:rsidRDefault="00465A5D" w:rsidP="00465A5D">
      <w:pPr>
        <w:ind w:left="360"/>
        <w:jc w:val="center"/>
        <w:rPr>
          <w:rFonts w:ascii="Times New Roman" w:hAnsi="Times New Roman" w:cs="Times New Roman"/>
          <w:sz w:val="28"/>
          <w:szCs w:val="28"/>
        </w:rPr>
      </w:pPr>
      <w:r w:rsidRPr="00465A5D">
        <w:rPr>
          <w:rFonts w:ascii="Times New Roman" w:eastAsiaTheme="minorEastAsia" w:hAnsi="Times New Roman" w:cs="Times New Roman"/>
          <w:bCs/>
          <w:color w:val="000000" w:themeColor="text1"/>
          <w:kern w:val="24"/>
          <w:sz w:val="28"/>
          <w:szCs w:val="28"/>
        </w:rPr>
        <w:t>Информационно-рецептивный метод</w:t>
      </w:r>
    </w:p>
    <w:p w:rsidR="00465A5D" w:rsidRPr="00465A5D" w:rsidRDefault="00465A5D" w:rsidP="00465A5D">
      <w:pPr>
        <w:ind w:left="360"/>
        <w:jc w:val="center"/>
        <w:rPr>
          <w:rFonts w:ascii="Times New Roman" w:hAnsi="Times New Roman" w:cs="Times New Roman"/>
          <w:sz w:val="28"/>
          <w:szCs w:val="28"/>
        </w:rPr>
      </w:pPr>
      <w:r w:rsidRPr="00465A5D">
        <w:rPr>
          <w:rFonts w:ascii="Times New Roman" w:eastAsiaTheme="minorEastAsia" w:hAnsi="Times New Roman" w:cs="Times New Roman"/>
          <w:bCs/>
          <w:color w:val="000000" w:themeColor="text1"/>
          <w:kern w:val="24"/>
          <w:sz w:val="28"/>
          <w:szCs w:val="28"/>
        </w:rPr>
        <w:t xml:space="preserve"> Репродуктивный метод </w:t>
      </w:r>
    </w:p>
    <w:p w:rsidR="00465A5D" w:rsidRPr="00465A5D" w:rsidRDefault="00465A5D" w:rsidP="00465A5D">
      <w:pPr>
        <w:pStyle w:val="a5"/>
        <w:textAlignment w:val="baseline"/>
        <w:rPr>
          <w:sz w:val="28"/>
          <w:szCs w:val="28"/>
        </w:rPr>
      </w:pPr>
      <w:r w:rsidRPr="00465A5D">
        <w:rPr>
          <w:rFonts w:eastAsiaTheme="minorEastAsia"/>
          <w:b/>
          <w:bCs/>
          <w:color w:val="000000" w:themeColor="text1"/>
          <w:kern w:val="24"/>
          <w:sz w:val="28"/>
          <w:szCs w:val="28"/>
        </w:rPr>
        <w:t xml:space="preserve"> Частично-поисковый (эвристический) метод - </w:t>
      </w:r>
      <w:r w:rsidRPr="00465A5D">
        <w:rPr>
          <w:rFonts w:eastAsiaTheme="minorEastAsia"/>
          <w:color w:val="000000" w:themeColor="text1"/>
          <w:kern w:val="24"/>
          <w:sz w:val="28"/>
          <w:szCs w:val="28"/>
        </w:rPr>
        <w:t xml:space="preserve"> включение детей в доказательство выдвинутой гипотезы; задание на решение нескольких </w:t>
      </w:r>
      <w:proofErr w:type="gramStart"/>
      <w:r w:rsidRPr="00465A5D">
        <w:rPr>
          <w:rFonts w:eastAsiaTheme="minorEastAsia"/>
          <w:color w:val="000000" w:themeColor="text1"/>
          <w:kern w:val="24"/>
          <w:sz w:val="28"/>
          <w:szCs w:val="28"/>
        </w:rPr>
        <w:t>задач;  наводящие</w:t>
      </w:r>
      <w:proofErr w:type="gramEnd"/>
      <w:r w:rsidRPr="00465A5D">
        <w:rPr>
          <w:rFonts w:eastAsiaTheme="minorEastAsia"/>
          <w:color w:val="000000" w:themeColor="text1"/>
          <w:kern w:val="24"/>
          <w:sz w:val="28"/>
          <w:szCs w:val="28"/>
        </w:rPr>
        <w:t xml:space="preserve"> вопросы; задание на поиск ошибок в рассуждениях; задание на обобщение фактов; задание на выдвижение очередного шага рассуждения.</w:t>
      </w:r>
    </w:p>
    <w:p w:rsidR="003C5E9C" w:rsidRPr="006F63FF" w:rsidRDefault="00465A5D" w:rsidP="006F63FF">
      <w:pPr>
        <w:ind w:left="360"/>
        <w:jc w:val="center"/>
        <w:textAlignment w:val="baseline"/>
        <w:rPr>
          <w:rFonts w:ascii="Times New Roman" w:eastAsiaTheme="minorEastAsia" w:hAnsi="Times New Roman" w:cs="Times New Roman"/>
          <w:color w:val="000000" w:themeColor="text1"/>
          <w:kern w:val="24"/>
          <w:sz w:val="28"/>
          <w:szCs w:val="28"/>
        </w:rPr>
      </w:pPr>
      <w:r w:rsidRPr="00465A5D">
        <w:rPr>
          <w:rFonts w:eastAsiaTheme="minorEastAsia"/>
          <w:b/>
          <w:bCs/>
          <w:color w:val="000000" w:themeColor="text1"/>
          <w:kern w:val="24"/>
          <w:sz w:val="28"/>
          <w:szCs w:val="28"/>
        </w:rPr>
        <w:t xml:space="preserve"> Исследовательский метод - </w:t>
      </w:r>
      <w:r w:rsidRPr="00465A5D">
        <w:rPr>
          <w:rFonts w:ascii="Times New Roman" w:eastAsiaTheme="minorEastAsia" w:hAnsi="Times New Roman" w:cs="Times New Roman"/>
          <w:color w:val="000000" w:themeColor="text1"/>
          <w:kern w:val="24"/>
          <w:sz w:val="28"/>
          <w:szCs w:val="28"/>
        </w:rPr>
        <w:t>задание на самостоятельное составление нестандартных задач; задание на самостоятельное обобщение на основе собственных практических наблюдений;</w:t>
      </w:r>
      <w:r>
        <w:rPr>
          <w:rFonts w:ascii="Times New Roman" w:eastAsiaTheme="minorEastAsia" w:hAnsi="Times New Roman" w:cs="Times New Roman"/>
          <w:color w:val="000000" w:themeColor="text1"/>
          <w:kern w:val="24"/>
          <w:sz w:val="28"/>
          <w:szCs w:val="28"/>
        </w:rPr>
        <w:t xml:space="preserve"> задание на определение степени </w:t>
      </w:r>
      <w:r w:rsidRPr="00465A5D">
        <w:rPr>
          <w:rFonts w:ascii="Times New Roman" w:eastAsiaTheme="minorEastAsia" w:hAnsi="Times New Roman" w:cs="Times New Roman"/>
          <w:color w:val="000000" w:themeColor="text1"/>
          <w:kern w:val="24"/>
          <w:sz w:val="28"/>
          <w:szCs w:val="28"/>
        </w:rPr>
        <w:t>достоверности полученных резу</w:t>
      </w:r>
      <w:r>
        <w:rPr>
          <w:rFonts w:ascii="Times New Roman" w:eastAsiaTheme="minorEastAsia" w:hAnsi="Times New Roman" w:cs="Times New Roman"/>
          <w:color w:val="000000" w:themeColor="text1"/>
          <w:kern w:val="24"/>
          <w:sz w:val="28"/>
          <w:szCs w:val="28"/>
        </w:rPr>
        <w:t xml:space="preserve">льтатов; </w:t>
      </w:r>
      <w:proofErr w:type="gramStart"/>
      <w:r>
        <w:rPr>
          <w:rFonts w:ascii="Times New Roman" w:eastAsiaTheme="minorEastAsia" w:hAnsi="Times New Roman" w:cs="Times New Roman"/>
          <w:color w:val="000000" w:themeColor="text1"/>
          <w:kern w:val="24"/>
          <w:sz w:val="28"/>
          <w:szCs w:val="28"/>
        </w:rPr>
        <w:t xml:space="preserve">задание </w:t>
      </w:r>
      <w:r w:rsidR="003C5E9C" w:rsidRPr="00465A5D">
        <w:rPr>
          <w:rFonts w:eastAsiaTheme="minorEastAsia"/>
          <w:color w:val="000000" w:themeColor="text1"/>
          <w:kern w:val="24"/>
          <w:sz w:val="28"/>
          <w:szCs w:val="28"/>
        </w:rPr>
        <w:t>».</w:t>
      </w:r>
      <w:proofErr w:type="spellStart"/>
      <w:r w:rsidR="003C5E9C">
        <w:rPr>
          <w:rFonts w:ascii="Times New Roman" w:eastAsiaTheme="minorEastAsia" w:hAnsi="Times New Roman" w:cs="Times New Roman"/>
          <w:color w:val="000000" w:themeColor="text1"/>
          <w:kern w:val="24"/>
          <w:sz w:val="28"/>
          <w:szCs w:val="28"/>
        </w:rPr>
        <w:t>мгновеннудогадку</w:t>
      </w:r>
      <w:proofErr w:type="gramEnd"/>
      <w:r w:rsidR="003C5E9C">
        <w:rPr>
          <w:rFonts w:ascii="Times New Roman" w:eastAsiaTheme="minorEastAsia" w:hAnsi="Times New Roman" w:cs="Times New Roman"/>
          <w:color w:val="000000" w:themeColor="text1"/>
          <w:kern w:val="24"/>
          <w:sz w:val="28"/>
          <w:szCs w:val="28"/>
        </w:rPr>
        <w:t>»</w:t>
      </w:r>
      <w:r w:rsidR="006F63FF">
        <w:rPr>
          <w:rFonts w:ascii="Times New Roman" w:eastAsiaTheme="minorEastAsia" w:hAnsi="Times New Roman" w:cs="Times New Roman"/>
          <w:color w:val="000000" w:themeColor="text1"/>
          <w:kern w:val="24"/>
          <w:sz w:val="28"/>
          <w:szCs w:val="28"/>
        </w:rPr>
        <w:t>на</w:t>
      </w:r>
      <w:proofErr w:type="spellEnd"/>
      <w:r w:rsidR="006F63FF">
        <w:rPr>
          <w:rFonts w:ascii="Times New Roman" w:eastAsiaTheme="minorEastAsia" w:hAnsi="Times New Roman" w:cs="Times New Roman"/>
          <w:color w:val="000000" w:themeColor="text1"/>
          <w:kern w:val="24"/>
          <w:sz w:val="28"/>
          <w:szCs w:val="28"/>
        </w:rPr>
        <w:t xml:space="preserve"> соображения.</w:t>
      </w:r>
    </w:p>
    <w:p w:rsidR="003C5E9C" w:rsidRPr="00465A5D" w:rsidRDefault="003C5E9C" w:rsidP="006F63FF">
      <w:pPr>
        <w:ind w:left="360"/>
        <w:textAlignment w:val="baseline"/>
        <w:rPr>
          <w:sz w:val="28"/>
          <w:szCs w:val="28"/>
        </w:rPr>
      </w:pPr>
    </w:p>
    <w:p w:rsidR="003C5E9C" w:rsidRDefault="003C5E9C" w:rsidP="003C5E9C">
      <w:pPr>
        <w:spacing w:after="0" w:line="240" w:lineRule="auto"/>
        <w:jc w:val="center"/>
        <w:rPr>
          <w:rFonts w:ascii="Times New Roman" w:eastAsia="Times New Roman" w:hAnsi="Times New Roman" w:cs="Times New Roman"/>
          <w:b/>
          <w:sz w:val="28"/>
          <w:szCs w:val="28"/>
          <w:lang w:eastAsia="ru-RU"/>
        </w:rPr>
      </w:pPr>
      <w:r w:rsidRPr="003C5E9C">
        <w:rPr>
          <w:rFonts w:ascii="Times New Roman" w:eastAsiaTheme="minorEastAsia" w:hAnsi="Times New Roman" w:cs="Times New Roman"/>
          <w:b/>
          <w:bCs/>
          <w:color w:val="000000" w:themeColor="text1"/>
          <w:kern w:val="24"/>
          <w:sz w:val="28"/>
          <w:szCs w:val="28"/>
          <w:lang w:eastAsia="ru-RU"/>
        </w:rPr>
        <w:t xml:space="preserve"> Слайд        МЕТОДИЧЕСКИЕ ПРИЕМЫ: </w:t>
      </w:r>
    </w:p>
    <w:p w:rsidR="003C5E9C" w:rsidRPr="003C5E9C" w:rsidRDefault="003C5E9C" w:rsidP="003C5E9C">
      <w:pPr>
        <w:spacing w:after="0" w:line="240" w:lineRule="auto"/>
        <w:rPr>
          <w:rFonts w:ascii="Times New Roman" w:eastAsia="Times New Roman" w:hAnsi="Times New Roman" w:cs="Times New Roman"/>
          <w:b/>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наблюдение и обследование натурального объекта</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proofErr w:type="spellStart"/>
      <w:r w:rsidRPr="003C5E9C">
        <w:rPr>
          <w:rFonts w:ascii="Times New Roman" w:eastAsiaTheme="minorEastAsia" w:hAnsi="Times New Roman" w:cs="Times New Roman"/>
          <w:bCs/>
          <w:color w:val="000000" w:themeColor="text1"/>
          <w:kern w:val="24"/>
          <w:sz w:val="28"/>
          <w:szCs w:val="28"/>
          <w:lang w:eastAsia="ru-RU"/>
        </w:rPr>
        <w:t>показнекоторых</w:t>
      </w:r>
      <w:proofErr w:type="spellEnd"/>
      <w:r w:rsidRPr="003C5E9C">
        <w:rPr>
          <w:rFonts w:ascii="Times New Roman" w:eastAsiaTheme="minorEastAsia" w:hAnsi="Times New Roman" w:cs="Times New Roman"/>
          <w:bCs/>
          <w:color w:val="000000" w:themeColor="text1"/>
          <w:kern w:val="24"/>
          <w:sz w:val="28"/>
          <w:szCs w:val="28"/>
          <w:lang w:eastAsia="ru-RU"/>
        </w:rPr>
        <w:t xml:space="preserve"> действий и комментирование</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color w:val="000000" w:themeColor="text1"/>
          <w:kern w:val="24"/>
          <w:sz w:val="28"/>
          <w:szCs w:val="28"/>
          <w:lang w:eastAsia="ru-RU"/>
        </w:rPr>
        <w:t xml:space="preserve">- </w:t>
      </w:r>
      <w:r w:rsidRPr="003C5E9C">
        <w:rPr>
          <w:rFonts w:ascii="Times New Roman" w:eastAsiaTheme="minorEastAsia" w:hAnsi="Times New Roman" w:cs="Times New Roman"/>
          <w:bCs/>
          <w:color w:val="000000" w:themeColor="text1"/>
          <w:kern w:val="24"/>
          <w:sz w:val="28"/>
          <w:szCs w:val="28"/>
          <w:lang w:eastAsia="ru-RU"/>
        </w:rPr>
        <w:t>предъявление речевого образца</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color w:val="000000" w:themeColor="text1"/>
          <w:kern w:val="24"/>
          <w:sz w:val="28"/>
          <w:szCs w:val="28"/>
          <w:lang w:eastAsia="ru-RU"/>
        </w:rPr>
        <w:t xml:space="preserve">- </w:t>
      </w:r>
      <w:r w:rsidRPr="003C5E9C">
        <w:rPr>
          <w:rFonts w:ascii="Times New Roman" w:eastAsiaTheme="minorEastAsia" w:hAnsi="Times New Roman" w:cs="Times New Roman"/>
          <w:bCs/>
          <w:color w:val="000000" w:themeColor="text1"/>
          <w:kern w:val="24"/>
          <w:sz w:val="28"/>
          <w:szCs w:val="28"/>
          <w:lang w:eastAsia="ru-RU"/>
        </w:rPr>
        <w:t>выполнение словесных инструкций</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color w:val="000000" w:themeColor="text1"/>
          <w:kern w:val="24"/>
          <w:sz w:val="28"/>
          <w:szCs w:val="28"/>
          <w:lang w:eastAsia="ru-RU"/>
        </w:rPr>
        <w:t xml:space="preserve">- </w:t>
      </w:r>
      <w:r w:rsidRPr="003C5E9C">
        <w:rPr>
          <w:rFonts w:ascii="Times New Roman" w:eastAsiaTheme="minorEastAsia" w:hAnsi="Times New Roman" w:cs="Times New Roman"/>
          <w:bCs/>
          <w:color w:val="000000" w:themeColor="text1"/>
          <w:kern w:val="24"/>
          <w:sz w:val="28"/>
          <w:szCs w:val="28"/>
          <w:lang w:eastAsia="ru-RU"/>
        </w:rPr>
        <w:t>использование словесного объяснения, просьбы, поручения;</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color w:val="000000" w:themeColor="text1"/>
          <w:kern w:val="24"/>
          <w:sz w:val="28"/>
          <w:szCs w:val="28"/>
          <w:lang w:eastAsia="ru-RU"/>
        </w:rPr>
        <w:t xml:space="preserve">- </w:t>
      </w:r>
      <w:r w:rsidRPr="003C5E9C">
        <w:rPr>
          <w:rFonts w:ascii="Times New Roman" w:eastAsiaTheme="minorEastAsia" w:hAnsi="Times New Roman" w:cs="Times New Roman"/>
          <w:bCs/>
          <w:color w:val="000000" w:themeColor="text1"/>
          <w:kern w:val="24"/>
          <w:sz w:val="28"/>
          <w:szCs w:val="28"/>
          <w:lang w:eastAsia="ru-RU"/>
        </w:rPr>
        <w:t>использование образца, выполненного воспитателем;</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color w:val="000000" w:themeColor="text1"/>
          <w:kern w:val="24"/>
          <w:sz w:val="28"/>
          <w:szCs w:val="28"/>
          <w:lang w:eastAsia="ru-RU"/>
        </w:rPr>
        <w:t xml:space="preserve"> -  </w:t>
      </w:r>
      <w:r w:rsidRPr="003C5E9C">
        <w:rPr>
          <w:rFonts w:ascii="Times New Roman" w:eastAsiaTheme="minorEastAsia" w:hAnsi="Times New Roman" w:cs="Times New Roman"/>
          <w:bCs/>
          <w:color w:val="000000" w:themeColor="text1"/>
          <w:kern w:val="24"/>
          <w:sz w:val="28"/>
          <w:szCs w:val="28"/>
          <w:lang w:eastAsia="ru-RU"/>
        </w:rPr>
        <w:t>показ и анализ образца</w:t>
      </w:r>
      <w:r w:rsidRPr="003C5E9C">
        <w:rPr>
          <w:rFonts w:ascii="Times New Roman" w:eastAsiaTheme="minorEastAsia" w:hAnsi="Times New Roman" w:cs="Times New Roman"/>
          <w:color w:val="000000" w:themeColor="text1"/>
          <w:kern w:val="24"/>
          <w:sz w:val="28"/>
          <w:szCs w:val="28"/>
          <w:lang w:eastAsia="ru-RU"/>
        </w:rPr>
        <w:t>;</w:t>
      </w:r>
    </w:p>
    <w:p w:rsidR="003C5E9C" w:rsidRDefault="003C5E9C" w:rsidP="003C5E9C">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w:t>
      </w:r>
      <w:r w:rsidRPr="003C5E9C">
        <w:rPr>
          <w:rFonts w:ascii="Times New Roman" w:eastAsiaTheme="minorEastAsia" w:hAnsi="Times New Roman" w:cs="Times New Roman"/>
          <w:bCs/>
          <w:color w:val="000000" w:themeColor="text1"/>
          <w:kern w:val="24"/>
          <w:sz w:val="28"/>
          <w:szCs w:val="28"/>
          <w:lang w:eastAsia="ru-RU"/>
        </w:rPr>
        <w:t>объяснение последовательности и способов выполнения</w:t>
      </w:r>
      <w:r w:rsidRPr="003C5E9C">
        <w:rPr>
          <w:rFonts w:ascii="Times New Roman" w:eastAsiaTheme="minorEastAsia" w:hAnsi="Times New Roman" w:cs="Times New Roman"/>
          <w:color w:val="000000" w:themeColor="text1"/>
          <w:kern w:val="24"/>
          <w:sz w:val="28"/>
          <w:szCs w:val="28"/>
          <w:lang w:eastAsia="ru-RU"/>
        </w:rPr>
        <w:t xml:space="preserve"> постройки, игрушки;</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color w:val="000000" w:themeColor="text1"/>
          <w:kern w:val="24"/>
          <w:sz w:val="28"/>
          <w:szCs w:val="28"/>
          <w:lang w:eastAsia="ru-RU"/>
        </w:rPr>
        <w:t xml:space="preserve">-  </w:t>
      </w:r>
      <w:r w:rsidRPr="003C5E9C">
        <w:rPr>
          <w:rFonts w:ascii="Times New Roman" w:eastAsiaTheme="minorEastAsia" w:hAnsi="Times New Roman" w:cs="Times New Roman"/>
          <w:bCs/>
          <w:color w:val="000000" w:themeColor="text1"/>
          <w:kern w:val="24"/>
          <w:sz w:val="28"/>
          <w:szCs w:val="28"/>
          <w:lang w:eastAsia="ru-RU"/>
        </w:rPr>
        <w:t>анализ и оценка процесса работы;</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анализ и оценка детских работ, качества готовой продукции.</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color w:val="000000" w:themeColor="text1"/>
          <w:kern w:val="24"/>
          <w:sz w:val="28"/>
          <w:szCs w:val="28"/>
          <w:lang w:eastAsia="ru-RU"/>
        </w:rPr>
        <w:t xml:space="preserve">- </w:t>
      </w:r>
      <w:r w:rsidRPr="003C5E9C">
        <w:rPr>
          <w:rFonts w:ascii="Times New Roman" w:eastAsiaTheme="minorEastAsia" w:hAnsi="Times New Roman" w:cs="Times New Roman"/>
          <w:bCs/>
          <w:color w:val="000000" w:themeColor="text1"/>
          <w:kern w:val="24"/>
          <w:sz w:val="28"/>
          <w:szCs w:val="28"/>
          <w:lang w:eastAsia="ru-RU"/>
        </w:rPr>
        <w:t>показ с подробным объяснением процесса возведения постройки;</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вызывание адекватных эмоций.</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пояснение</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сравнение</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акцентирование на деталях</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визуального сравнения</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композиционных вариантов</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мысленное создание объекта по названию</w:t>
      </w:r>
      <w:r w:rsidRPr="003C5E9C">
        <w:rPr>
          <w:rFonts w:ascii="Times New Roman" w:eastAsiaTheme="minorEastAsia" w:hAnsi="Times New Roman" w:cs="Times New Roman"/>
          <w:color w:val="000000" w:themeColor="text1"/>
          <w:kern w:val="24"/>
          <w:sz w:val="28"/>
          <w:szCs w:val="28"/>
          <w:lang w:eastAsia="ru-RU"/>
        </w:rPr>
        <w:t xml:space="preserve">, </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узнавание по описанию.</w:t>
      </w:r>
    </w:p>
    <w:p w:rsidR="003C5E9C" w:rsidRPr="003C5E9C" w:rsidRDefault="003C5E9C" w:rsidP="003C5E9C">
      <w:pPr>
        <w:spacing w:after="0" w:line="240" w:lineRule="auto"/>
        <w:rPr>
          <w:rFonts w:ascii="Times New Roman" w:eastAsia="Times New Roman" w:hAnsi="Times New Roman" w:cs="Times New Roman"/>
          <w:sz w:val="28"/>
          <w:szCs w:val="28"/>
          <w:lang w:eastAsia="ru-RU"/>
        </w:rPr>
      </w:pPr>
      <w:r w:rsidRPr="003C5E9C">
        <w:rPr>
          <w:rFonts w:ascii="Times New Roman" w:eastAsiaTheme="minorEastAsia" w:hAnsi="Times New Roman" w:cs="Times New Roman"/>
          <w:bCs/>
          <w:color w:val="000000" w:themeColor="text1"/>
          <w:kern w:val="24"/>
          <w:sz w:val="28"/>
          <w:szCs w:val="28"/>
          <w:lang w:eastAsia="ru-RU"/>
        </w:rPr>
        <w:t>- использования игровых элементов,</w:t>
      </w:r>
    </w:p>
    <w:p w:rsidR="00FE0FFA" w:rsidRPr="003C5E9C" w:rsidRDefault="00FE0FFA" w:rsidP="00D205D0">
      <w:pPr>
        <w:spacing w:line="360" w:lineRule="auto"/>
        <w:ind w:firstLine="567"/>
        <w:jc w:val="both"/>
        <w:rPr>
          <w:rStyle w:val="apple-converted-space"/>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p>
    <w:p w:rsidR="00FB0B93" w:rsidRPr="003C5E9C" w:rsidRDefault="00FB0B93" w:rsidP="00FB0B93">
      <w:pPr>
        <w:spacing w:line="360" w:lineRule="auto"/>
        <w:ind w:firstLine="567"/>
        <w:jc w:val="both"/>
        <w:rPr>
          <w:rFonts w:ascii="Times New Roman" w:hAnsi="Times New Roman" w:cs="Times New Roman"/>
          <w:color w:val="000000"/>
          <w:sz w:val="28"/>
          <w:szCs w:val="28"/>
          <w:shd w:val="clear" w:color="auto" w:fill="E2E2E2"/>
        </w:rPr>
      </w:pPr>
      <w:r w:rsidRPr="003C5E9C">
        <w:rPr>
          <w:rFonts w:ascii="Times New Roman" w:hAnsi="Times New Roman" w:cs="Times New Roman"/>
          <w:color w:val="000000"/>
          <w:sz w:val="28"/>
          <w:szCs w:val="28"/>
          <w:shd w:val="clear" w:color="auto" w:fill="E2E2E2"/>
        </w:rPr>
        <w:t xml:space="preserve">Что понимают под компетентностью? </w:t>
      </w:r>
    </w:p>
    <w:p w:rsidR="00FE0FFA" w:rsidRPr="003C5E9C" w:rsidRDefault="00FB0B93" w:rsidP="00FB0B93">
      <w:pPr>
        <w:spacing w:line="360" w:lineRule="auto"/>
        <w:ind w:firstLine="567"/>
        <w:jc w:val="both"/>
        <w:rPr>
          <w:rStyle w:val="apple-converted-space"/>
          <w:rFonts w:ascii="Times New Roman" w:hAnsi="Times New Roman" w:cs="Times New Roman"/>
          <w:color w:val="000000"/>
          <w:sz w:val="28"/>
          <w:szCs w:val="28"/>
          <w:shd w:val="clear" w:color="auto" w:fill="E2E2E2"/>
        </w:rPr>
      </w:pPr>
      <w:r w:rsidRPr="003C5E9C">
        <w:rPr>
          <w:rFonts w:ascii="Times New Roman" w:hAnsi="Times New Roman" w:cs="Times New Roman"/>
          <w:color w:val="000000"/>
          <w:sz w:val="28"/>
          <w:szCs w:val="28"/>
          <w:shd w:val="clear" w:color="auto" w:fill="E2E2E2"/>
        </w:rPr>
        <w:t>В современной дидактике под «компетенцией» также понимаются общая способность и готовность личности к деятельности, основанные на знаниях и опыте, приобретенные благодаря обучению, ориентированные на самостоятельное участие личности в учебно-познавательном процессе, а также направленные на ее успешное включение в трудовую деятельность</w:t>
      </w:r>
    </w:p>
    <w:p w:rsidR="00FE0FFA" w:rsidRPr="003C5E9C" w:rsidRDefault="00FE0FFA" w:rsidP="00D205D0">
      <w:pPr>
        <w:spacing w:line="360" w:lineRule="auto"/>
        <w:ind w:firstLine="567"/>
        <w:jc w:val="both"/>
        <w:rPr>
          <w:rStyle w:val="apple-converted-space"/>
          <w:rFonts w:ascii="Times New Roman" w:hAnsi="Times New Roman" w:cs="Times New Roman"/>
          <w:color w:val="000000"/>
          <w:sz w:val="28"/>
          <w:szCs w:val="28"/>
          <w:shd w:val="clear" w:color="auto" w:fill="E2E2E2"/>
        </w:rPr>
      </w:pPr>
    </w:p>
    <w:p w:rsidR="00FE0FFA" w:rsidRPr="003C5E9C" w:rsidRDefault="00D205D0" w:rsidP="005B4F51">
      <w:pPr>
        <w:spacing w:line="360" w:lineRule="auto"/>
        <w:ind w:firstLine="567"/>
        <w:jc w:val="both"/>
        <w:rPr>
          <w:rFonts w:ascii="Times New Roman" w:eastAsia="Times New Roman" w:hAnsi="Times New Roman" w:cs="Times New Roman"/>
          <w:sz w:val="28"/>
          <w:szCs w:val="28"/>
          <w:lang w:eastAsia="ru-RU"/>
        </w:rPr>
      </w:pPr>
      <w:r w:rsidRPr="003C5E9C">
        <w:rPr>
          <w:rFonts w:ascii="Times New Roman" w:hAnsi="Times New Roman" w:cs="Times New Roman"/>
          <w:color w:val="000000"/>
          <w:sz w:val="28"/>
          <w:szCs w:val="28"/>
        </w:rPr>
        <w:br/>
      </w:r>
      <w:r w:rsidRPr="003C5E9C">
        <w:rPr>
          <w:rFonts w:ascii="Times New Roman" w:hAnsi="Times New Roman" w:cs="Times New Roman"/>
          <w:color w:val="000000"/>
          <w:sz w:val="28"/>
          <w:szCs w:val="28"/>
        </w:rPr>
        <w:br/>
      </w:r>
    </w:p>
    <w:p w:rsidR="00FE0FFA" w:rsidRDefault="00FE0FFA" w:rsidP="00A20B81">
      <w:pPr>
        <w:rPr>
          <w:rFonts w:ascii="Times New Roman" w:eastAsia="Times New Roman" w:hAnsi="Times New Roman" w:cs="Times New Roman"/>
          <w:sz w:val="28"/>
          <w:szCs w:val="28"/>
          <w:lang w:eastAsia="ru-RU"/>
        </w:rPr>
      </w:pPr>
    </w:p>
    <w:p w:rsidR="00FE0FFA" w:rsidRDefault="00FE0FFA" w:rsidP="00A20B81">
      <w:pPr>
        <w:rPr>
          <w:rFonts w:ascii="Times New Roman" w:eastAsia="Times New Roman" w:hAnsi="Times New Roman" w:cs="Times New Roman"/>
          <w:sz w:val="28"/>
          <w:szCs w:val="28"/>
          <w:lang w:eastAsia="ru-RU"/>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A20B81">
      <w:pPr>
        <w:rPr>
          <w:sz w:val="28"/>
          <w:szCs w:val="28"/>
        </w:rPr>
      </w:pPr>
    </w:p>
    <w:p w:rsidR="005B4F51" w:rsidRDefault="005B4F51" w:rsidP="005B4F51">
      <w:pPr>
        <w:rPr>
          <w:rFonts w:ascii="Times New Roman" w:eastAsia="Times New Roman" w:hAnsi="Times New Roman" w:cs="Times New Roman"/>
          <w:sz w:val="28"/>
          <w:szCs w:val="28"/>
          <w:lang w:eastAsia="ru-RU"/>
        </w:rPr>
      </w:pPr>
    </w:p>
    <w:p w:rsidR="005B4F51" w:rsidRDefault="005B4F51" w:rsidP="00A20B81">
      <w:pPr>
        <w:rPr>
          <w:sz w:val="28"/>
          <w:szCs w:val="28"/>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D06834" w:rsidRDefault="00D06834" w:rsidP="005B4F51">
      <w:pPr>
        <w:spacing w:line="360" w:lineRule="auto"/>
        <w:ind w:firstLine="567"/>
        <w:jc w:val="both"/>
        <w:rPr>
          <w:rFonts w:ascii="Arial" w:hAnsi="Arial" w:cs="Arial"/>
          <w:color w:val="000000"/>
          <w:sz w:val="21"/>
          <w:szCs w:val="21"/>
          <w:shd w:val="clear" w:color="auto" w:fill="E2E2E2"/>
        </w:rPr>
      </w:pPr>
    </w:p>
    <w:p w:rsidR="005B4F51" w:rsidRDefault="005B4F51" w:rsidP="005B4F51">
      <w:pPr>
        <w:spacing w:line="360" w:lineRule="auto"/>
        <w:ind w:firstLine="567"/>
        <w:jc w:val="both"/>
        <w:rPr>
          <w:sz w:val="28"/>
          <w:szCs w:val="28"/>
        </w:rPr>
      </w:pPr>
      <w:r>
        <w:rPr>
          <w:rFonts w:ascii="Arial" w:hAnsi="Arial" w:cs="Arial"/>
          <w:color w:val="000000"/>
          <w:sz w:val="21"/>
          <w:szCs w:val="21"/>
          <w:shd w:val="clear" w:color="auto" w:fill="E2E2E2"/>
        </w:rPr>
        <w:t>Источник:</w:t>
      </w:r>
      <w:r>
        <w:rPr>
          <w:rStyle w:val="apple-converted-space"/>
          <w:rFonts w:ascii="Arial" w:hAnsi="Arial" w:cs="Arial"/>
          <w:color w:val="000000"/>
          <w:sz w:val="21"/>
          <w:szCs w:val="21"/>
          <w:shd w:val="clear" w:color="auto" w:fill="E2E2E2"/>
        </w:rPr>
        <w:t> </w:t>
      </w:r>
      <w:hyperlink r:id="rId8" w:history="1">
        <w:r>
          <w:rPr>
            <w:rStyle w:val="a3"/>
            <w:rFonts w:ascii="Arial" w:hAnsi="Arial" w:cs="Arial"/>
            <w:color w:val="337AB7"/>
            <w:sz w:val="21"/>
            <w:szCs w:val="21"/>
            <w:shd w:val="clear" w:color="auto" w:fill="E2E2E2"/>
          </w:rPr>
          <w:t>http://superinf.ru/view_helpstud.php?id=2361</w:t>
        </w:r>
      </w:hyperlink>
    </w:p>
    <w:p w:rsidR="005B4F51" w:rsidRDefault="005B4F51" w:rsidP="00A20B81">
      <w:pPr>
        <w:rPr>
          <w:sz w:val="28"/>
          <w:szCs w:val="28"/>
        </w:rPr>
      </w:pPr>
    </w:p>
    <w:p w:rsidR="00A20B81" w:rsidRPr="00A20B81" w:rsidRDefault="00A20B81" w:rsidP="00A20B81">
      <w:pPr>
        <w:rPr>
          <w:sz w:val="28"/>
          <w:szCs w:val="28"/>
        </w:rPr>
      </w:pPr>
      <w:proofErr w:type="spellStart"/>
      <w:r>
        <w:rPr>
          <w:sz w:val="28"/>
          <w:szCs w:val="28"/>
        </w:rPr>
        <w:t>Компетентност</w:t>
      </w:r>
      <w:r w:rsidRPr="00482564">
        <w:rPr>
          <w:sz w:val="28"/>
          <w:szCs w:val="28"/>
        </w:rPr>
        <w:t>ный</w:t>
      </w:r>
      <w:proofErr w:type="spellEnd"/>
      <w:r w:rsidRPr="00482564">
        <w:rPr>
          <w:sz w:val="28"/>
          <w:szCs w:val="28"/>
        </w:rPr>
        <w:t xml:space="preserve"> подход смещает ко</w:t>
      </w:r>
      <w:r>
        <w:rPr>
          <w:sz w:val="28"/>
          <w:szCs w:val="28"/>
        </w:rPr>
        <w:t>нечную цель образования с пред</w:t>
      </w:r>
      <w:r w:rsidRPr="00482564">
        <w:rPr>
          <w:sz w:val="28"/>
          <w:szCs w:val="28"/>
        </w:rPr>
        <w:t>метных знаний, умений</w:t>
      </w:r>
      <w:r>
        <w:rPr>
          <w:sz w:val="28"/>
          <w:szCs w:val="28"/>
        </w:rPr>
        <w:t xml:space="preserve"> и навыков на освоение ключевых </w:t>
      </w:r>
      <w:r w:rsidRPr="00482564">
        <w:rPr>
          <w:sz w:val="28"/>
          <w:szCs w:val="28"/>
        </w:rPr>
        <w:t>компетенций. Проанализировав различные определени</w:t>
      </w:r>
      <w:r>
        <w:rPr>
          <w:sz w:val="28"/>
          <w:szCs w:val="28"/>
        </w:rPr>
        <w:t xml:space="preserve">я </w:t>
      </w:r>
      <w:r w:rsidRPr="00482564">
        <w:rPr>
          <w:sz w:val="28"/>
          <w:szCs w:val="28"/>
        </w:rPr>
        <w:t>понятий «компетент</w:t>
      </w:r>
      <w:r>
        <w:rPr>
          <w:sz w:val="28"/>
          <w:szCs w:val="28"/>
        </w:rPr>
        <w:t xml:space="preserve">ность» и «компетенция», которые </w:t>
      </w:r>
      <w:r w:rsidRPr="00482564">
        <w:rPr>
          <w:sz w:val="28"/>
          <w:szCs w:val="28"/>
        </w:rPr>
        <w:t>предлагаются в работа</w:t>
      </w:r>
      <w:r>
        <w:rPr>
          <w:sz w:val="28"/>
          <w:szCs w:val="28"/>
        </w:rPr>
        <w:t xml:space="preserve">х </w:t>
      </w:r>
      <w:proofErr w:type="spellStart"/>
      <w:r>
        <w:rPr>
          <w:sz w:val="28"/>
          <w:szCs w:val="28"/>
        </w:rPr>
        <w:t>А.В.Хуторского</w:t>
      </w:r>
      <w:proofErr w:type="spellEnd"/>
      <w:r>
        <w:rPr>
          <w:sz w:val="28"/>
          <w:szCs w:val="28"/>
        </w:rPr>
        <w:t xml:space="preserve">, </w:t>
      </w:r>
      <w:proofErr w:type="spellStart"/>
      <w:proofErr w:type="gramStart"/>
      <w:r>
        <w:rPr>
          <w:sz w:val="28"/>
          <w:szCs w:val="28"/>
        </w:rPr>
        <w:t>В.А.Болотова,</w:t>
      </w:r>
      <w:r w:rsidRPr="00482564">
        <w:rPr>
          <w:sz w:val="28"/>
          <w:szCs w:val="28"/>
        </w:rPr>
        <w:t>В.В.Серикова</w:t>
      </w:r>
      <w:proofErr w:type="spellEnd"/>
      <w:proofErr w:type="gramEnd"/>
      <w:r w:rsidRPr="00482564">
        <w:rPr>
          <w:sz w:val="28"/>
          <w:szCs w:val="28"/>
        </w:rPr>
        <w:t xml:space="preserve">, </w:t>
      </w:r>
      <w:proofErr w:type="spellStart"/>
      <w:r w:rsidRPr="00482564">
        <w:rPr>
          <w:sz w:val="28"/>
          <w:szCs w:val="28"/>
        </w:rPr>
        <w:t>Н.А.Дахи</w:t>
      </w:r>
      <w:r>
        <w:rPr>
          <w:sz w:val="28"/>
          <w:szCs w:val="28"/>
        </w:rPr>
        <w:t>на</w:t>
      </w:r>
      <w:proofErr w:type="spellEnd"/>
      <w:r>
        <w:rPr>
          <w:sz w:val="28"/>
          <w:szCs w:val="28"/>
        </w:rPr>
        <w:t xml:space="preserve"> и др., мы выявили, что боль</w:t>
      </w:r>
      <w:r w:rsidRPr="00482564">
        <w:rPr>
          <w:sz w:val="28"/>
          <w:szCs w:val="28"/>
        </w:rPr>
        <w:t>шинство исследователе</w:t>
      </w:r>
      <w:r>
        <w:rPr>
          <w:sz w:val="28"/>
          <w:szCs w:val="28"/>
        </w:rPr>
        <w:t xml:space="preserve">й определяют компетентность как </w:t>
      </w:r>
      <w:r w:rsidRPr="00482564">
        <w:rPr>
          <w:sz w:val="28"/>
          <w:szCs w:val="28"/>
        </w:rPr>
        <w:t>владение человеком соответствующей компетенцией</w:t>
      </w:r>
      <w:r w:rsidRPr="00A20B81">
        <w:rPr>
          <w:sz w:val="28"/>
          <w:szCs w:val="28"/>
        </w:rPr>
        <w:t>. Компетентность проявляется в общей</w:t>
      </w:r>
      <w:r>
        <w:rPr>
          <w:sz w:val="28"/>
          <w:szCs w:val="28"/>
        </w:rPr>
        <w:t xml:space="preserve"> способности и </w:t>
      </w:r>
      <w:proofErr w:type="spellStart"/>
      <w:r>
        <w:rPr>
          <w:sz w:val="28"/>
          <w:szCs w:val="28"/>
        </w:rPr>
        <w:t>готовн</w:t>
      </w:r>
      <w:r w:rsidRPr="00A20B81">
        <w:rPr>
          <w:sz w:val="28"/>
          <w:szCs w:val="28"/>
        </w:rPr>
        <w:t>сти</w:t>
      </w:r>
      <w:proofErr w:type="spellEnd"/>
      <w:r w:rsidRPr="00A20B81">
        <w:rPr>
          <w:sz w:val="28"/>
          <w:szCs w:val="28"/>
        </w:rPr>
        <w:t xml:space="preserve"> к деятельности, ос</w:t>
      </w:r>
      <w:r>
        <w:rPr>
          <w:sz w:val="28"/>
          <w:szCs w:val="28"/>
        </w:rPr>
        <w:t>нованной на знаниях и опыте, ко</w:t>
      </w:r>
      <w:r w:rsidRPr="00A20B81">
        <w:rPr>
          <w:sz w:val="28"/>
          <w:szCs w:val="28"/>
        </w:rPr>
        <w:t xml:space="preserve">торые приобретены в процессе обучения и </w:t>
      </w:r>
      <w:proofErr w:type="spellStart"/>
      <w:r w:rsidRPr="00A20B81">
        <w:rPr>
          <w:sz w:val="28"/>
          <w:szCs w:val="28"/>
        </w:rPr>
        <w:t>социализациии</w:t>
      </w:r>
      <w:proofErr w:type="spellEnd"/>
      <w:r w:rsidRPr="00A20B81">
        <w:rPr>
          <w:sz w:val="28"/>
          <w:szCs w:val="28"/>
        </w:rPr>
        <w:t xml:space="preserve"> ориентированы на самостоятельное и успешное </w:t>
      </w:r>
      <w:proofErr w:type="spellStart"/>
      <w:r w:rsidRPr="00A20B81">
        <w:rPr>
          <w:sz w:val="28"/>
          <w:szCs w:val="28"/>
        </w:rPr>
        <w:t>участиев</w:t>
      </w:r>
      <w:proofErr w:type="spellEnd"/>
      <w:r w:rsidRPr="00A20B81">
        <w:rPr>
          <w:sz w:val="28"/>
          <w:szCs w:val="28"/>
        </w:rPr>
        <w:t xml:space="preserve"> деятельности. Компетенции – это обобщенные </w:t>
      </w:r>
      <w:proofErr w:type="spellStart"/>
      <w:r w:rsidRPr="00A20B81">
        <w:rPr>
          <w:sz w:val="28"/>
          <w:szCs w:val="28"/>
        </w:rPr>
        <w:t>способыдействий</w:t>
      </w:r>
      <w:proofErr w:type="spellEnd"/>
      <w:r w:rsidRPr="00A20B81">
        <w:rPr>
          <w:sz w:val="28"/>
          <w:szCs w:val="28"/>
        </w:rPr>
        <w:t xml:space="preserve">, обеспечивающих продуктивное </w:t>
      </w:r>
      <w:proofErr w:type="spellStart"/>
      <w:r w:rsidRPr="00A20B81">
        <w:rPr>
          <w:sz w:val="28"/>
          <w:szCs w:val="28"/>
        </w:rPr>
        <w:lastRenderedPageBreak/>
        <w:t>выполнениедеятельности</w:t>
      </w:r>
      <w:proofErr w:type="spellEnd"/>
      <w:r w:rsidRPr="00A20B81">
        <w:rPr>
          <w:sz w:val="28"/>
          <w:szCs w:val="28"/>
        </w:rPr>
        <w:t>. Поскольку реализация компетенций происходит в процессе выпо</w:t>
      </w:r>
      <w:r>
        <w:rPr>
          <w:sz w:val="28"/>
          <w:szCs w:val="28"/>
        </w:rPr>
        <w:t xml:space="preserve">лнения разнообразных видов </w:t>
      </w:r>
      <w:proofErr w:type="spellStart"/>
      <w:proofErr w:type="gramStart"/>
      <w:r>
        <w:rPr>
          <w:sz w:val="28"/>
          <w:szCs w:val="28"/>
        </w:rPr>
        <w:t>дея-</w:t>
      </w:r>
      <w:r w:rsidRPr="00A20B81">
        <w:rPr>
          <w:sz w:val="28"/>
          <w:szCs w:val="28"/>
        </w:rPr>
        <w:t>тельности</w:t>
      </w:r>
      <w:proofErr w:type="spellEnd"/>
      <w:proofErr w:type="gramEnd"/>
      <w:r w:rsidRPr="00A20B81">
        <w:rPr>
          <w:sz w:val="28"/>
          <w:szCs w:val="28"/>
        </w:rPr>
        <w:t xml:space="preserve"> для решения теоретических и практических за-</w:t>
      </w:r>
    </w:p>
    <w:p w:rsidR="00D205D0" w:rsidRPr="00D205D0" w:rsidRDefault="00A20B81" w:rsidP="00A20B81">
      <w:pPr>
        <w:spacing w:line="360" w:lineRule="auto"/>
        <w:ind w:firstLine="567"/>
        <w:jc w:val="both"/>
        <w:rPr>
          <w:rFonts w:ascii="Times New Roman" w:eastAsia="Times New Roman" w:hAnsi="Times New Roman" w:cs="Times New Roman"/>
          <w:sz w:val="28"/>
          <w:szCs w:val="28"/>
          <w:lang w:eastAsia="ru-RU"/>
        </w:rPr>
      </w:pPr>
      <w:r w:rsidRPr="00A20B81">
        <w:rPr>
          <w:sz w:val="28"/>
          <w:szCs w:val="28"/>
        </w:rPr>
        <w:t xml:space="preserve">дач, то в структуру компетенций помимо </w:t>
      </w:r>
      <w:proofErr w:type="spellStart"/>
      <w:r w:rsidRPr="00A20B81">
        <w:rPr>
          <w:sz w:val="28"/>
          <w:szCs w:val="28"/>
        </w:rPr>
        <w:t>деятельностны</w:t>
      </w:r>
      <w:proofErr w:type="spellEnd"/>
    </w:p>
    <w:p w:rsidR="00D205D0" w:rsidRDefault="00D205D0" w:rsidP="00481A5C">
      <w:pPr>
        <w:rPr>
          <w:sz w:val="28"/>
          <w:szCs w:val="28"/>
        </w:rPr>
      </w:pPr>
    </w:p>
    <w:p w:rsidR="00D205D0" w:rsidRDefault="00D205D0" w:rsidP="00481A5C">
      <w:pPr>
        <w:rPr>
          <w:sz w:val="28"/>
          <w:szCs w:val="28"/>
        </w:rPr>
      </w:pPr>
    </w:p>
    <w:p w:rsidR="00A20B81" w:rsidRPr="00482564" w:rsidRDefault="00A20B81" w:rsidP="00A20B81">
      <w:pPr>
        <w:rPr>
          <w:sz w:val="28"/>
          <w:szCs w:val="28"/>
        </w:rPr>
      </w:pPr>
      <w:r w:rsidRPr="00482564">
        <w:rPr>
          <w:sz w:val="28"/>
          <w:szCs w:val="28"/>
          <w:lang w:val="en-US"/>
        </w:rPr>
        <w:t>http</w:t>
      </w:r>
      <w:r w:rsidRPr="00482564">
        <w:rPr>
          <w:sz w:val="28"/>
          <w:szCs w:val="28"/>
        </w:rPr>
        <w:t>://</w:t>
      </w:r>
      <w:proofErr w:type="spellStart"/>
      <w:r w:rsidRPr="00482564">
        <w:rPr>
          <w:sz w:val="28"/>
          <w:szCs w:val="28"/>
          <w:lang w:val="en-US"/>
        </w:rPr>
        <w:t>cyberleninka</w:t>
      </w:r>
      <w:proofErr w:type="spellEnd"/>
      <w:r w:rsidRPr="00482564">
        <w:rPr>
          <w:sz w:val="28"/>
          <w:szCs w:val="28"/>
        </w:rPr>
        <w:t>.</w:t>
      </w:r>
      <w:proofErr w:type="spellStart"/>
      <w:r w:rsidRPr="00482564">
        <w:rPr>
          <w:sz w:val="28"/>
          <w:szCs w:val="28"/>
          <w:lang w:val="en-US"/>
        </w:rPr>
        <w:t>ru</w:t>
      </w:r>
      <w:proofErr w:type="spellEnd"/>
      <w:r w:rsidRPr="00482564">
        <w:rPr>
          <w:sz w:val="28"/>
          <w:szCs w:val="28"/>
        </w:rPr>
        <w:t>/</w:t>
      </w:r>
      <w:r w:rsidRPr="00482564">
        <w:rPr>
          <w:sz w:val="28"/>
          <w:szCs w:val="28"/>
          <w:lang w:val="en-US"/>
        </w:rPr>
        <w:t>article</w:t>
      </w:r>
      <w:r w:rsidRPr="00482564">
        <w:rPr>
          <w:sz w:val="28"/>
          <w:szCs w:val="28"/>
        </w:rPr>
        <w:t>/</w:t>
      </w:r>
      <w:r w:rsidRPr="00482564">
        <w:rPr>
          <w:sz w:val="28"/>
          <w:szCs w:val="28"/>
          <w:lang w:val="en-US"/>
        </w:rPr>
        <w:t>n</w:t>
      </w:r>
      <w:r w:rsidRPr="00482564">
        <w:rPr>
          <w:sz w:val="28"/>
          <w:szCs w:val="28"/>
        </w:rPr>
        <w:t>/</w:t>
      </w:r>
      <w:proofErr w:type="spellStart"/>
      <w:r w:rsidRPr="00482564">
        <w:rPr>
          <w:sz w:val="28"/>
          <w:szCs w:val="28"/>
          <w:lang w:val="en-US"/>
        </w:rPr>
        <w:t>formirovanie</w:t>
      </w:r>
      <w:proofErr w:type="spellEnd"/>
      <w:r w:rsidRPr="00482564">
        <w:rPr>
          <w:sz w:val="28"/>
          <w:szCs w:val="28"/>
        </w:rPr>
        <w:t>-</w:t>
      </w:r>
      <w:proofErr w:type="spellStart"/>
      <w:r w:rsidRPr="00482564">
        <w:rPr>
          <w:sz w:val="28"/>
          <w:szCs w:val="28"/>
          <w:lang w:val="en-US"/>
        </w:rPr>
        <w:t>uchebno</w:t>
      </w:r>
      <w:proofErr w:type="spellEnd"/>
      <w:r w:rsidRPr="00482564">
        <w:rPr>
          <w:sz w:val="28"/>
          <w:szCs w:val="28"/>
        </w:rPr>
        <w:t>-</w:t>
      </w:r>
      <w:proofErr w:type="spellStart"/>
      <w:r w:rsidRPr="00482564">
        <w:rPr>
          <w:sz w:val="28"/>
          <w:szCs w:val="28"/>
          <w:lang w:val="en-US"/>
        </w:rPr>
        <w:t>poznavatelnoy</w:t>
      </w:r>
      <w:proofErr w:type="spellEnd"/>
      <w:r w:rsidRPr="00482564">
        <w:rPr>
          <w:sz w:val="28"/>
          <w:szCs w:val="28"/>
        </w:rPr>
        <w:t>-</w:t>
      </w:r>
      <w:proofErr w:type="spellStart"/>
      <w:r w:rsidRPr="00482564">
        <w:rPr>
          <w:sz w:val="28"/>
          <w:szCs w:val="28"/>
          <w:lang w:val="en-US"/>
        </w:rPr>
        <w:t>kompetentsii</w:t>
      </w:r>
      <w:proofErr w:type="spellEnd"/>
      <w:r w:rsidRPr="00482564">
        <w:rPr>
          <w:sz w:val="28"/>
          <w:szCs w:val="28"/>
        </w:rPr>
        <w:t>-</w:t>
      </w:r>
      <w:proofErr w:type="spellStart"/>
      <w:r w:rsidRPr="00482564">
        <w:rPr>
          <w:sz w:val="28"/>
          <w:szCs w:val="28"/>
          <w:lang w:val="en-US"/>
        </w:rPr>
        <w:t>doshkolnikov</w:t>
      </w:r>
      <w:proofErr w:type="spellEnd"/>
      <w:r w:rsidRPr="00482564">
        <w:rPr>
          <w:sz w:val="28"/>
          <w:szCs w:val="28"/>
        </w:rPr>
        <w:t>-</w:t>
      </w:r>
      <w:proofErr w:type="spellStart"/>
      <w:r w:rsidRPr="00482564">
        <w:rPr>
          <w:sz w:val="28"/>
          <w:szCs w:val="28"/>
          <w:lang w:val="en-US"/>
        </w:rPr>
        <w:t>kak</w:t>
      </w:r>
      <w:proofErr w:type="spellEnd"/>
      <w:r w:rsidRPr="00482564">
        <w:rPr>
          <w:sz w:val="28"/>
          <w:szCs w:val="28"/>
        </w:rPr>
        <w:t>-</w:t>
      </w:r>
      <w:proofErr w:type="spellStart"/>
      <w:r w:rsidRPr="00482564">
        <w:rPr>
          <w:sz w:val="28"/>
          <w:szCs w:val="28"/>
          <w:lang w:val="en-US"/>
        </w:rPr>
        <w:t>osnovy</w:t>
      </w:r>
      <w:proofErr w:type="spellEnd"/>
      <w:r w:rsidRPr="00482564">
        <w:rPr>
          <w:sz w:val="28"/>
          <w:szCs w:val="28"/>
        </w:rPr>
        <w:t>-</w:t>
      </w:r>
      <w:proofErr w:type="spellStart"/>
      <w:r w:rsidRPr="00482564">
        <w:rPr>
          <w:sz w:val="28"/>
          <w:szCs w:val="28"/>
          <w:lang w:val="en-US"/>
        </w:rPr>
        <w:t>podgotovki</w:t>
      </w:r>
      <w:proofErr w:type="spellEnd"/>
      <w:r w:rsidRPr="00482564">
        <w:rPr>
          <w:sz w:val="28"/>
          <w:szCs w:val="28"/>
        </w:rPr>
        <w:t>-</w:t>
      </w:r>
      <w:r w:rsidRPr="00482564">
        <w:rPr>
          <w:sz w:val="28"/>
          <w:szCs w:val="28"/>
          <w:lang w:val="en-US"/>
        </w:rPr>
        <w:t>k</w:t>
      </w:r>
      <w:r w:rsidRPr="00482564">
        <w:rPr>
          <w:sz w:val="28"/>
          <w:szCs w:val="28"/>
        </w:rPr>
        <w:t>-</w:t>
      </w:r>
      <w:proofErr w:type="spellStart"/>
      <w:r w:rsidRPr="00482564">
        <w:rPr>
          <w:sz w:val="28"/>
          <w:szCs w:val="28"/>
          <w:lang w:val="en-US"/>
        </w:rPr>
        <w:t>uchebnoy</w:t>
      </w:r>
      <w:proofErr w:type="spellEnd"/>
      <w:r w:rsidRPr="00482564">
        <w:rPr>
          <w:sz w:val="28"/>
          <w:szCs w:val="28"/>
        </w:rPr>
        <w:t>-</w:t>
      </w:r>
      <w:proofErr w:type="spellStart"/>
      <w:r w:rsidRPr="00482564">
        <w:rPr>
          <w:sz w:val="28"/>
          <w:szCs w:val="28"/>
          <w:lang w:val="en-US"/>
        </w:rPr>
        <w:t>deyatelnosti</w:t>
      </w:r>
      <w:proofErr w:type="spellEnd"/>
      <w:r w:rsidRPr="00482564">
        <w:rPr>
          <w:sz w:val="28"/>
          <w:szCs w:val="28"/>
        </w:rPr>
        <w:t>-</w:t>
      </w:r>
      <w:proofErr w:type="spellStart"/>
      <w:r w:rsidRPr="00482564">
        <w:rPr>
          <w:sz w:val="28"/>
          <w:szCs w:val="28"/>
          <w:lang w:val="en-US"/>
        </w:rPr>
        <w:t>na</w:t>
      </w:r>
      <w:proofErr w:type="spellEnd"/>
      <w:r w:rsidRPr="00482564">
        <w:rPr>
          <w:sz w:val="28"/>
          <w:szCs w:val="28"/>
        </w:rPr>
        <w:t>-</w:t>
      </w:r>
      <w:proofErr w:type="spellStart"/>
      <w:r w:rsidRPr="00482564">
        <w:rPr>
          <w:sz w:val="28"/>
          <w:szCs w:val="28"/>
          <w:lang w:val="en-US"/>
        </w:rPr>
        <w:t>etape</w:t>
      </w:r>
      <w:proofErr w:type="spellEnd"/>
      <w:r w:rsidRPr="00482564">
        <w:rPr>
          <w:sz w:val="28"/>
          <w:szCs w:val="28"/>
        </w:rPr>
        <w:t>-</w:t>
      </w:r>
      <w:proofErr w:type="spellStart"/>
      <w:r w:rsidRPr="00482564">
        <w:rPr>
          <w:sz w:val="28"/>
          <w:szCs w:val="28"/>
          <w:lang w:val="en-US"/>
        </w:rPr>
        <w:t>predshkolnogo</w:t>
      </w:r>
      <w:proofErr w:type="spellEnd"/>
    </w:p>
    <w:p w:rsidR="00D06834" w:rsidRPr="003D7B2F" w:rsidRDefault="00D06834" w:rsidP="00D06834">
      <w:pPr>
        <w:rPr>
          <w:rFonts w:ascii="Times New Roman" w:hAnsi="Times New Roman" w:cs="Times New Roman"/>
          <w:sz w:val="28"/>
          <w:szCs w:val="28"/>
        </w:rPr>
      </w:pPr>
      <w:r w:rsidRPr="00F35778">
        <w:rPr>
          <w:rFonts w:ascii="Times New Roman" w:eastAsia="Times New Roman" w:hAnsi="Times New Roman" w:cs="Times New Roman"/>
          <w:color w:val="000000"/>
          <w:sz w:val="28"/>
          <w:szCs w:val="28"/>
          <w:highlight w:val="yellow"/>
          <w:lang w:eastAsia="ru-RU"/>
        </w:rPr>
        <w:t xml:space="preserve">В настоящее время большое значение отводится </w:t>
      </w:r>
      <w:proofErr w:type="spellStart"/>
      <w:r w:rsidRPr="00F35778">
        <w:rPr>
          <w:rFonts w:ascii="Times New Roman" w:eastAsia="Times New Roman" w:hAnsi="Times New Roman" w:cs="Times New Roman"/>
          <w:color w:val="000000"/>
          <w:sz w:val="28"/>
          <w:szCs w:val="28"/>
          <w:highlight w:val="yellow"/>
          <w:lang w:eastAsia="ru-RU"/>
        </w:rPr>
        <w:t>предшкольному</w:t>
      </w:r>
      <w:proofErr w:type="spellEnd"/>
      <w:r w:rsidRPr="00F35778">
        <w:rPr>
          <w:rFonts w:ascii="Times New Roman" w:eastAsia="Times New Roman" w:hAnsi="Times New Roman" w:cs="Times New Roman"/>
          <w:color w:val="000000"/>
          <w:sz w:val="28"/>
          <w:szCs w:val="28"/>
          <w:highlight w:val="yellow"/>
          <w:lang w:eastAsia="ru-RU"/>
        </w:rPr>
        <w:t xml:space="preserve"> образованию, созданию программ, обеспечивающих непрерывность и преемственность в подготовке детей дошкольного возраста к школе. Однако в ходе обучения в школе дети неизбежно сталкиваются с проблемами, связанными не столько со слабой дошкольной подготовкой, сколько с недостаточной </w:t>
      </w:r>
      <w:proofErr w:type="spellStart"/>
      <w:r w:rsidRPr="00F35778">
        <w:rPr>
          <w:rFonts w:ascii="Times New Roman" w:eastAsia="Times New Roman" w:hAnsi="Times New Roman" w:cs="Times New Roman"/>
          <w:color w:val="000000"/>
          <w:sz w:val="28"/>
          <w:szCs w:val="28"/>
          <w:highlight w:val="yellow"/>
          <w:lang w:eastAsia="ru-RU"/>
        </w:rPr>
        <w:t>сформированностью</w:t>
      </w:r>
      <w:proofErr w:type="spellEnd"/>
      <w:r w:rsidRPr="00F35778">
        <w:rPr>
          <w:rFonts w:ascii="Times New Roman" w:eastAsia="Times New Roman" w:hAnsi="Times New Roman" w:cs="Times New Roman"/>
          <w:color w:val="000000"/>
          <w:sz w:val="28"/>
          <w:szCs w:val="28"/>
          <w:highlight w:val="yellow"/>
          <w:lang w:eastAsia="ru-RU"/>
        </w:rPr>
        <w:t xml:space="preserve"> познавательных, практических, организационно-оценочных умений и учебно-значимых качеств личности, составляющих учебно-познавательную компетентность. Современная образовательная практика в дошкольных образовательных </w:t>
      </w:r>
      <w:proofErr w:type="spellStart"/>
      <w:r w:rsidRPr="00F35778">
        <w:rPr>
          <w:rFonts w:ascii="Times New Roman" w:eastAsia="Times New Roman" w:hAnsi="Times New Roman" w:cs="Times New Roman"/>
          <w:color w:val="000000"/>
          <w:sz w:val="28"/>
          <w:szCs w:val="28"/>
          <w:highlight w:val="yellow"/>
          <w:lang w:eastAsia="ru-RU"/>
        </w:rPr>
        <w:t>учрежденияхсводится</w:t>
      </w:r>
      <w:proofErr w:type="spellEnd"/>
      <w:r w:rsidRPr="00F35778">
        <w:rPr>
          <w:rFonts w:ascii="Times New Roman" w:eastAsia="Times New Roman" w:hAnsi="Times New Roman" w:cs="Times New Roman"/>
          <w:color w:val="000000"/>
          <w:sz w:val="28"/>
          <w:szCs w:val="28"/>
          <w:highlight w:val="yellow"/>
          <w:lang w:eastAsia="ru-RU"/>
        </w:rPr>
        <w:t xml:space="preserve"> в основном к обучению детей. Именно по сумме формируемых знаний, умений и навыков оценивается сегодня развитость ребенка. При этом игнорируются потребности и интересы ребенка, не учитывается эффективность усвоения знаний, а также совершенно упущен из виду процесс личностного развития и воспитания ребенка. </w:t>
      </w:r>
      <w:r w:rsidRPr="00F35778">
        <w:rPr>
          <w:rFonts w:ascii="Times New Roman" w:eastAsia="Times New Roman" w:hAnsi="Times New Roman" w:cs="Times New Roman"/>
          <w:color w:val="000000"/>
          <w:sz w:val="28"/>
          <w:szCs w:val="28"/>
          <w:highlight w:val="yellow"/>
          <w:lang w:eastAsia="ru-RU"/>
        </w:rPr>
        <w:br/>
      </w:r>
    </w:p>
    <w:p w:rsidR="006F489C" w:rsidRDefault="006F489C"/>
    <w:sectPr w:rsidR="006F489C" w:rsidSect="00E662C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F0" w:rsidRDefault="00FC3BF0" w:rsidP="006E02C9">
      <w:pPr>
        <w:spacing w:after="0" w:line="240" w:lineRule="auto"/>
      </w:pPr>
      <w:r>
        <w:separator/>
      </w:r>
    </w:p>
  </w:endnote>
  <w:endnote w:type="continuationSeparator" w:id="0">
    <w:p w:rsidR="00FC3BF0" w:rsidRDefault="00FC3BF0" w:rsidP="006E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59" w:rsidRDefault="00CC08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59" w:rsidRDefault="00CC08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59" w:rsidRDefault="00CC08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F0" w:rsidRDefault="00FC3BF0" w:rsidP="006E02C9">
      <w:pPr>
        <w:spacing w:after="0" w:line="240" w:lineRule="auto"/>
      </w:pPr>
      <w:r>
        <w:separator/>
      </w:r>
    </w:p>
  </w:footnote>
  <w:footnote w:type="continuationSeparator" w:id="0">
    <w:p w:rsidR="00FC3BF0" w:rsidRDefault="00FC3BF0" w:rsidP="006E0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59" w:rsidRDefault="00CC08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59" w:rsidRDefault="00CC08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59" w:rsidRDefault="00CC08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FE2"/>
    <w:multiLevelType w:val="multilevel"/>
    <w:tmpl w:val="F7E81B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206816"/>
    <w:multiLevelType w:val="multilevel"/>
    <w:tmpl w:val="B18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640C"/>
    <w:multiLevelType w:val="multilevel"/>
    <w:tmpl w:val="FB9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F4C04"/>
    <w:multiLevelType w:val="hybridMultilevel"/>
    <w:tmpl w:val="E2C8B3E0"/>
    <w:lvl w:ilvl="0" w:tplc="32184F22">
      <w:start w:val="1"/>
      <w:numFmt w:val="bullet"/>
      <w:lvlText w:val="•"/>
      <w:lvlJc w:val="left"/>
      <w:pPr>
        <w:tabs>
          <w:tab w:val="num" w:pos="720"/>
        </w:tabs>
        <w:ind w:left="720" w:hanging="360"/>
      </w:pPr>
      <w:rPr>
        <w:rFonts w:ascii="Arial" w:hAnsi="Arial" w:hint="default"/>
      </w:rPr>
    </w:lvl>
    <w:lvl w:ilvl="1" w:tplc="28301B48" w:tentative="1">
      <w:start w:val="1"/>
      <w:numFmt w:val="bullet"/>
      <w:lvlText w:val="•"/>
      <w:lvlJc w:val="left"/>
      <w:pPr>
        <w:tabs>
          <w:tab w:val="num" w:pos="1440"/>
        </w:tabs>
        <w:ind w:left="1440" w:hanging="360"/>
      </w:pPr>
      <w:rPr>
        <w:rFonts w:ascii="Arial" w:hAnsi="Arial" w:hint="default"/>
      </w:rPr>
    </w:lvl>
    <w:lvl w:ilvl="2" w:tplc="13D8A960" w:tentative="1">
      <w:start w:val="1"/>
      <w:numFmt w:val="bullet"/>
      <w:lvlText w:val="•"/>
      <w:lvlJc w:val="left"/>
      <w:pPr>
        <w:tabs>
          <w:tab w:val="num" w:pos="2160"/>
        </w:tabs>
        <w:ind w:left="2160" w:hanging="360"/>
      </w:pPr>
      <w:rPr>
        <w:rFonts w:ascii="Arial" w:hAnsi="Arial" w:hint="default"/>
      </w:rPr>
    </w:lvl>
    <w:lvl w:ilvl="3" w:tplc="7662EB7E" w:tentative="1">
      <w:start w:val="1"/>
      <w:numFmt w:val="bullet"/>
      <w:lvlText w:val="•"/>
      <w:lvlJc w:val="left"/>
      <w:pPr>
        <w:tabs>
          <w:tab w:val="num" w:pos="2880"/>
        </w:tabs>
        <w:ind w:left="2880" w:hanging="360"/>
      </w:pPr>
      <w:rPr>
        <w:rFonts w:ascii="Arial" w:hAnsi="Arial" w:hint="default"/>
      </w:rPr>
    </w:lvl>
    <w:lvl w:ilvl="4" w:tplc="BE0EC000" w:tentative="1">
      <w:start w:val="1"/>
      <w:numFmt w:val="bullet"/>
      <w:lvlText w:val="•"/>
      <w:lvlJc w:val="left"/>
      <w:pPr>
        <w:tabs>
          <w:tab w:val="num" w:pos="3600"/>
        </w:tabs>
        <w:ind w:left="3600" w:hanging="360"/>
      </w:pPr>
      <w:rPr>
        <w:rFonts w:ascii="Arial" w:hAnsi="Arial" w:hint="default"/>
      </w:rPr>
    </w:lvl>
    <w:lvl w:ilvl="5" w:tplc="75FA9B7C" w:tentative="1">
      <w:start w:val="1"/>
      <w:numFmt w:val="bullet"/>
      <w:lvlText w:val="•"/>
      <w:lvlJc w:val="left"/>
      <w:pPr>
        <w:tabs>
          <w:tab w:val="num" w:pos="4320"/>
        </w:tabs>
        <w:ind w:left="4320" w:hanging="360"/>
      </w:pPr>
      <w:rPr>
        <w:rFonts w:ascii="Arial" w:hAnsi="Arial" w:hint="default"/>
      </w:rPr>
    </w:lvl>
    <w:lvl w:ilvl="6" w:tplc="74D0A954" w:tentative="1">
      <w:start w:val="1"/>
      <w:numFmt w:val="bullet"/>
      <w:lvlText w:val="•"/>
      <w:lvlJc w:val="left"/>
      <w:pPr>
        <w:tabs>
          <w:tab w:val="num" w:pos="5040"/>
        </w:tabs>
        <w:ind w:left="5040" w:hanging="360"/>
      </w:pPr>
      <w:rPr>
        <w:rFonts w:ascii="Arial" w:hAnsi="Arial" w:hint="default"/>
      </w:rPr>
    </w:lvl>
    <w:lvl w:ilvl="7" w:tplc="A5727CD8" w:tentative="1">
      <w:start w:val="1"/>
      <w:numFmt w:val="bullet"/>
      <w:lvlText w:val="•"/>
      <w:lvlJc w:val="left"/>
      <w:pPr>
        <w:tabs>
          <w:tab w:val="num" w:pos="5760"/>
        </w:tabs>
        <w:ind w:left="5760" w:hanging="360"/>
      </w:pPr>
      <w:rPr>
        <w:rFonts w:ascii="Arial" w:hAnsi="Arial" w:hint="default"/>
      </w:rPr>
    </w:lvl>
    <w:lvl w:ilvl="8" w:tplc="FB686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5B0523"/>
    <w:multiLevelType w:val="hybridMultilevel"/>
    <w:tmpl w:val="607AC078"/>
    <w:lvl w:ilvl="0" w:tplc="7140273C">
      <w:start w:val="1"/>
      <w:numFmt w:val="bullet"/>
      <w:lvlText w:val=""/>
      <w:lvlJc w:val="left"/>
      <w:pPr>
        <w:tabs>
          <w:tab w:val="num" w:pos="720"/>
        </w:tabs>
        <w:ind w:left="720" w:hanging="360"/>
      </w:pPr>
      <w:rPr>
        <w:rFonts w:ascii="Wingdings" w:hAnsi="Wingdings" w:hint="default"/>
      </w:rPr>
    </w:lvl>
    <w:lvl w:ilvl="1" w:tplc="934673E0" w:tentative="1">
      <w:start w:val="1"/>
      <w:numFmt w:val="bullet"/>
      <w:lvlText w:val=""/>
      <w:lvlJc w:val="left"/>
      <w:pPr>
        <w:tabs>
          <w:tab w:val="num" w:pos="1440"/>
        </w:tabs>
        <w:ind w:left="1440" w:hanging="360"/>
      </w:pPr>
      <w:rPr>
        <w:rFonts w:ascii="Wingdings" w:hAnsi="Wingdings" w:hint="default"/>
      </w:rPr>
    </w:lvl>
    <w:lvl w:ilvl="2" w:tplc="FA485512" w:tentative="1">
      <w:start w:val="1"/>
      <w:numFmt w:val="bullet"/>
      <w:lvlText w:val=""/>
      <w:lvlJc w:val="left"/>
      <w:pPr>
        <w:tabs>
          <w:tab w:val="num" w:pos="2160"/>
        </w:tabs>
        <w:ind w:left="2160" w:hanging="360"/>
      </w:pPr>
      <w:rPr>
        <w:rFonts w:ascii="Wingdings" w:hAnsi="Wingdings" w:hint="default"/>
      </w:rPr>
    </w:lvl>
    <w:lvl w:ilvl="3" w:tplc="2C46024A" w:tentative="1">
      <w:start w:val="1"/>
      <w:numFmt w:val="bullet"/>
      <w:lvlText w:val=""/>
      <w:lvlJc w:val="left"/>
      <w:pPr>
        <w:tabs>
          <w:tab w:val="num" w:pos="2880"/>
        </w:tabs>
        <w:ind w:left="2880" w:hanging="360"/>
      </w:pPr>
      <w:rPr>
        <w:rFonts w:ascii="Wingdings" w:hAnsi="Wingdings" w:hint="default"/>
      </w:rPr>
    </w:lvl>
    <w:lvl w:ilvl="4" w:tplc="1ECA869C" w:tentative="1">
      <w:start w:val="1"/>
      <w:numFmt w:val="bullet"/>
      <w:lvlText w:val=""/>
      <w:lvlJc w:val="left"/>
      <w:pPr>
        <w:tabs>
          <w:tab w:val="num" w:pos="3600"/>
        </w:tabs>
        <w:ind w:left="3600" w:hanging="360"/>
      </w:pPr>
      <w:rPr>
        <w:rFonts w:ascii="Wingdings" w:hAnsi="Wingdings" w:hint="default"/>
      </w:rPr>
    </w:lvl>
    <w:lvl w:ilvl="5" w:tplc="782A752E" w:tentative="1">
      <w:start w:val="1"/>
      <w:numFmt w:val="bullet"/>
      <w:lvlText w:val=""/>
      <w:lvlJc w:val="left"/>
      <w:pPr>
        <w:tabs>
          <w:tab w:val="num" w:pos="4320"/>
        </w:tabs>
        <w:ind w:left="4320" w:hanging="360"/>
      </w:pPr>
      <w:rPr>
        <w:rFonts w:ascii="Wingdings" w:hAnsi="Wingdings" w:hint="default"/>
      </w:rPr>
    </w:lvl>
    <w:lvl w:ilvl="6" w:tplc="E9805F50" w:tentative="1">
      <w:start w:val="1"/>
      <w:numFmt w:val="bullet"/>
      <w:lvlText w:val=""/>
      <w:lvlJc w:val="left"/>
      <w:pPr>
        <w:tabs>
          <w:tab w:val="num" w:pos="5040"/>
        </w:tabs>
        <w:ind w:left="5040" w:hanging="360"/>
      </w:pPr>
      <w:rPr>
        <w:rFonts w:ascii="Wingdings" w:hAnsi="Wingdings" w:hint="default"/>
      </w:rPr>
    </w:lvl>
    <w:lvl w:ilvl="7" w:tplc="D3DEA24A" w:tentative="1">
      <w:start w:val="1"/>
      <w:numFmt w:val="bullet"/>
      <w:lvlText w:val=""/>
      <w:lvlJc w:val="left"/>
      <w:pPr>
        <w:tabs>
          <w:tab w:val="num" w:pos="5760"/>
        </w:tabs>
        <w:ind w:left="5760" w:hanging="360"/>
      </w:pPr>
      <w:rPr>
        <w:rFonts w:ascii="Wingdings" w:hAnsi="Wingdings" w:hint="default"/>
      </w:rPr>
    </w:lvl>
    <w:lvl w:ilvl="8" w:tplc="72B4F8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D342D9"/>
    <w:multiLevelType w:val="multilevel"/>
    <w:tmpl w:val="677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A681A"/>
    <w:multiLevelType w:val="multilevel"/>
    <w:tmpl w:val="E27C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1A5C"/>
    <w:rsid w:val="000574DE"/>
    <w:rsid w:val="000B7330"/>
    <w:rsid w:val="00100FD4"/>
    <w:rsid w:val="00117212"/>
    <w:rsid w:val="00145089"/>
    <w:rsid w:val="0015746F"/>
    <w:rsid w:val="001F1389"/>
    <w:rsid w:val="002C077A"/>
    <w:rsid w:val="00340268"/>
    <w:rsid w:val="003C5E9C"/>
    <w:rsid w:val="003D7B2F"/>
    <w:rsid w:val="003E2EBF"/>
    <w:rsid w:val="003F66AB"/>
    <w:rsid w:val="00411B6A"/>
    <w:rsid w:val="00465A5D"/>
    <w:rsid w:val="00481A5C"/>
    <w:rsid w:val="004973C5"/>
    <w:rsid w:val="004A0609"/>
    <w:rsid w:val="004B6C92"/>
    <w:rsid w:val="004E2C32"/>
    <w:rsid w:val="0056187F"/>
    <w:rsid w:val="005630F4"/>
    <w:rsid w:val="0056589B"/>
    <w:rsid w:val="00576DDB"/>
    <w:rsid w:val="005B4F51"/>
    <w:rsid w:val="005D1F93"/>
    <w:rsid w:val="005E687B"/>
    <w:rsid w:val="005F4C4E"/>
    <w:rsid w:val="005F690F"/>
    <w:rsid w:val="00693E9B"/>
    <w:rsid w:val="006E02C9"/>
    <w:rsid w:val="006E3723"/>
    <w:rsid w:val="006F489C"/>
    <w:rsid w:val="006F63FF"/>
    <w:rsid w:val="006F706D"/>
    <w:rsid w:val="00705EB0"/>
    <w:rsid w:val="00775512"/>
    <w:rsid w:val="007820A2"/>
    <w:rsid w:val="00784037"/>
    <w:rsid w:val="008A1986"/>
    <w:rsid w:val="00962D40"/>
    <w:rsid w:val="00965FD3"/>
    <w:rsid w:val="009A6A14"/>
    <w:rsid w:val="009C7407"/>
    <w:rsid w:val="00A20B81"/>
    <w:rsid w:val="00A222A8"/>
    <w:rsid w:val="00AA481E"/>
    <w:rsid w:val="00AD7F24"/>
    <w:rsid w:val="00B02469"/>
    <w:rsid w:val="00B4144D"/>
    <w:rsid w:val="00B566D8"/>
    <w:rsid w:val="00B709D8"/>
    <w:rsid w:val="00B72EA2"/>
    <w:rsid w:val="00B94E2D"/>
    <w:rsid w:val="00BB244F"/>
    <w:rsid w:val="00BC3EFB"/>
    <w:rsid w:val="00C2715E"/>
    <w:rsid w:val="00C60E31"/>
    <w:rsid w:val="00C86AF5"/>
    <w:rsid w:val="00CC0859"/>
    <w:rsid w:val="00CC1A64"/>
    <w:rsid w:val="00CC6E21"/>
    <w:rsid w:val="00CF2434"/>
    <w:rsid w:val="00D06834"/>
    <w:rsid w:val="00D205D0"/>
    <w:rsid w:val="00D37EA3"/>
    <w:rsid w:val="00D62605"/>
    <w:rsid w:val="00D76815"/>
    <w:rsid w:val="00DA556C"/>
    <w:rsid w:val="00E37588"/>
    <w:rsid w:val="00E613C1"/>
    <w:rsid w:val="00E662CB"/>
    <w:rsid w:val="00EB4754"/>
    <w:rsid w:val="00EC1B64"/>
    <w:rsid w:val="00F66692"/>
    <w:rsid w:val="00F879E6"/>
    <w:rsid w:val="00FA3ACE"/>
    <w:rsid w:val="00FB0B93"/>
    <w:rsid w:val="00FC3BF0"/>
    <w:rsid w:val="00FE0FFA"/>
    <w:rsid w:val="00FE4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D57A"/>
  <w15:docId w15:val="{ED601380-0A3B-4752-B024-B971DEF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05D0"/>
  </w:style>
  <w:style w:type="character" w:styleId="a3">
    <w:name w:val="Hyperlink"/>
    <w:basedOn w:val="a0"/>
    <w:uiPriority w:val="99"/>
    <w:semiHidden/>
    <w:unhideWhenUsed/>
    <w:rsid w:val="00D205D0"/>
    <w:rPr>
      <w:color w:val="0000FF"/>
      <w:u w:val="single"/>
    </w:rPr>
  </w:style>
  <w:style w:type="paragraph" w:styleId="a4">
    <w:name w:val="Normal (Web)"/>
    <w:basedOn w:val="a"/>
    <w:uiPriority w:val="99"/>
    <w:semiHidden/>
    <w:unhideWhenUsed/>
    <w:rsid w:val="00465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65A5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E02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02C9"/>
  </w:style>
  <w:style w:type="paragraph" w:styleId="a8">
    <w:name w:val="footer"/>
    <w:basedOn w:val="a"/>
    <w:link w:val="a9"/>
    <w:uiPriority w:val="99"/>
    <w:unhideWhenUsed/>
    <w:rsid w:val="006E02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2C9"/>
  </w:style>
  <w:style w:type="paragraph" w:customStyle="1" w:styleId="c0">
    <w:name w:val="c0"/>
    <w:basedOn w:val="a"/>
    <w:rsid w:val="005E6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687B"/>
  </w:style>
  <w:style w:type="paragraph" w:customStyle="1" w:styleId="c11">
    <w:name w:val="c11"/>
    <w:basedOn w:val="a"/>
    <w:rsid w:val="005E6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E6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5E687B"/>
    <w:rPr>
      <w:b/>
      <w:bCs/>
    </w:rPr>
  </w:style>
  <w:style w:type="table" w:customStyle="1" w:styleId="1">
    <w:name w:val="Сетка таблицы1"/>
    <w:basedOn w:val="a1"/>
    <w:next w:val="ab"/>
    <w:rsid w:val="00411B6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41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535">
      <w:bodyDiv w:val="1"/>
      <w:marLeft w:val="0"/>
      <w:marRight w:val="0"/>
      <w:marTop w:val="0"/>
      <w:marBottom w:val="0"/>
      <w:divBdr>
        <w:top w:val="none" w:sz="0" w:space="0" w:color="auto"/>
        <w:left w:val="none" w:sz="0" w:space="0" w:color="auto"/>
        <w:bottom w:val="none" w:sz="0" w:space="0" w:color="auto"/>
        <w:right w:val="none" w:sz="0" w:space="0" w:color="auto"/>
      </w:divBdr>
    </w:div>
    <w:div w:id="160659206">
      <w:bodyDiv w:val="1"/>
      <w:marLeft w:val="0"/>
      <w:marRight w:val="0"/>
      <w:marTop w:val="0"/>
      <w:marBottom w:val="0"/>
      <w:divBdr>
        <w:top w:val="none" w:sz="0" w:space="0" w:color="auto"/>
        <w:left w:val="none" w:sz="0" w:space="0" w:color="auto"/>
        <w:bottom w:val="none" w:sz="0" w:space="0" w:color="auto"/>
        <w:right w:val="none" w:sz="0" w:space="0" w:color="auto"/>
      </w:divBdr>
    </w:div>
    <w:div w:id="350644163">
      <w:bodyDiv w:val="1"/>
      <w:marLeft w:val="0"/>
      <w:marRight w:val="0"/>
      <w:marTop w:val="0"/>
      <w:marBottom w:val="0"/>
      <w:divBdr>
        <w:top w:val="none" w:sz="0" w:space="0" w:color="auto"/>
        <w:left w:val="none" w:sz="0" w:space="0" w:color="auto"/>
        <w:bottom w:val="none" w:sz="0" w:space="0" w:color="auto"/>
        <w:right w:val="none" w:sz="0" w:space="0" w:color="auto"/>
      </w:divBdr>
    </w:div>
    <w:div w:id="478310664">
      <w:bodyDiv w:val="1"/>
      <w:marLeft w:val="0"/>
      <w:marRight w:val="0"/>
      <w:marTop w:val="0"/>
      <w:marBottom w:val="0"/>
      <w:divBdr>
        <w:top w:val="none" w:sz="0" w:space="0" w:color="auto"/>
        <w:left w:val="none" w:sz="0" w:space="0" w:color="auto"/>
        <w:bottom w:val="none" w:sz="0" w:space="0" w:color="auto"/>
        <w:right w:val="none" w:sz="0" w:space="0" w:color="auto"/>
      </w:divBdr>
    </w:div>
    <w:div w:id="650250926">
      <w:bodyDiv w:val="1"/>
      <w:marLeft w:val="0"/>
      <w:marRight w:val="0"/>
      <w:marTop w:val="0"/>
      <w:marBottom w:val="0"/>
      <w:divBdr>
        <w:top w:val="none" w:sz="0" w:space="0" w:color="auto"/>
        <w:left w:val="none" w:sz="0" w:space="0" w:color="auto"/>
        <w:bottom w:val="none" w:sz="0" w:space="0" w:color="auto"/>
        <w:right w:val="none" w:sz="0" w:space="0" w:color="auto"/>
      </w:divBdr>
    </w:div>
    <w:div w:id="707148497">
      <w:bodyDiv w:val="1"/>
      <w:marLeft w:val="0"/>
      <w:marRight w:val="0"/>
      <w:marTop w:val="0"/>
      <w:marBottom w:val="0"/>
      <w:divBdr>
        <w:top w:val="none" w:sz="0" w:space="0" w:color="auto"/>
        <w:left w:val="none" w:sz="0" w:space="0" w:color="auto"/>
        <w:bottom w:val="none" w:sz="0" w:space="0" w:color="auto"/>
        <w:right w:val="none" w:sz="0" w:space="0" w:color="auto"/>
      </w:divBdr>
    </w:div>
    <w:div w:id="1136489431">
      <w:bodyDiv w:val="1"/>
      <w:marLeft w:val="0"/>
      <w:marRight w:val="0"/>
      <w:marTop w:val="0"/>
      <w:marBottom w:val="0"/>
      <w:divBdr>
        <w:top w:val="none" w:sz="0" w:space="0" w:color="auto"/>
        <w:left w:val="none" w:sz="0" w:space="0" w:color="auto"/>
        <w:bottom w:val="none" w:sz="0" w:space="0" w:color="auto"/>
        <w:right w:val="none" w:sz="0" w:space="0" w:color="auto"/>
      </w:divBdr>
    </w:div>
    <w:div w:id="1663778906">
      <w:bodyDiv w:val="1"/>
      <w:marLeft w:val="0"/>
      <w:marRight w:val="0"/>
      <w:marTop w:val="0"/>
      <w:marBottom w:val="0"/>
      <w:divBdr>
        <w:top w:val="none" w:sz="0" w:space="0" w:color="auto"/>
        <w:left w:val="none" w:sz="0" w:space="0" w:color="auto"/>
        <w:bottom w:val="none" w:sz="0" w:space="0" w:color="auto"/>
        <w:right w:val="none" w:sz="0" w:space="0" w:color="auto"/>
      </w:divBdr>
    </w:div>
    <w:div w:id="19880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inf.ru/view_helpstud.php?id=23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8AD7-70D9-4005-A22B-61696AD8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2016-11-01T05:19:00Z</dcterms:created>
  <dcterms:modified xsi:type="dcterms:W3CDTF">2023-12-07T15:18:00Z</dcterms:modified>
</cp:coreProperties>
</file>