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13" w:rsidRPr="00952D13" w:rsidRDefault="00952D13" w:rsidP="00952D13">
      <w:pPr>
        <w:jc w:val="center"/>
        <w:rPr>
          <w:rFonts w:ascii="Times New Roman" w:hAnsi="Times New Roman" w:cs="Times New Roman"/>
          <w:sz w:val="24"/>
        </w:rPr>
      </w:pPr>
      <w:r w:rsidRPr="00952D13">
        <w:rPr>
          <w:rFonts w:ascii="Times New Roman" w:hAnsi="Times New Roman" w:cs="Times New Roman"/>
          <w:sz w:val="24"/>
        </w:rPr>
        <w:t>«Традиции народных промыслов»</w:t>
      </w:r>
    </w:p>
    <w:p w:rsidR="00B46634" w:rsidRPr="00952D13" w:rsidRDefault="00952D13" w:rsidP="00952D13">
      <w:pPr>
        <w:jc w:val="both"/>
        <w:rPr>
          <w:rFonts w:ascii="Times New Roman" w:hAnsi="Times New Roman" w:cs="Times New Roman"/>
          <w:sz w:val="24"/>
        </w:rPr>
      </w:pPr>
      <w:r w:rsidRPr="00952D13">
        <w:rPr>
          <w:rFonts w:ascii="Times New Roman" w:hAnsi="Times New Roman" w:cs="Times New Roman"/>
          <w:sz w:val="24"/>
        </w:rPr>
        <w:t>Осведомленность детей о культуре и обычаях русского народа играет ключевую роль в их духовном и патриотическом развитии как полноценных членов российского общества. В настоящее время этот аспект снова приобретает актуальность и получает значительное внимание. В этом процессе необходима поддержка со стороны семьи и родителей. Чтобы родители могли эффективно вовлекать детей в изучение культурных традиций и народных</w:t>
      </w:r>
      <w:r w:rsidR="00A34A3F">
        <w:rPr>
          <w:rFonts w:ascii="Times New Roman" w:hAnsi="Times New Roman" w:cs="Times New Roman"/>
          <w:sz w:val="24"/>
        </w:rPr>
        <w:t xml:space="preserve"> ремесел, мы предлагаем уточнить</w:t>
      </w:r>
      <w:r w:rsidRPr="00952D13">
        <w:rPr>
          <w:rFonts w:ascii="Times New Roman" w:hAnsi="Times New Roman" w:cs="Times New Roman"/>
          <w:sz w:val="24"/>
        </w:rPr>
        <w:t xml:space="preserve"> их знания о народном декоративно-прикладном искусстве.</w:t>
      </w:r>
      <w:r w:rsidRPr="00952D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52D13" w:rsidRPr="00952D13" w:rsidRDefault="00A34A3F" w:rsidP="00952D13">
      <w:pPr>
        <w:jc w:val="both"/>
        <w:rPr>
          <w:rFonts w:ascii="Times New Roman" w:hAnsi="Times New Roman" w:cs="Times New Roman"/>
          <w:sz w:val="24"/>
        </w:rPr>
      </w:pPr>
      <w:r w:rsidRPr="00952D13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9264" behindDoc="1" locked="0" layoutInCell="1" allowOverlap="1" wp14:anchorId="173E77A6" wp14:editId="5280D8AC">
            <wp:simplePos x="0" y="0"/>
            <wp:positionH relativeFrom="column">
              <wp:posOffset>4411345</wp:posOffset>
            </wp:positionH>
            <wp:positionV relativeFrom="paragraph">
              <wp:posOffset>1221740</wp:posOffset>
            </wp:positionV>
            <wp:extent cx="1574165" cy="2418080"/>
            <wp:effectExtent l="0" t="0" r="6985" b="1270"/>
            <wp:wrapThrough wrapText="bothSides">
              <wp:wrapPolygon edited="0">
                <wp:start x="0" y="0"/>
                <wp:lineTo x="0" y="21441"/>
                <wp:lineTo x="21434" y="21441"/>
                <wp:lineTo x="21434" y="0"/>
                <wp:lineTo x="0" y="0"/>
              </wp:wrapPolygon>
            </wp:wrapThrough>
            <wp:docPr id="1" name="Рисунок 1" descr="Картинки по запросу картинки гж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гжел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D13" w:rsidRPr="00952D13">
        <w:rPr>
          <w:rFonts w:ascii="Times New Roman" w:hAnsi="Times New Roman" w:cs="Times New Roman"/>
          <w:sz w:val="24"/>
        </w:rPr>
        <w:t xml:space="preserve">Современные российские народные промыслы отличаются богатством и разнообразием, наследуя вековые традиции мастерства и ремесленного искусства. Эти традиции демонстрируют выдающиеся таланты народа и его глубокое чувство красоты. Среди многочисленных видов художественных ремесел особое место занимают дымковская игрушка, хохломская и </w:t>
      </w:r>
      <w:proofErr w:type="spellStart"/>
      <w:r w:rsidR="00952D13" w:rsidRPr="00952D13">
        <w:rPr>
          <w:rFonts w:ascii="Times New Roman" w:hAnsi="Times New Roman" w:cs="Times New Roman"/>
          <w:sz w:val="24"/>
        </w:rPr>
        <w:t>жостовская</w:t>
      </w:r>
      <w:proofErr w:type="spellEnd"/>
      <w:r w:rsidR="00952D13" w:rsidRPr="00952D13">
        <w:rPr>
          <w:rFonts w:ascii="Times New Roman" w:hAnsi="Times New Roman" w:cs="Times New Roman"/>
          <w:sz w:val="24"/>
        </w:rPr>
        <w:t xml:space="preserve"> роспись, гжели, а также </w:t>
      </w:r>
      <w:proofErr w:type="spellStart"/>
      <w:r w:rsidR="00952D13" w:rsidRPr="00952D13">
        <w:rPr>
          <w:rFonts w:ascii="Times New Roman" w:hAnsi="Times New Roman" w:cs="Times New Roman"/>
          <w:sz w:val="24"/>
        </w:rPr>
        <w:t>богородская</w:t>
      </w:r>
      <w:proofErr w:type="spellEnd"/>
      <w:r w:rsidR="00952D13" w:rsidRPr="00952D13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952D13" w:rsidRPr="00952D13">
        <w:rPr>
          <w:rFonts w:ascii="Times New Roman" w:hAnsi="Times New Roman" w:cs="Times New Roman"/>
          <w:sz w:val="24"/>
        </w:rPr>
        <w:t>филимоновская</w:t>
      </w:r>
      <w:proofErr w:type="spellEnd"/>
      <w:r w:rsidR="00952D13" w:rsidRPr="00952D13">
        <w:rPr>
          <w:rFonts w:ascii="Times New Roman" w:hAnsi="Times New Roman" w:cs="Times New Roman"/>
          <w:sz w:val="24"/>
        </w:rPr>
        <w:t xml:space="preserve"> игрушка, которые часто упоминаютс</w:t>
      </w:r>
      <w:r w:rsidR="00952D13">
        <w:rPr>
          <w:rFonts w:ascii="Times New Roman" w:hAnsi="Times New Roman" w:cs="Times New Roman"/>
          <w:sz w:val="24"/>
        </w:rPr>
        <w:t>я и ценятся за их уникальность.</w:t>
      </w:r>
    </w:p>
    <w:p w:rsidR="00952D13" w:rsidRPr="00952D13" w:rsidRDefault="00A34A3F" w:rsidP="00952D1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Гжель</w:t>
      </w:r>
      <w:r w:rsidR="00952D13" w:rsidRPr="00952D13">
        <w:rPr>
          <w:rFonts w:ascii="Times New Roman" w:hAnsi="Times New Roman" w:cs="Times New Roman"/>
          <w:sz w:val="24"/>
        </w:rPr>
        <w:t>, превратившаяся к 19-му веку в значительный центр производства фарфора и фаянса в России, является одним из самых ярких представителей русской культурной традиции. Фарфор гжели отличается уникальным стилем и качеством, став важной частью национа</w:t>
      </w:r>
      <w:r w:rsidR="00952D13">
        <w:rPr>
          <w:rFonts w:ascii="Times New Roman" w:hAnsi="Times New Roman" w:cs="Times New Roman"/>
          <w:sz w:val="24"/>
        </w:rPr>
        <w:t>льного искусственного наследия.</w:t>
      </w:r>
    </w:p>
    <w:p w:rsidR="00952D13" w:rsidRPr="00952D13" w:rsidRDefault="00952D13" w:rsidP="00952D1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952D13">
        <w:rPr>
          <w:rFonts w:ascii="Times New Roman" w:hAnsi="Times New Roman" w:cs="Times New Roman"/>
          <w:sz w:val="24"/>
        </w:rPr>
        <w:t>Жостово</w:t>
      </w:r>
      <w:proofErr w:type="spellEnd"/>
      <w:r w:rsidRPr="00952D13">
        <w:rPr>
          <w:rFonts w:ascii="Times New Roman" w:hAnsi="Times New Roman" w:cs="Times New Roman"/>
          <w:sz w:val="24"/>
        </w:rPr>
        <w:t>, известное своими традиционными жестяными подносами с росписью, продолжает древние традиции кустарного промысла. На фоне черного лака оживают яркие букеты, цветочные узоры и фрукты, создавая уникальные и запомин</w:t>
      </w:r>
      <w:r>
        <w:rPr>
          <w:rFonts w:ascii="Times New Roman" w:hAnsi="Times New Roman" w:cs="Times New Roman"/>
          <w:sz w:val="24"/>
        </w:rPr>
        <w:t>ающиеся произведения искусства.</w:t>
      </w:r>
    </w:p>
    <w:p w:rsidR="00952D13" w:rsidRPr="00952D13" w:rsidRDefault="00A34A3F" w:rsidP="00952D13">
      <w:pPr>
        <w:jc w:val="both"/>
        <w:rPr>
          <w:rFonts w:ascii="Times New Roman" w:hAnsi="Times New Roman" w:cs="Times New Roman"/>
          <w:sz w:val="24"/>
        </w:rPr>
      </w:pPr>
      <w:r w:rsidRPr="00952D13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0288" behindDoc="1" locked="0" layoutInCell="1" allowOverlap="1" wp14:anchorId="255FCD51" wp14:editId="67546687">
            <wp:simplePos x="0" y="0"/>
            <wp:positionH relativeFrom="column">
              <wp:posOffset>4117975</wp:posOffset>
            </wp:positionH>
            <wp:positionV relativeFrom="paragraph">
              <wp:posOffset>701675</wp:posOffset>
            </wp:positionV>
            <wp:extent cx="2152650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2" name="Рисунок 2" descr="Картинки по запросу картинки хохл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хохло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D13" w:rsidRPr="00952D13">
        <w:rPr>
          <w:rFonts w:ascii="Times New Roman" w:hAnsi="Times New Roman" w:cs="Times New Roman"/>
          <w:sz w:val="24"/>
        </w:rPr>
        <w:t>Со временем российские народные промыслы не только сохранили свою актуальность, но и приспособились к современным тенденциям. Артисты и мастера ищут новые подходы к традиционным техникам, интегрируя современные элементы дизайна и технологии в свои работы, благодаря чему русское народное искусство продолжает развиваться и вдохновлять новые поколения.</w:t>
      </w:r>
    </w:p>
    <w:p w:rsidR="00952D13" w:rsidRPr="00952D13" w:rsidRDefault="00952D13" w:rsidP="00952D13">
      <w:pPr>
        <w:jc w:val="both"/>
        <w:rPr>
          <w:rFonts w:ascii="Times New Roman" w:hAnsi="Times New Roman" w:cs="Times New Roman"/>
          <w:sz w:val="24"/>
        </w:rPr>
      </w:pPr>
      <w:r w:rsidRPr="00952D13">
        <w:rPr>
          <w:rFonts w:ascii="Times New Roman" w:hAnsi="Times New Roman" w:cs="Times New Roman"/>
          <w:sz w:val="24"/>
        </w:rPr>
        <w:t>Богородская резная деревянная игрушка является настоящим произведением искусства и значимым элементом русской культурной традиции. Она отражает уникальное мастерство и креативность русских народных умельцев в создании игрушек, которые не только радуют глаз, но и нередко выполняют функцию обучающих или развлекательных предметов. Этими игрушками можно восхищаться, их можно собирать, они могут служить отличным подарком или элемен</w:t>
      </w:r>
      <w:r>
        <w:rPr>
          <w:rFonts w:ascii="Times New Roman" w:hAnsi="Times New Roman" w:cs="Times New Roman"/>
          <w:sz w:val="24"/>
        </w:rPr>
        <w:t>том декора.</w:t>
      </w:r>
    </w:p>
    <w:p w:rsidR="00952D13" w:rsidRPr="00952D13" w:rsidRDefault="00A34A3F" w:rsidP="00952D13">
      <w:pPr>
        <w:jc w:val="both"/>
        <w:rPr>
          <w:rFonts w:ascii="Times New Roman" w:hAnsi="Times New Roman" w:cs="Times New Roman"/>
          <w:sz w:val="24"/>
        </w:rPr>
      </w:pPr>
      <w:r w:rsidRPr="00952D13">
        <w:rPr>
          <w:rFonts w:ascii="Times New Roman" w:hAnsi="Times New Roman" w:cs="Times New Roman"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461CB243" wp14:editId="55EF94D9">
            <wp:simplePos x="0" y="0"/>
            <wp:positionH relativeFrom="column">
              <wp:posOffset>3758565</wp:posOffset>
            </wp:positionH>
            <wp:positionV relativeFrom="paragraph">
              <wp:posOffset>0</wp:posOffset>
            </wp:positionV>
            <wp:extent cx="2266950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3" name="Рисунок 3" descr="Картинки по запросу картинки матре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и матреш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D13" w:rsidRPr="00952D13">
        <w:rPr>
          <w:rFonts w:ascii="Times New Roman" w:hAnsi="Times New Roman" w:cs="Times New Roman"/>
          <w:sz w:val="24"/>
        </w:rPr>
        <w:t>Матрешка, в свою очередь, является, пожалуй, самым узнаваемым символом России в мире. История её появления в конце XIX века и тесно связана с народным искусством и культурой. Создание С. Малютиным первой матрешки является примером того, как традиционные народные мотивы и современное для того времени искусство могли сливаться, создавая новые уникальн</w:t>
      </w:r>
      <w:r w:rsidR="00952D13">
        <w:rPr>
          <w:rFonts w:ascii="Times New Roman" w:hAnsi="Times New Roman" w:cs="Times New Roman"/>
          <w:sz w:val="24"/>
        </w:rPr>
        <w:t xml:space="preserve">ые формы культурного наследия. </w:t>
      </w:r>
    </w:p>
    <w:p w:rsidR="00952D13" w:rsidRPr="00952D13" w:rsidRDefault="00952D13" w:rsidP="00952D13">
      <w:pPr>
        <w:jc w:val="both"/>
        <w:rPr>
          <w:rFonts w:ascii="Times New Roman" w:hAnsi="Times New Roman" w:cs="Times New Roman"/>
          <w:sz w:val="24"/>
        </w:rPr>
      </w:pPr>
      <w:r w:rsidRPr="00952D13">
        <w:rPr>
          <w:rFonts w:ascii="Times New Roman" w:hAnsi="Times New Roman" w:cs="Times New Roman"/>
          <w:sz w:val="24"/>
        </w:rPr>
        <w:t>Эти игрушки не просто сохраняют древние традиции русского народного искусства, но и продолжают вдохновлять современных мастеров и художников на создание новых произведений. Они являются символом русской кул</w:t>
      </w:r>
      <w:r>
        <w:rPr>
          <w:rFonts w:ascii="Times New Roman" w:hAnsi="Times New Roman" w:cs="Times New Roman"/>
          <w:sz w:val="24"/>
        </w:rPr>
        <w:t xml:space="preserve">ьтуры, тепла и домашнего уюта. </w:t>
      </w:r>
    </w:p>
    <w:p w:rsidR="00952D13" w:rsidRPr="00952D13" w:rsidRDefault="0009010E" w:rsidP="00952D13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700055F" wp14:editId="66DAE63A">
            <wp:simplePos x="0" y="0"/>
            <wp:positionH relativeFrom="column">
              <wp:posOffset>3758565</wp:posOffset>
            </wp:positionH>
            <wp:positionV relativeFrom="paragraph">
              <wp:posOffset>57150</wp:posOffset>
            </wp:positionV>
            <wp:extent cx="2493010" cy="1437005"/>
            <wp:effectExtent l="0" t="0" r="2540" b="0"/>
            <wp:wrapThrough wrapText="bothSides">
              <wp:wrapPolygon edited="0">
                <wp:start x="0" y="0"/>
                <wp:lineTo x="0" y="21190"/>
                <wp:lineTo x="21457" y="21190"/>
                <wp:lineTo x="21457" y="0"/>
                <wp:lineTo x="0" y="0"/>
              </wp:wrapPolygon>
            </wp:wrapThrough>
            <wp:docPr id="5" name="Рисунок 5" descr="Российские промыслы. Богородская игрушка. | White Blue - сделано в России | 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сийские промыслы. Богородская игрушка. | White Blue - сделано в России |  Дз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D13" w:rsidRPr="00952D13">
        <w:rPr>
          <w:rFonts w:ascii="Times New Roman" w:hAnsi="Times New Roman" w:cs="Times New Roman"/>
          <w:sz w:val="24"/>
        </w:rPr>
        <w:t>Как Богородская резная игрушка, так и матрешка, несут в себе неповторимый дух русского народа, его умение видеть красоту в простых вещах, стремление к созданию и сохранению красоты и гармонии в окружающем мире. Эти уникальные формы народного искусства заслуживают внимания не только как объекты культурного наследия,</w:t>
      </w:r>
      <w:r w:rsidRPr="0009010E">
        <w:rPr>
          <w:noProof/>
          <w:lang w:eastAsia="ru-RU"/>
        </w:rPr>
        <w:t xml:space="preserve"> </w:t>
      </w:r>
      <w:bookmarkStart w:id="0" w:name="_GoBack"/>
      <w:bookmarkEnd w:id="0"/>
      <w:r w:rsidR="00952D13" w:rsidRPr="00952D13">
        <w:rPr>
          <w:rFonts w:ascii="Times New Roman" w:hAnsi="Times New Roman" w:cs="Times New Roman"/>
          <w:sz w:val="24"/>
        </w:rPr>
        <w:t>но и как источники вдохновения для поколений мастеров и ценителей искусства по всему миру.</w:t>
      </w:r>
    </w:p>
    <w:p w:rsidR="00952D13" w:rsidRPr="00952D13" w:rsidRDefault="00952D13" w:rsidP="00952D1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952D13">
        <w:rPr>
          <w:rFonts w:ascii="Times New Roman" w:hAnsi="Times New Roman" w:cs="Times New Roman"/>
          <w:sz w:val="24"/>
        </w:rPr>
        <w:t>усский народный промысел. Знание о традиционных ремеслах не только обогащает внутренний мир ребенка, но и способствует развитию его эстетического вкуса, умения видеть красоту в обычных вещах, а также понимать глубину и многообразие кул</w:t>
      </w:r>
      <w:r>
        <w:rPr>
          <w:rFonts w:ascii="Times New Roman" w:hAnsi="Times New Roman" w:cs="Times New Roman"/>
          <w:sz w:val="24"/>
        </w:rPr>
        <w:t>ьтурного наследия своей страны.</w:t>
      </w:r>
    </w:p>
    <w:p w:rsidR="00952D13" w:rsidRPr="00952D13" w:rsidRDefault="0009010E" w:rsidP="00952D13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A3E8E30" wp14:editId="3CE182B5">
            <wp:simplePos x="0" y="0"/>
            <wp:positionH relativeFrom="column">
              <wp:posOffset>4291965</wp:posOffset>
            </wp:positionH>
            <wp:positionV relativeFrom="paragraph">
              <wp:posOffset>4445</wp:posOffset>
            </wp:positionV>
            <wp:extent cx="173355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6" name="Рисунок 6" descr="Дымковская игр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ымковская игруш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D13" w:rsidRPr="00952D13">
        <w:rPr>
          <w:rFonts w:ascii="Times New Roman" w:hAnsi="Times New Roman" w:cs="Times New Roman"/>
          <w:sz w:val="24"/>
        </w:rPr>
        <w:t>Дымковская игрушка, например, с ее яркостью и оригинальностью, является прекрасным примером русского народного творчества. Эти игрушки изготавливаются из глины, затем они обжигаются и расписываются вручную. Характерные черты дымковских игрушек – это яркость цветов и уникальность каждого изделия. Процесс их создания, история возникновения и традиции, связанные с этим промыслом, могут стать увлек</w:t>
      </w:r>
      <w:r w:rsidR="00952D13">
        <w:rPr>
          <w:rFonts w:ascii="Times New Roman" w:hAnsi="Times New Roman" w:cs="Times New Roman"/>
          <w:sz w:val="24"/>
        </w:rPr>
        <w:t>ательным рассказом для ребенка.</w:t>
      </w:r>
    </w:p>
    <w:p w:rsidR="00952D13" w:rsidRPr="00952D13" w:rsidRDefault="00952D13" w:rsidP="00952D13">
      <w:pPr>
        <w:jc w:val="both"/>
        <w:rPr>
          <w:rFonts w:ascii="Times New Roman" w:hAnsi="Times New Roman" w:cs="Times New Roman"/>
          <w:sz w:val="24"/>
        </w:rPr>
      </w:pPr>
      <w:r w:rsidRPr="00952D13">
        <w:rPr>
          <w:rFonts w:ascii="Times New Roman" w:hAnsi="Times New Roman" w:cs="Times New Roman"/>
          <w:sz w:val="24"/>
        </w:rPr>
        <w:t>Также, рассказывая о Хохломе, можно подчеркнуть уникальность этого промысла, который известен своими золотыми и черными узорами на красном или зеленом фоне. Эти изделия делают по особой технологии, которая перед</w:t>
      </w:r>
      <w:r>
        <w:rPr>
          <w:rFonts w:ascii="Times New Roman" w:hAnsi="Times New Roman" w:cs="Times New Roman"/>
          <w:sz w:val="24"/>
        </w:rPr>
        <w:t>ается из поколения в поколение.</w:t>
      </w:r>
    </w:p>
    <w:p w:rsidR="00952D13" w:rsidRPr="00952D13" w:rsidRDefault="0009010E" w:rsidP="00952D13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DADCB2D" wp14:editId="6F58777A">
            <wp:simplePos x="0" y="0"/>
            <wp:positionH relativeFrom="column">
              <wp:posOffset>4282440</wp:posOffset>
            </wp:positionH>
            <wp:positionV relativeFrom="paragraph">
              <wp:posOffset>51435</wp:posOffset>
            </wp:positionV>
            <wp:extent cx="1762125" cy="1762125"/>
            <wp:effectExtent l="0" t="0" r="9525" b="9525"/>
            <wp:wrapThrough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hrough>
            <wp:docPr id="7" name="Рисунок 7" descr="Палехская миниатю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лехская миниатю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D13" w:rsidRPr="00952D13">
        <w:rPr>
          <w:rFonts w:ascii="Times New Roman" w:hAnsi="Times New Roman" w:cs="Times New Roman"/>
          <w:sz w:val="24"/>
        </w:rPr>
        <w:t>Палехская миниатюра, выполненная на лаковых шкатулках, поражает своей детализацией и красочностью. Эти миниатюры изображают сцены из русских народных сказок, былин и исторических событий, и являются насто</w:t>
      </w:r>
      <w:r w:rsidR="00952D13">
        <w:rPr>
          <w:rFonts w:ascii="Times New Roman" w:hAnsi="Times New Roman" w:cs="Times New Roman"/>
          <w:sz w:val="24"/>
        </w:rPr>
        <w:t>ящими произведениями искусства.</w:t>
      </w:r>
      <w:r w:rsidRPr="0009010E">
        <w:rPr>
          <w:noProof/>
          <w:lang w:eastAsia="ru-RU"/>
        </w:rPr>
        <w:t xml:space="preserve"> </w:t>
      </w:r>
    </w:p>
    <w:p w:rsidR="00952D13" w:rsidRPr="00952D13" w:rsidRDefault="00952D13" w:rsidP="00952D13">
      <w:pPr>
        <w:jc w:val="both"/>
        <w:rPr>
          <w:rFonts w:ascii="Times New Roman" w:hAnsi="Times New Roman" w:cs="Times New Roman"/>
          <w:sz w:val="24"/>
        </w:rPr>
      </w:pPr>
      <w:r w:rsidRPr="00952D13">
        <w:rPr>
          <w:rFonts w:ascii="Times New Roman" w:hAnsi="Times New Roman" w:cs="Times New Roman"/>
          <w:sz w:val="24"/>
        </w:rPr>
        <w:t>Рассказывая детям об этих и многих других народных промыслах, родители помогают им понять и почувствовать связь со своим народом и его культурой. Это важно для формирования у ребенка чувства гордости за свою страну и интереса к ее истории и традициям.</w:t>
      </w:r>
      <w:r w:rsidRPr="00952D13">
        <w:rPr>
          <w:rFonts w:ascii="Times New Roman" w:hAnsi="Times New Roman" w:cs="Times New Roman"/>
          <w:sz w:val="24"/>
        </w:rPr>
        <w:br/>
      </w:r>
      <w:r w:rsidRPr="00952D13">
        <w:rPr>
          <w:rFonts w:ascii="Times New Roman" w:hAnsi="Times New Roman" w:cs="Times New Roman"/>
          <w:sz w:val="24"/>
        </w:rPr>
        <w:br/>
      </w:r>
      <w:r w:rsidRPr="00952D13">
        <w:rPr>
          <w:rFonts w:ascii="Times New Roman" w:hAnsi="Times New Roman" w:cs="Times New Roman"/>
          <w:sz w:val="24"/>
        </w:rPr>
        <w:t>Этот рассказ подчеркивает значимость народного искусства и его влияние на развитие эстетического восприятия и творческого мышления у детей. Народное искусство, с его богатыми традициями, уникальными техниками и яркой символикой, является отличным средством для знакомства ребенка с историей, культурой и народным творчеством. Книги о народном декоративном искусстве могут стать отличным ресурсом для родителей, желающих расширить кругозор своих детей и вдохновить их на собст</w:t>
      </w:r>
      <w:r>
        <w:rPr>
          <w:rFonts w:ascii="Times New Roman" w:hAnsi="Times New Roman" w:cs="Times New Roman"/>
          <w:sz w:val="24"/>
        </w:rPr>
        <w:t>венные творческие эксперименты.</w:t>
      </w:r>
    </w:p>
    <w:p w:rsidR="00952D13" w:rsidRPr="00952D13" w:rsidRDefault="00952D13" w:rsidP="00952D13">
      <w:pPr>
        <w:jc w:val="both"/>
        <w:rPr>
          <w:rFonts w:ascii="Times New Roman" w:hAnsi="Times New Roman" w:cs="Times New Roman"/>
          <w:sz w:val="24"/>
        </w:rPr>
      </w:pPr>
      <w:r w:rsidRPr="00952D13">
        <w:rPr>
          <w:rFonts w:ascii="Times New Roman" w:hAnsi="Times New Roman" w:cs="Times New Roman"/>
          <w:sz w:val="24"/>
        </w:rPr>
        <w:t>Пример с хохломой и сказочным рассказом о чудо-мастере и жар-птице особенно показателен. Он не только знакомит ребенка с одним из видов народного искусства, но и побуждает его фантазировать, представлять себе чудесные превращения обыденных предметов под влиянием магических сил. Такие рассказы могут стимулировать интерес к ручному труду, желание создавать красивые вещи своими руками, а также развивать у дете</w:t>
      </w:r>
      <w:r>
        <w:rPr>
          <w:rFonts w:ascii="Times New Roman" w:hAnsi="Times New Roman" w:cs="Times New Roman"/>
          <w:sz w:val="24"/>
        </w:rPr>
        <w:t>й чувство прекрасного.</w:t>
      </w:r>
    </w:p>
    <w:p w:rsidR="00952D13" w:rsidRPr="00952D13" w:rsidRDefault="00952D13" w:rsidP="00952D13">
      <w:pPr>
        <w:jc w:val="both"/>
        <w:rPr>
          <w:rFonts w:ascii="Times New Roman" w:hAnsi="Times New Roman" w:cs="Times New Roman"/>
          <w:sz w:val="24"/>
        </w:rPr>
      </w:pPr>
      <w:r w:rsidRPr="00952D13">
        <w:rPr>
          <w:rFonts w:ascii="Times New Roman" w:hAnsi="Times New Roman" w:cs="Times New Roman"/>
          <w:sz w:val="24"/>
        </w:rPr>
        <w:t>Многие книги о народном искусстве содержат не только историческую и культурную информацию, но и практические советы, как воссоздать старинные узоры или техники выполнения того или иного вида ремесла. Это может стать основой для совместного досуга родителей и детей, возможностью передать от поколения к поколению знания и умения, связанные с народным творчеством.</w:t>
      </w:r>
    </w:p>
    <w:p w:rsidR="00952D13" w:rsidRDefault="00952D13" w:rsidP="00952D13">
      <w:pPr>
        <w:jc w:val="both"/>
        <w:rPr>
          <w:rFonts w:ascii="Times New Roman" w:hAnsi="Times New Roman" w:cs="Times New Roman"/>
          <w:sz w:val="24"/>
        </w:rPr>
      </w:pPr>
      <w:r w:rsidRPr="00952D13">
        <w:rPr>
          <w:rFonts w:ascii="Times New Roman" w:hAnsi="Times New Roman" w:cs="Times New Roman"/>
          <w:sz w:val="24"/>
        </w:rPr>
        <w:t>Таким образом, литература о народном искусстве открывает перед родителями и детьми целый мир, наполненный красотой, мастерством и традициями. Она может стать неиссякаемым источником вдохновения и творчества, помогая формировать у детей уважение к народному наследию и желание самостоятельно пробовать силы в народных ремеслах.</w:t>
      </w:r>
      <w:r>
        <w:rPr>
          <w:rFonts w:ascii="Times New Roman" w:hAnsi="Times New Roman" w:cs="Times New Roman"/>
          <w:sz w:val="24"/>
        </w:rPr>
        <w:br/>
      </w:r>
    </w:p>
    <w:p w:rsidR="00952D13" w:rsidRDefault="00952D13" w:rsidP="00952D13">
      <w:pPr>
        <w:jc w:val="both"/>
        <w:rPr>
          <w:rFonts w:ascii="Times New Roman" w:hAnsi="Times New Roman" w:cs="Times New Roman"/>
          <w:sz w:val="24"/>
        </w:rPr>
      </w:pPr>
    </w:p>
    <w:p w:rsidR="00952D13" w:rsidRDefault="00952D13" w:rsidP="00952D13">
      <w:pPr>
        <w:jc w:val="both"/>
        <w:rPr>
          <w:rFonts w:ascii="Times New Roman" w:hAnsi="Times New Roman" w:cs="Times New Roman"/>
          <w:sz w:val="24"/>
        </w:rPr>
      </w:pPr>
    </w:p>
    <w:p w:rsidR="00952D13" w:rsidRDefault="00952D13" w:rsidP="00952D13">
      <w:pPr>
        <w:jc w:val="both"/>
        <w:rPr>
          <w:rFonts w:ascii="Times New Roman" w:hAnsi="Times New Roman" w:cs="Times New Roman"/>
          <w:sz w:val="24"/>
        </w:rPr>
      </w:pPr>
    </w:p>
    <w:p w:rsidR="00952D13" w:rsidRDefault="00952D13" w:rsidP="00952D13">
      <w:pPr>
        <w:jc w:val="both"/>
        <w:rPr>
          <w:rFonts w:ascii="Times New Roman" w:hAnsi="Times New Roman" w:cs="Times New Roman"/>
          <w:sz w:val="24"/>
        </w:rPr>
      </w:pPr>
    </w:p>
    <w:p w:rsidR="00952D13" w:rsidRDefault="00952D13" w:rsidP="00952D13">
      <w:pPr>
        <w:jc w:val="both"/>
        <w:rPr>
          <w:rFonts w:ascii="Times New Roman" w:hAnsi="Times New Roman" w:cs="Times New Roman"/>
          <w:sz w:val="24"/>
        </w:rPr>
      </w:pPr>
    </w:p>
    <w:p w:rsidR="00952D13" w:rsidRDefault="00952D13" w:rsidP="00952D13">
      <w:pPr>
        <w:jc w:val="both"/>
        <w:rPr>
          <w:rFonts w:ascii="Times New Roman" w:hAnsi="Times New Roman" w:cs="Times New Roman"/>
          <w:sz w:val="24"/>
        </w:rPr>
      </w:pPr>
    </w:p>
    <w:p w:rsidR="00952D13" w:rsidRDefault="00952D13" w:rsidP="00952D13">
      <w:pPr>
        <w:jc w:val="both"/>
        <w:rPr>
          <w:rFonts w:ascii="Times New Roman" w:hAnsi="Times New Roman" w:cs="Times New Roman"/>
          <w:sz w:val="24"/>
        </w:rPr>
      </w:pPr>
    </w:p>
    <w:p w:rsidR="00952D13" w:rsidRDefault="00952D13" w:rsidP="00952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0B6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09010E" w:rsidRPr="003B30B6" w:rsidRDefault="0009010E" w:rsidP="00952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10E" w:rsidRDefault="0009010E" w:rsidP="0009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Ефимова О. В.</w:t>
      </w:r>
      <w:r w:rsidRPr="0009010E">
        <w:rPr>
          <w:rFonts w:ascii="Times New Roman" w:hAnsi="Times New Roman" w:cs="Times New Roman"/>
          <w:sz w:val="24"/>
          <w:szCs w:val="24"/>
        </w:rPr>
        <w:t xml:space="preserve"> "Инновационные методы в дошкольном образовании: игровые технологии и проектная деятельность". – М.: Педагогическое общество России, 2021. </w:t>
      </w:r>
    </w:p>
    <w:p w:rsidR="0009010E" w:rsidRPr="0009010E" w:rsidRDefault="0009010E" w:rsidP="0009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Тарасова К. Е.</w:t>
      </w:r>
      <w:r w:rsidRPr="0009010E">
        <w:rPr>
          <w:rFonts w:ascii="Times New Roman" w:hAnsi="Times New Roman" w:cs="Times New Roman"/>
          <w:sz w:val="24"/>
          <w:szCs w:val="24"/>
        </w:rPr>
        <w:t xml:space="preserve"> "Традиции и новации в развитии детского творчества". – </w:t>
      </w:r>
      <w:proofErr w:type="gramStart"/>
      <w:r w:rsidRPr="0009010E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09010E">
        <w:rPr>
          <w:rFonts w:ascii="Times New Roman" w:hAnsi="Times New Roman" w:cs="Times New Roman"/>
          <w:sz w:val="24"/>
          <w:szCs w:val="24"/>
        </w:rPr>
        <w:t xml:space="preserve"> Детство-Пресс, 2022. </w:t>
      </w:r>
    </w:p>
    <w:p w:rsidR="0009010E" w:rsidRDefault="0009010E" w:rsidP="0009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9010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иронова Н. П., Селиванова Н. А.</w:t>
      </w:r>
      <w:r w:rsidRPr="0009010E">
        <w:rPr>
          <w:rFonts w:ascii="Times New Roman" w:hAnsi="Times New Roman" w:cs="Times New Roman"/>
          <w:sz w:val="24"/>
          <w:szCs w:val="24"/>
        </w:rPr>
        <w:t xml:space="preserve"> "Дидактические игры в дошкольном образовании: от теории к практике". – М.: Литер, 2023</w:t>
      </w:r>
    </w:p>
    <w:p w:rsidR="0009010E" w:rsidRDefault="0009010E" w:rsidP="0009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Белова Н. С.</w:t>
      </w:r>
      <w:r w:rsidRPr="0009010E">
        <w:rPr>
          <w:rFonts w:ascii="Times New Roman" w:hAnsi="Times New Roman" w:cs="Times New Roman"/>
          <w:sz w:val="24"/>
          <w:szCs w:val="24"/>
        </w:rPr>
        <w:t xml:space="preserve"> "Приобщение дошкольников к культурному наследию через проектную деятельность". – М.: Новое знание, 2023. </w:t>
      </w:r>
    </w:p>
    <w:p w:rsidR="00952D13" w:rsidRPr="00952D13" w:rsidRDefault="0009010E" w:rsidP="000901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9010E">
        <w:rPr>
          <w:rFonts w:ascii="Times New Roman" w:hAnsi="Times New Roman" w:cs="Times New Roman"/>
          <w:sz w:val="24"/>
          <w:szCs w:val="24"/>
        </w:rPr>
        <w:t>Кра</w:t>
      </w:r>
      <w:r>
        <w:rPr>
          <w:rFonts w:ascii="Times New Roman" w:hAnsi="Times New Roman" w:cs="Times New Roman"/>
          <w:sz w:val="24"/>
          <w:szCs w:val="24"/>
        </w:rPr>
        <w:t>сильникова И. В., Чернова Г. Ю.</w:t>
      </w:r>
      <w:r w:rsidRPr="0009010E">
        <w:rPr>
          <w:rFonts w:ascii="Times New Roman" w:hAnsi="Times New Roman" w:cs="Times New Roman"/>
          <w:sz w:val="24"/>
          <w:szCs w:val="24"/>
        </w:rPr>
        <w:t xml:space="preserve"> "Современное дошкольное образование: методические подходы и технологии". – М.: Академия, 2022. </w:t>
      </w:r>
    </w:p>
    <w:sectPr w:rsidR="00952D13" w:rsidRPr="0095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13"/>
    <w:rsid w:val="0009010E"/>
    <w:rsid w:val="00112798"/>
    <w:rsid w:val="00952D13"/>
    <w:rsid w:val="00A34A3F"/>
    <w:rsid w:val="00B4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7D3DB-D27F-4B36-A930-F71402B0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TanyaPC</dc:creator>
  <cp:keywords/>
  <dc:description/>
  <cp:lastModifiedBy>TanyaPC</cp:lastModifiedBy>
  <cp:revision>1</cp:revision>
  <dcterms:created xsi:type="dcterms:W3CDTF">2024-04-06T10:50:00Z</dcterms:created>
  <dcterms:modified xsi:type="dcterms:W3CDTF">2024-04-06T11:22:00Z</dcterms:modified>
</cp:coreProperties>
</file>