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2" w:rsidRDefault="00E00522" w:rsidP="00E00522">
      <w:pPr>
        <w:spacing w:line="360" w:lineRule="auto"/>
        <w:ind w:firstLine="709"/>
        <w:jc w:val="center"/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>ФОРМИРОВАНИЕ БЛАГОПРИЯТНОГО ПСИХОЛОГИЧЕСКОГО КЛИМАТА В ДЕТСКОМ САДУ КАК ФАКТОР ЗДОРОВЬЕСБЕРЕЖЕНИЯ</w:t>
      </w:r>
    </w:p>
    <w:p w:rsidR="00D55F2B" w:rsidRDefault="00D55F2B" w:rsidP="00541D38">
      <w:pPr>
        <w:spacing w:line="360" w:lineRule="auto"/>
        <w:ind w:firstLine="709"/>
        <w:jc w:val="right"/>
        <w:rPr>
          <w:rStyle w:val="docdata"/>
          <w:rFonts w:ascii="Times New Roman" w:hAnsi="Times New Roman" w:cs="Times New Roman"/>
          <w:i/>
          <w:color w:val="000000"/>
          <w:sz w:val="24"/>
          <w:szCs w:val="24"/>
        </w:rPr>
      </w:pPr>
      <w:r w:rsidRPr="00D55F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Лебедева Т.Б., </w:t>
      </w:r>
    </w:p>
    <w:p w:rsidR="00541D38" w:rsidRDefault="00E3776F" w:rsidP="00541D38">
      <w:pPr>
        <w:spacing w:line="360" w:lineRule="auto"/>
        <w:ind w:firstLine="709"/>
        <w:jc w:val="right"/>
        <w:rPr>
          <w:rStyle w:val="docdata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i/>
          <w:color w:val="000000"/>
          <w:sz w:val="24"/>
          <w:szCs w:val="24"/>
        </w:rPr>
        <w:t>воспитатель</w:t>
      </w:r>
      <w:r w:rsidR="00541D38">
        <w:rPr>
          <w:rStyle w:val="docdata"/>
          <w:rFonts w:ascii="Times New Roman" w:hAnsi="Times New Roman" w:cs="Times New Roman"/>
          <w:i/>
          <w:color w:val="000000"/>
          <w:sz w:val="24"/>
          <w:szCs w:val="24"/>
        </w:rPr>
        <w:t xml:space="preserve"> группы компенсирующей направленности,</w:t>
      </w:r>
    </w:p>
    <w:p w:rsidR="00541D38" w:rsidRPr="00541D38" w:rsidRDefault="00541D38" w:rsidP="00541D38">
      <w:pPr>
        <w:spacing w:line="360" w:lineRule="auto"/>
        <w:ind w:firstLine="709"/>
        <w:jc w:val="right"/>
        <w:rPr>
          <w:rStyle w:val="docdata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i/>
          <w:color w:val="000000"/>
          <w:sz w:val="24"/>
          <w:szCs w:val="24"/>
        </w:rPr>
        <w:t>МБДОУ д/с № 39, г. Арзамас</w:t>
      </w:r>
    </w:p>
    <w:p w:rsidR="0036328D" w:rsidRDefault="00587139" w:rsidP="00D51CA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01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настоящее время проблема психологического здоровья ребенка, его </w:t>
      </w:r>
      <w:bookmarkStart w:id="0" w:name="_GoBack"/>
      <w:bookmarkEnd w:id="0"/>
      <w:r w:rsidRPr="003B01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эмоционального благополучия, комфорта, встает очень остро. Это связано с изменениями социально – экономических условий и другими факторами. </w:t>
      </w:r>
    </w:p>
    <w:p w:rsidR="00D51CAC" w:rsidRDefault="00405D94" w:rsidP="00D51CAC">
      <w:pPr>
        <w:spacing w:after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</w:t>
      </w:r>
      <w:r w:rsidR="00D5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ихологическое здоровье –это </w:t>
      </w:r>
      <w:r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адекватно реагировать на внешние и внутренние раздражители; </w:t>
      </w:r>
      <w:r w:rsidR="00D51CAC"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адекватное поведение, умение управлять своими эмоциональными состояниями, </w:t>
      </w:r>
      <w:r w:rsidR="00D5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преодолевать стресс, </w:t>
      </w:r>
      <w:r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D51CAC"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душевный комфорт</w:t>
      </w:r>
      <w:r w:rsidR="00D5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психическая активность, потребность в саморазвитии, в познании себя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51CAC" w:rsidRPr="00D51CAC" w:rsidRDefault="00D51CAC" w:rsidP="00D51CAC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Благоприятный психологический</w:t>
      </w:r>
      <w:r>
        <w:rPr>
          <w:color w:val="000000"/>
          <w:sz w:val="28"/>
          <w:szCs w:val="28"/>
        </w:rPr>
        <w:t xml:space="preserve"> климат </w:t>
      </w:r>
      <w:r w:rsidR="009217D0">
        <w:rPr>
          <w:color w:val="000000"/>
          <w:sz w:val="28"/>
          <w:szCs w:val="28"/>
          <w:bdr w:val="none" w:sz="0" w:space="0" w:color="auto" w:frame="1"/>
        </w:rPr>
        <w:t xml:space="preserve">в группе детского сада – это </w:t>
      </w:r>
      <w:r>
        <w:rPr>
          <w:color w:val="000000"/>
          <w:sz w:val="28"/>
          <w:szCs w:val="28"/>
          <w:bdr w:val="none" w:sz="0" w:space="0" w:color="auto" w:frame="1"/>
        </w:rPr>
        <w:t> совокупность удобств, которая обеспечивает каждому ребенку поддержку, состояние внутреннего спокойствия, отсутствие разлада с самим собой и с окружающим миром.</w:t>
      </w:r>
    </w:p>
    <w:p w:rsidR="0036328D" w:rsidRDefault="0036328D" w:rsidP="00D51CA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</w:t>
      </w:r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психологического климата в дошкольном образовательном учреждении является одной из наиболее важных и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сложных задач в работе педагогов</w:t>
      </w:r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детьми.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01F9"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этого во многом зависит результативность педагогической деятельности, </w:t>
      </w:r>
      <w:proofErr w:type="spellStart"/>
      <w:r w:rsidR="003B01F9"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="003B01F9"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умений, навыков у детей, способствующих дальнейшей успешности в школьном обучении.</w:t>
      </w:r>
    </w:p>
    <w:p w:rsidR="00877511" w:rsidRPr="009217D0" w:rsidRDefault="00877511" w:rsidP="009217D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возникающие отрицательные ситуа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ции, </w:t>
      </w: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неумение справиться с возникшей проблемой прив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одят к нарушению эмоционального состояния </w:t>
      </w: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751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внутреннему </w:t>
      </w:r>
      <w:r w:rsidRPr="0087751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дискомфорту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вовремя не обратить внимание</w:t>
      </w: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возникшие проблемы, 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может привести не только к нежеланию посещать </w:t>
      </w: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ДОУ, но и к отклонениям в личностной сфере личности </w:t>
      </w:r>
      <w:r w:rsidRPr="00877511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87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нарушению социальных контактов.</w:t>
      </w:r>
    </w:p>
    <w:p w:rsidR="00877511" w:rsidRDefault="00405D94" w:rsidP="009217D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обеспечить сохранение и укреплен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психического </w:t>
      </w:r>
      <w:r w:rsidR="00722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дошкольников, педагоги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знать их</w:t>
      </w:r>
      <w:r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особенности. Необходимо иметь че</w:t>
      </w:r>
      <w:r w:rsidR="00921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ткое представление об уровне </w:t>
      </w:r>
      <w:r w:rsidRPr="0040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развития, актуальных и потенциальных возможностях, потребностях.</w:t>
      </w:r>
    </w:p>
    <w:p w:rsidR="00405D94" w:rsidRDefault="009217D0" w:rsidP="009217D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405D94" w:rsidRPr="00A7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группе для детей с ТНР </w:t>
      </w:r>
      <w:r w:rsidR="00A76B4C" w:rsidRPr="00A76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проводился мониторинг по методике</w:t>
      </w:r>
      <w:r w:rsidR="00405D94" w:rsidRPr="00405D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Коротковой Н.А., </w:t>
      </w:r>
      <w:proofErr w:type="spellStart"/>
      <w:r w:rsidR="00405D94" w:rsidRPr="00405D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Нежнова</w:t>
      </w:r>
      <w:proofErr w:type="spellEnd"/>
      <w:r w:rsidR="00405D94" w:rsidRPr="00405D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П.Г. «Отслеживание развития ребенка-дошкольн</w:t>
      </w:r>
      <w:r w:rsidR="00A76B4C" w:rsidRPr="00A76B4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ика в образовательном процессе» с целью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76B4C" w:rsidRPr="00A7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отслеживания </w:t>
      </w:r>
      <w:r w:rsidR="00405D94" w:rsidRPr="00A7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A7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сихолого-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</w:t>
      </w:r>
      <w:r w:rsidR="00405D94" w:rsidRPr="00A7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A76B4C" w:rsidRPr="00A7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их</w:t>
      </w:r>
      <w:r w:rsidR="00405D94" w:rsidRPr="00A7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психического развития.</w:t>
      </w:r>
    </w:p>
    <w:p w:rsidR="00F63B8D" w:rsidRDefault="00A76B4C" w:rsidP="009217D0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</w:t>
      </w:r>
      <w:r w:rsidR="00026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ьтатам мониторинга 2020-2021г.г.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принято решение</w:t>
      </w:r>
      <w:r w:rsidR="00F6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76B4C" w:rsidRPr="00F63B8D" w:rsidRDefault="009217D0" w:rsidP="009217D0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</w:t>
      </w:r>
      <w:r w:rsidR="00A76B4C" w:rsidRPr="00F6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остроить и </w:t>
      </w:r>
      <w:r w:rsidR="007C6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разнообразить </w:t>
      </w:r>
      <w:r w:rsidR="00A76B4C" w:rsidRPr="00F6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развивающую</w:t>
      </w:r>
      <w:r w:rsidR="00274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ПП</w:t>
      </w:r>
      <w:r w:rsidR="00A76B4C" w:rsidRPr="00F63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среду, таким образом, чтобы она была максимально благоприятна для психического развития каждого ребенка, его внутреннего мироощущения.</w:t>
      </w:r>
    </w:p>
    <w:p w:rsidR="00F63B8D" w:rsidRPr="009217D0" w:rsidRDefault="009217D0" w:rsidP="00921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F63B8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рименять </w:t>
      </w:r>
      <w:proofErr w:type="spellStart"/>
      <w:r w:rsidR="00F63B8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здоровьесберегающие</w:t>
      </w:r>
      <w:proofErr w:type="spellEnd"/>
      <w:r w:rsidR="00F63B8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технологии для детей дошкольного возраста с </w:t>
      </w:r>
      <w:r w:rsidR="007C6D2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ТНР</w:t>
      </w:r>
      <w:r w:rsidR="00F63B8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обеспечивающие</w:t>
      </w:r>
      <w:r w:rsidR="00C03BDB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каждому ребенку укрепление психического и физического развития.</w:t>
      </w:r>
    </w:p>
    <w:p w:rsidR="008C5305" w:rsidRPr="009217D0" w:rsidRDefault="009217D0" w:rsidP="00921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F63B8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Создать систему интегрированного подхода к организации совместной работы педагогов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детьми, проходящую </w:t>
      </w:r>
      <w:r w:rsidR="00F63B8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все образовательные области и позволяющ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ие </w:t>
      </w:r>
      <w:r w:rsidR="00F63B8D" w:rsidRPr="009217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 хорошо усваивать материал, накапливать полезную информацию.</w:t>
      </w:r>
    </w:p>
    <w:p w:rsidR="007C6D2D" w:rsidRPr="008C1918" w:rsidRDefault="001C7E83" w:rsidP="009217D0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         </w:t>
      </w:r>
      <w:r w:rsidR="0027432F" w:rsidRPr="0027432F">
        <w:rPr>
          <w:color w:val="212121"/>
          <w:sz w:val="28"/>
          <w:szCs w:val="28"/>
        </w:rPr>
        <w:t>В группе создана комфортная предметно-развивающая среда в соответствии с возрастными особ</w:t>
      </w:r>
      <w:r w:rsidR="0027432F">
        <w:rPr>
          <w:color w:val="212121"/>
          <w:sz w:val="28"/>
          <w:szCs w:val="28"/>
        </w:rPr>
        <w:t>енностями и потребностями детей,</w:t>
      </w:r>
      <w:r w:rsidR="00AD58DC">
        <w:rPr>
          <w:color w:val="212121"/>
          <w:sz w:val="28"/>
          <w:szCs w:val="28"/>
        </w:rPr>
        <w:t xml:space="preserve"> </w:t>
      </w:r>
      <w:r w:rsidR="0027432F" w:rsidRPr="008C5305">
        <w:rPr>
          <w:color w:val="212121"/>
          <w:sz w:val="28"/>
          <w:szCs w:val="28"/>
        </w:rPr>
        <w:t>которая пос</w:t>
      </w:r>
      <w:r w:rsidR="0027432F">
        <w:rPr>
          <w:color w:val="212121"/>
          <w:sz w:val="28"/>
          <w:szCs w:val="28"/>
        </w:rPr>
        <w:t>тоянно дополняется и изменяется. Все пространство группы разделено на три части: рабочая,</w:t>
      </w:r>
      <w:r w:rsidR="009217D0">
        <w:rPr>
          <w:color w:val="212121"/>
          <w:sz w:val="28"/>
          <w:szCs w:val="28"/>
        </w:rPr>
        <w:t xml:space="preserve"> </w:t>
      </w:r>
      <w:r w:rsidR="0027432F">
        <w:rPr>
          <w:color w:val="212121"/>
          <w:sz w:val="28"/>
          <w:szCs w:val="28"/>
        </w:rPr>
        <w:t>активная и спокойная зоны</w:t>
      </w:r>
      <w:r w:rsidR="009217D0">
        <w:rPr>
          <w:color w:val="212121"/>
          <w:sz w:val="28"/>
          <w:szCs w:val="28"/>
        </w:rPr>
        <w:t>, где присутствуют</w:t>
      </w:r>
      <w:r w:rsidR="00B25B89">
        <w:rPr>
          <w:color w:val="212121"/>
          <w:sz w:val="28"/>
          <w:szCs w:val="28"/>
        </w:rPr>
        <w:t>:</w:t>
      </w:r>
      <w:r w:rsidR="009217D0">
        <w:rPr>
          <w:color w:val="000000"/>
          <w:sz w:val="28"/>
          <w:szCs w:val="28"/>
          <w:shd w:val="clear" w:color="auto" w:fill="FFFFFF"/>
        </w:rPr>
        <w:t xml:space="preserve"> </w:t>
      </w:r>
      <w:r w:rsidR="00A444A3">
        <w:rPr>
          <w:color w:val="000000"/>
          <w:sz w:val="28"/>
          <w:szCs w:val="28"/>
          <w:shd w:val="clear" w:color="auto" w:fill="FFFFFF"/>
        </w:rPr>
        <w:t>«Уголок уединения», «Уголок спорта и здоро</w:t>
      </w:r>
      <w:r w:rsidR="00B25B89">
        <w:rPr>
          <w:color w:val="000000"/>
          <w:sz w:val="28"/>
          <w:szCs w:val="28"/>
          <w:shd w:val="clear" w:color="auto" w:fill="FFFFFF"/>
        </w:rPr>
        <w:t>вья», «Уголок музыки и театра», «Речевой уголок»</w:t>
      </w:r>
      <w:r w:rsidR="008C1918">
        <w:rPr>
          <w:color w:val="000000"/>
          <w:sz w:val="28"/>
          <w:szCs w:val="28"/>
          <w:shd w:val="clear" w:color="auto" w:fill="FFFFFF"/>
        </w:rPr>
        <w:t xml:space="preserve"> и др</w:t>
      </w:r>
      <w:r w:rsidR="00B25B89">
        <w:rPr>
          <w:color w:val="000000"/>
          <w:sz w:val="28"/>
          <w:szCs w:val="28"/>
          <w:shd w:val="clear" w:color="auto" w:fill="FFFFFF"/>
        </w:rPr>
        <w:t>.</w:t>
      </w:r>
      <w:r w:rsidR="00B25B89" w:rsidRPr="00B25B89">
        <w:t xml:space="preserve"> </w:t>
      </w:r>
      <w:r w:rsidR="008C1918">
        <w:t xml:space="preserve"> </w:t>
      </w:r>
      <w:r w:rsidR="008C1918" w:rsidRPr="008C1918">
        <w:rPr>
          <w:sz w:val="28"/>
          <w:szCs w:val="28"/>
        </w:rPr>
        <w:t>Каждый уголок наполнен играми,</w:t>
      </w:r>
      <w:r w:rsidR="008C1918">
        <w:rPr>
          <w:sz w:val="28"/>
          <w:szCs w:val="28"/>
        </w:rPr>
        <w:t xml:space="preserve"> </w:t>
      </w:r>
      <w:r w:rsidR="008C1918">
        <w:rPr>
          <w:color w:val="000000"/>
          <w:sz w:val="28"/>
          <w:szCs w:val="28"/>
          <w:shd w:val="clear" w:color="auto" w:fill="FFFFFF"/>
        </w:rPr>
        <w:t>игровыми пособиями, игрушками и предметами д</w:t>
      </w:r>
      <w:r w:rsidR="008C1918" w:rsidRPr="008C1918">
        <w:rPr>
          <w:color w:val="000000"/>
          <w:sz w:val="28"/>
          <w:szCs w:val="28"/>
          <w:shd w:val="clear" w:color="auto" w:fill="FFFFFF"/>
        </w:rPr>
        <w:t>ля индивидуальной и самостоятельной деятельности детей</w:t>
      </w:r>
      <w:r w:rsidR="008C1918">
        <w:rPr>
          <w:color w:val="000000"/>
          <w:sz w:val="28"/>
          <w:szCs w:val="28"/>
          <w:shd w:val="clear" w:color="auto" w:fill="FFFFFF"/>
        </w:rPr>
        <w:t>.</w:t>
      </w:r>
    </w:p>
    <w:p w:rsidR="00B25B89" w:rsidRDefault="00B25B89" w:rsidP="00DF7571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В </w:t>
      </w:r>
      <w:r w:rsidR="008C19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голке уединения</w:t>
      </w:r>
      <w:r w:rsidR="008C19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есть</w:t>
      </w:r>
      <w:r w:rsidR="008C19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дидактическое пособие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«Сундучок эмоций», в котором подобраны</w:t>
      </w:r>
      <w:r w:rsidRPr="00587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идактические пособия, рассматривающие</w:t>
      </w:r>
      <w:r w:rsidR="00576E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87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различные ситуации («Что хорошо, а что плохо»,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«Оцени поступок», «Здравствуйте!», «Угадай меня», «Аплодисменты по кругу», «Волшебный круг», «Эстафета дружбы», «Передай эмоцию» и др.) </w:t>
      </w:r>
      <w:r w:rsidR="00836E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эти игры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</w:t>
      </w:r>
      <w:r w:rsidRPr="00FE7167">
        <w:rPr>
          <w:rFonts w:ascii="Times New Roman" w:hAnsi="Times New Roman" w:cs="Times New Roman"/>
          <w:sz w:val="28"/>
          <w:szCs w:val="28"/>
        </w:rPr>
        <w:t xml:space="preserve"> сниже</w:t>
      </w:r>
      <w:r w:rsidR="008C1918">
        <w:rPr>
          <w:rFonts w:ascii="Times New Roman" w:hAnsi="Times New Roman" w:cs="Times New Roman"/>
          <w:sz w:val="28"/>
          <w:szCs w:val="28"/>
        </w:rPr>
        <w:t>нию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, формируют </w:t>
      </w:r>
      <w:r w:rsidRPr="00FE7167">
        <w:rPr>
          <w:rFonts w:ascii="Times New Roman" w:hAnsi="Times New Roman" w:cs="Times New Roman"/>
          <w:sz w:val="28"/>
          <w:szCs w:val="28"/>
        </w:rPr>
        <w:t>способнос</w:t>
      </w:r>
      <w:r>
        <w:rPr>
          <w:rFonts w:ascii="Times New Roman" w:hAnsi="Times New Roman" w:cs="Times New Roman"/>
          <w:sz w:val="28"/>
          <w:szCs w:val="28"/>
        </w:rPr>
        <w:t xml:space="preserve">ть управлять своими чувствами, </w:t>
      </w:r>
      <w:r w:rsidR="00836E68">
        <w:rPr>
          <w:rFonts w:ascii="Times New Roman" w:hAnsi="Times New Roman" w:cs="Times New Roman"/>
          <w:sz w:val="28"/>
          <w:szCs w:val="28"/>
        </w:rPr>
        <w:t>эмоциями</w:t>
      </w:r>
      <w:r w:rsidRPr="00FE71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соотносить эмоции с явлением, </w:t>
      </w:r>
      <w:r w:rsidR="00576E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развивают</w:t>
      </w:r>
      <w:r w:rsidRPr="00587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адекватную оценочную деятельность, направленную на анализ собственного поведения и поступков окружающих людей, умение оценивать положительные и отрицательные поступки.</w:t>
      </w:r>
    </w:p>
    <w:p w:rsidR="00836E68" w:rsidRDefault="00392438" w:rsidP="00836E68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течении дня мы используем </w:t>
      </w:r>
      <w:r w:rsid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различные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</w:t>
      </w:r>
      <w:r w:rsidR="00DF7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логии во всех режимных моментах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836E68" w:rsidRP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 сохра</w:t>
      </w:r>
      <w:r w:rsid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нения и стимулирования здоровья, </w:t>
      </w:r>
      <w:r w:rsidR="00836E68" w:rsidRP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технологии о</w:t>
      </w:r>
      <w:r w:rsid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бучения здоровому образу жизни,</w:t>
      </w:r>
      <w:r w:rsidR="00836E68" w:rsidRP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коррекционные технологии</w:t>
      </w:r>
      <w:r w:rsid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576EC9" w:rsidRDefault="00722D45" w:rsidP="00836E6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722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Утренняя гимнастика</w:t>
      </w:r>
      <w:r w:rsidR="00836E68" w:rsidRPr="00836E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392438" w:rsidRP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итуалы приветствия и прощания</w:t>
      </w:r>
      <w:r w:rsid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92438" w:rsidRPr="00392438">
        <w:t xml:space="preserve"> </w:t>
      </w:r>
      <w:r w:rsidRPr="00722D45">
        <w:rPr>
          <w:rFonts w:ascii="Times New Roman" w:hAnsi="Times New Roman" w:cs="Times New Roman"/>
          <w:sz w:val="28"/>
        </w:rPr>
        <w:t>самомассаж</w:t>
      </w:r>
      <w:r>
        <w:t xml:space="preserve">, </w:t>
      </w:r>
      <w:r w:rsid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392438" w:rsidRP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ыхательные гимнастики</w:t>
      </w:r>
      <w:r w:rsid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92438" w:rsidRPr="00392438">
        <w:t xml:space="preserve"> </w:t>
      </w:r>
      <w:r w:rsid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392438" w:rsidRP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пражнения на развитие двигательной координации</w:t>
      </w:r>
      <w:r w:rsid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92438" w:rsidRPr="00392438">
        <w:t xml:space="preserve"> </w:t>
      </w:r>
      <w:r w:rsidR="00392438" w:rsidRP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дыхательные, </w:t>
      </w:r>
      <w:proofErr w:type="spellStart"/>
      <w:r w:rsidR="00392438" w:rsidRP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кинезиологические</w:t>
      </w:r>
      <w:proofErr w:type="spellEnd"/>
      <w:r w:rsidR="00392438" w:rsidRPr="003924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мимические, пальчиковые игры,</w:t>
      </w:r>
      <w:r w:rsidR="00DF7571" w:rsidRPr="00DF7571">
        <w:t xml:space="preserve"> </w:t>
      </w:r>
      <w:r w:rsidRPr="00722D45">
        <w:rPr>
          <w:rFonts w:ascii="Times New Roman" w:hAnsi="Times New Roman" w:cs="Times New Roman"/>
          <w:sz w:val="28"/>
          <w:szCs w:val="28"/>
        </w:rPr>
        <w:t>прогулки</w:t>
      </w:r>
      <w:r>
        <w:t xml:space="preserve">, </w:t>
      </w:r>
      <w:r w:rsidR="00DF7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DF7571" w:rsidRPr="00DF7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здоровительные паузы</w:t>
      </w:r>
      <w:r w:rsidR="00DF7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F7571" w:rsidRPr="00DF7571">
        <w:t xml:space="preserve"> </w:t>
      </w:r>
      <w:r w:rsidR="00DF7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DF7571" w:rsidRPr="00DF75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елаксация.</w:t>
      </w:r>
    </w:p>
    <w:p w:rsidR="00B25B89" w:rsidRDefault="0002618D" w:rsidP="009217D0">
      <w:pPr>
        <w:pStyle w:val="a6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02618D">
        <w:rPr>
          <w:color w:val="212121"/>
          <w:sz w:val="28"/>
          <w:szCs w:val="28"/>
        </w:rPr>
        <w:t>Сравнительный анализ результатов мон</w:t>
      </w:r>
      <w:r>
        <w:rPr>
          <w:color w:val="212121"/>
          <w:sz w:val="28"/>
          <w:szCs w:val="28"/>
        </w:rPr>
        <w:t>иторинга в начале и в конце двух</w:t>
      </w:r>
      <w:r w:rsidRPr="0002618D">
        <w:rPr>
          <w:color w:val="212121"/>
          <w:sz w:val="28"/>
          <w:szCs w:val="28"/>
        </w:rPr>
        <w:t xml:space="preserve"> </w:t>
      </w:r>
      <w:proofErr w:type="spellStart"/>
      <w:r w:rsidRPr="0002618D">
        <w:rPr>
          <w:color w:val="212121"/>
          <w:sz w:val="28"/>
          <w:szCs w:val="28"/>
        </w:rPr>
        <w:t>уч.гг</w:t>
      </w:r>
      <w:proofErr w:type="spellEnd"/>
      <w:r w:rsidRPr="0002618D">
        <w:rPr>
          <w:color w:val="212121"/>
          <w:sz w:val="28"/>
          <w:szCs w:val="28"/>
        </w:rPr>
        <w:t xml:space="preserve">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</w:t>
      </w:r>
    </w:p>
    <w:p w:rsidR="0002618D" w:rsidRPr="009217D0" w:rsidRDefault="0002618D" w:rsidP="009217D0">
      <w:pPr>
        <w:pStyle w:val="a6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02618D">
        <w:rPr>
          <w:color w:val="212121"/>
          <w:sz w:val="28"/>
          <w:szCs w:val="28"/>
        </w:rPr>
        <w:t>Это означает, что применение в педагогической практике цикл мероприятий по психологическому комфорту в группах благотворно сказывается на результатах итогового мониторинга. Таким образом, мероприятия по психологическому комфорту в группах реализуется на достаточном уровне. Очевиден положительный результат проделанной работы, знания детей прочные, дети менее агрессивны, более спокойные и доброжелательные не только в детском коллективе, но и по отношению к педагогам.</w:t>
      </w:r>
    </w:p>
    <w:p w:rsidR="00877511" w:rsidRPr="003B01F9" w:rsidRDefault="00877511" w:rsidP="00CD7F29">
      <w:pPr>
        <w:spacing w:line="360" w:lineRule="auto"/>
        <w:ind w:firstLine="709"/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Эффективность воспитания и обучения детей в</w:t>
      </w:r>
      <w:r w:rsidR="00CD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ДОУ, их психологическое </w:t>
      </w:r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благополучие зависят от того, какие чувства вызывает та или </w:t>
      </w:r>
      <w:proofErr w:type="gramStart"/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иная</w:t>
      </w:r>
      <w:r w:rsidR="00CD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</w:t>
      </w:r>
      <w:proofErr w:type="gramEnd"/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режимный момент, ситуация, как </w:t>
      </w:r>
      <w:r w:rsidRPr="003B01F9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Pr="003B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переживает свои успехи и неудачи, отношение к себе взрослых и сверстников.</w:t>
      </w:r>
    </w:p>
    <w:p w:rsidR="00877511" w:rsidRPr="003B01F9" w:rsidRDefault="00877511" w:rsidP="003632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7139" w:rsidRPr="00587139" w:rsidRDefault="00587139" w:rsidP="00E00522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87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87139" w:rsidRPr="00587139" w:rsidRDefault="00587139" w:rsidP="00E0052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71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Список</w:t>
      </w:r>
      <w:r w:rsidR="00DD7C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литературы</w:t>
      </w:r>
      <w:r w:rsidRPr="005871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587139" w:rsidRPr="00587139" w:rsidRDefault="0048338A" w:rsidP="00E0052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Белкин А. С. Основы возрастной педагогики: Учеб. Пособие для студ. </w:t>
      </w:r>
      <w:proofErr w:type="spellStart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учеб.заведений</w:t>
      </w:r>
      <w:proofErr w:type="spellEnd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Издательский центр «Академия», 2002.-192с.</w:t>
      </w:r>
    </w:p>
    <w:p w:rsidR="00587139" w:rsidRPr="00587139" w:rsidRDefault="0048338A" w:rsidP="00E0052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Станкин</w:t>
      </w:r>
      <w:proofErr w:type="spellEnd"/>
      <w:r w:rsidR="00587139"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И.Если мы хотим сотрудничать. Кн. для преподавателя и воспитателя.- М.: Издательский центр «Академия», 1996.-384с.</w:t>
      </w:r>
    </w:p>
    <w:p w:rsidR="00587139" w:rsidRPr="00587139" w:rsidRDefault="00587139" w:rsidP="00E0052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spellStart"/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Фопель</w:t>
      </w:r>
      <w:proofErr w:type="spellEnd"/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Чтобы дети были счастливы. Психологические игры и упражнения для детей школьного возраста: Пер. с нем.- М.: Генезис, </w:t>
      </w:r>
      <w:proofErr w:type="gramStart"/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2005.-</w:t>
      </w:r>
      <w:proofErr w:type="gramEnd"/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255.-(Психологическая работа с детьми).</w:t>
      </w:r>
    </w:p>
    <w:p w:rsidR="00587139" w:rsidRPr="00587139" w:rsidRDefault="00587139" w:rsidP="00E0052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587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Практические материалы для работы с детьми 3-9 лет. Психологические игры и упражнения, сказки.- М.: Генезис, 2003.-176с.</w:t>
      </w:r>
    </w:p>
    <w:p w:rsidR="003526E3" w:rsidRPr="00587139" w:rsidRDefault="00E3776F" w:rsidP="00E00522">
      <w:pPr>
        <w:spacing w:after="0" w:line="360" w:lineRule="auto"/>
        <w:ind w:firstLine="709"/>
        <w:rPr>
          <w:sz w:val="28"/>
          <w:szCs w:val="28"/>
        </w:rPr>
      </w:pPr>
    </w:p>
    <w:sectPr w:rsidR="003526E3" w:rsidRPr="00587139" w:rsidSect="00E005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50BF"/>
    <w:multiLevelType w:val="hybridMultilevel"/>
    <w:tmpl w:val="F8E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139"/>
    <w:rsid w:val="0002618D"/>
    <w:rsid w:val="001132A0"/>
    <w:rsid w:val="00167872"/>
    <w:rsid w:val="001A3D00"/>
    <w:rsid w:val="001C7E83"/>
    <w:rsid w:val="001D2220"/>
    <w:rsid w:val="0027432F"/>
    <w:rsid w:val="002A0C2B"/>
    <w:rsid w:val="00304F05"/>
    <w:rsid w:val="0036328D"/>
    <w:rsid w:val="0038131E"/>
    <w:rsid w:val="00392438"/>
    <w:rsid w:val="003B01F9"/>
    <w:rsid w:val="00405D94"/>
    <w:rsid w:val="0048338A"/>
    <w:rsid w:val="00487CA3"/>
    <w:rsid w:val="004A1398"/>
    <w:rsid w:val="00541D38"/>
    <w:rsid w:val="0055720B"/>
    <w:rsid w:val="00576EC9"/>
    <w:rsid w:val="00582C36"/>
    <w:rsid w:val="00587139"/>
    <w:rsid w:val="005963FD"/>
    <w:rsid w:val="005F62D6"/>
    <w:rsid w:val="006310B3"/>
    <w:rsid w:val="006634B2"/>
    <w:rsid w:val="00722D45"/>
    <w:rsid w:val="007C6D2D"/>
    <w:rsid w:val="00804B27"/>
    <w:rsid w:val="00836E68"/>
    <w:rsid w:val="00877511"/>
    <w:rsid w:val="00895C2F"/>
    <w:rsid w:val="008C1918"/>
    <w:rsid w:val="008C5305"/>
    <w:rsid w:val="008D5579"/>
    <w:rsid w:val="008D7376"/>
    <w:rsid w:val="009217D0"/>
    <w:rsid w:val="00922C47"/>
    <w:rsid w:val="00924A00"/>
    <w:rsid w:val="009A5864"/>
    <w:rsid w:val="00A20C2E"/>
    <w:rsid w:val="00A444A3"/>
    <w:rsid w:val="00A61808"/>
    <w:rsid w:val="00A76B4C"/>
    <w:rsid w:val="00A9487B"/>
    <w:rsid w:val="00AD58DC"/>
    <w:rsid w:val="00AE57E2"/>
    <w:rsid w:val="00B25B89"/>
    <w:rsid w:val="00B3584C"/>
    <w:rsid w:val="00BF5288"/>
    <w:rsid w:val="00BF6DC4"/>
    <w:rsid w:val="00C03BDB"/>
    <w:rsid w:val="00CD7F29"/>
    <w:rsid w:val="00D51CAC"/>
    <w:rsid w:val="00D55F2B"/>
    <w:rsid w:val="00DD7CDC"/>
    <w:rsid w:val="00DF7571"/>
    <w:rsid w:val="00E00522"/>
    <w:rsid w:val="00E3776F"/>
    <w:rsid w:val="00F63B8D"/>
    <w:rsid w:val="00F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C5A9-106A-4BE4-8279-D3EE536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952,bqiaagaaeyqcaaagiaiaaammbgaabsunaaaaaaaaaaaaaaaaaaaaaaaaaaaaaaaaaaaaaaaaaaaaaaaaaaaaaaaaaaaaaaaaaaaaaaaaaaaaaaaaaaaaaaaaaaaaaaaaaaaaaaaaaaaaaaaaaaaaaaaaaaaaaaaaaaaaaaaaaaaaaaaaaaaaaaaaaaaaaaaaaaaaaaaaaaaaaaaaaaaaaaaaaaaaaaaaaaaaaaaa"/>
    <w:basedOn w:val="a0"/>
    <w:rsid w:val="00587139"/>
  </w:style>
  <w:style w:type="paragraph" w:styleId="a3">
    <w:name w:val="footer"/>
    <w:basedOn w:val="a"/>
    <w:link w:val="a4"/>
    <w:uiPriority w:val="99"/>
    <w:semiHidden/>
    <w:unhideWhenUsed/>
    <w:rsid w:val="0058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7139"/>
  </w:style>
  <w:style w:type="character" w:styleId="a5">
    <w:name w:val="Strong"/>
    <w:basedOn w:val="a0"/>
    <w:uiPriority w:val="22"/>
    <w:qFormat/>
    <w:rsid w:val="003B01F9"/>
    <w:rPr>
      <w:b/>
      <w:bCs/>
    </w:rPr>
  </w:style>
  <w:style w:type="paragraph" w:styleId="a6">
    <w:name w:val="Normal (Web)"/>
    <w:basedOn w:val="a"/>
    <w:uiPriority w:val="99"/>
    <w:unhideWhenUsed/>
    <w:rsid w:val="0087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59D0-8032-4CED-996A-B7BD2979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Yzer</cp:lastModifiedBy>
  <cp:revision>5</cp:revision>
  <dcterms:created xsi:type="dcterms:W3CDTF">2023-01-29T11:29:00Z</dcterms:created>
  <dcterms:modified xsi:type="dcterms:W3CDTF">2023-10-17T18:39:00Z</dcterms:modified>
</cp:coreProperties>
</file>