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C4DAB" w:rsidRPr="0093169E" w:rsidRDefault="007C4DAB" w:rsidP="007C4DAB">
      <w:pPr>
        <w:spacing w:line="240" w:lineRule="auto"/>
        <w:jc w:val="center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93169E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Муниципальное автономное дошкольное образовательное учреждение</w:t>
      </w:r>
    </w:p>
    <w:p w:rsidR="007C4DAB" w:rsidRDefault="007C4DAB" w:rsidP="007C4DAB">
      <w:pPr>
        <w:spacing w:line="240" w:lineRule="auto"/>
        <w:jc w:val="center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93169E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«Детский сад № 57» г. Сыктывкара</w:t>
      </w:r>
    </w:p>
    <w:p w:rsidR="0093169E" w:rsidRDefault="0093169E" w:rsidP="007C4DAB">
      <w:pPr>
        <w:spacing w:line="240" w:lineRule="auto"/>
        <w:jc w:val="center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:rsidR="0093169E" w:rsidRDefault="0093169E" w:rsidP="007C4DAB">
      <w:pPr>
        <w:spacing w:line="240" w:lineRule="auto"/>
        <w:jc w:val="center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:rsidR="0093169E" w:rsidRDefault="0093169E" w:rsidP="007C4DAB">
      <w:pPr>
        <w:spacing w:line="240" w:lineRule="auto"/>
        <w:jc w:val="center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:rsidR="0093169E" w:rsidRDefault="0093169E" w:rsidP="007C4DAB">
      <w:pPr>
        <w:spacing w:line="240" w:lineRule="auto"/>
        <w:jc w:val="center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:rsidR="0093169E" w:rsidRDefault="0093169E" w:rsidP="007C4DAB">
      <w:pPr>
        <w:spacing w:line="240" w:lineRule="auto"/>
        <w:jc w:val="center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:rsidR="0093169E" w:rsidRPr="0093169E" w:rsidRDefault="0093169E" w:rsidP="007C4DAB">
      <w:pPr>
        <w:spacing w:line="240" w:lineRule="auto"/>
        <w:jc w:val="center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:rsidR="00033199" w:rsidRPr="0093169E" w:rsidRDefault="00033199" w:rsidP="00033199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93169E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Развивающее пособие по финансовой грамотности для детей старшего дошкольного возраста </w:t>
      </w:r>
    </w:p>
    <w:p w:rsidR="00033199" w:rsidRDefault="00033199" w:rsidP="00033199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</w:pPr>
      <w:r w:rsidRPr="0093169E"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  <w:t>«</w:t>
      </w:r>
      <w:bookmarkStart w:id="0" w:name="_GoBack"/>
      <w:r w:rsidRPr="0093169E"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  <w:t>Портфель юного финансиста</w:t>
      </w:r>
      <w:bookmarkEnd w:id="0"/>
      <w:r w:rsidRPr="0093169E"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  <w:t>»</w:t>
      </w:r>
    </w:p>
    <w:p w:rsidR="0093169E" w:rsidRDefault="0093169E" w:rsidP="00033199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</w:pPr>
    </w:p>
    <w:p w:rsidR="0093169E" w:rsidRDefault="0093169E" w:rsidP="00033199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</w:pPr>
    </w:p>
    <w:p w:rsidR="0093169E" w:rsidRPr="0093169E" w:rsidRDefault="0093169E" w:rsidP="00033199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</w:pPr>
    </w:p>
    <w:p w:rsidR="00033199" w:rsidRPr="007C4DAB" w:rsidRDefault="00033199" w:rsidP="007C4DAB">
      <w:pPr>
        <w:spacing w:line="240" w:lineRule="auto"/>
        <w:jc w:val="center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B68FEB1" wp14:editId="35FFC6A9">
            <wp:extent cx="3966925" cy="2781300"/>
            <wp:effectExtent l="0" t="0" r="0" b="0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16" t="17992" r="24187" b="15180"/>
                    <a:stretch/>
                  </pic:blipFill>
                  <pic:spPr>
                    <a:xfrm>
                      <a:off x="0" y="0"/>
                      <a:ext cx="3970245" cy="2783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4DAB" w:rsidRPr="007C4DAB" w:rsidRDefault="007C4DAB" w:rsidP="007C4DAB">
      <w:pPr>
        <w:spacing w:line="240" w:lineRule="auto"/>
        <w:jc w:val="center"/>
        <w:rPr>
          <w:rFonts w:ascii="Times New Roman" w:eastAsia="Calibri" w:hAnsi="Times New Roman" w:cs="Times New Roman"/>
          <w:color w:val="000000" w:themeColor="text1"/>
          <w:sz w:val="16"/>
          <w:szCs w:val="16"/>
        </w:rPr>
      </w:pPr>
    </w:p>
    <w:p w:rsidR="0093169E" w:rsidRDefault="0093169E" w:rsidP="009316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8302FE" w:rsidRPr="0093169E" w:rsidRDefault="008302FE" w:rsidP="0093169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93169E">
        <w:rPr>
          <w:rFonts w:ascii="Times New Roman" w:hAnsi="Times New Roman" w:cs="Times New Roman"/>
          <w:sz w:val="24"/>
          <w:szCs w:val="24"/>
        </w:rPr>
        <w:lastRenderedPageBreak/>
        <w:t>Многочисленные исследования последних лет свидетельствуют о необходимости внедрения экономического образования с дошкольного возраста, когда дети получают первичный опыт участия в элементарных экономических отношениях, происходит их приобщение к миру экономической действительности. Финансовое просвещение и экономическое воспитание - сравнительно новое направление в дошкольной педагогике</w:t>
      </w:r>
      <w:r w:rsidRPr="0093169E">
        <w:rPr>
          <w:rFonts w:ascii="Times New Roman" w:eastAsia="Times New Roman" w:hAnsi="Times New Roman" w:cs="Times New Roman"/>
          <w:color w:val="1B1C2A"/>
          <w:sz w:val="24"/>
          <w:szCs w:val="24"/>
          <w:lang w:eastAsia="ru-RU"/>
        </w:rPr>
        <w:t xml:space="preserve">. </w:t>
      </w:r>
      <w:r w:rsidRPr="0093169E">
        <w:rPr>
          <w:rFonts w:ascii="Times New Roman" w:hAnsi="Times New Roman" w:cs="Times New Roman"/>
          <w:sz w:val="24"/>
          <w:szCs w:val="24"/>
        </w:rPr>
        <w:t xml:space="preserve"> В современное время возникла необходимость формировать у детей старшего дошкольного возраста финансовую грамотность. Ведь дети оказываются вовлечены в экономическую жизнь семьи. Ходят с родителями в магазины, сталкиваются с рекламой, понимают, что их родители зарабатывают деньги, чтобы покупать товары и услуги. Задача воспитателя детского сада – преподнести элементарные финансовые понятия в игровой, доступной и увлекательной форме. Для этой цели создано развивающее пособие «Портфель юного финансиста»</w:t>
      </w:r>
    </w:p>
    <w:p w:rsidR="008302FE" w:rsidRPr="0093169E" w:rsidRDefault="0012117D" w:rsidP="00B035B0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3169E">
        <w:rPr>
          <w:rFonts w:ascii="Times New Roman" w:hAnsi="Times New Roman" w:cs="Times New Roman"/>
          <w:sz w:val="24"/>
          <w:szCs w:val="24"/>
        </w:rPr>
        <w:t>В соответствии с ФГОС ДО, д</w:t>
      </w:r>
      <w:r w:rsidR="008302FE" w:rsidRPr="0093169E">
        <w:rPr>
          <w:rFonts w:ascii="Times New Roman" w:hAnsi="Times New Roman" w:cs="Times New Roman"/>
          <w:sz w:val="24"/>
          <w:szCs w:val="24"/>
        </w:rPr>
        <w:t>анное пособие обеспечивает развитие личности, мотивации и способностей детей в различных видах деятельности и охватывает следующие структурные единицы, представляющие определенные направления развития и образования детей: социально-коммуникативное развитие; познавательное развитие; речевое развитие; художественно-эстетическое развитие.</w:t>
      </w:r>
    </w:p>
    <w:p w:rsidR="008302FE" w:rsidRPr="0093169E" w:rsidRDefault="008302FE" w:rsidP="00B035B0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3169E">
        <w:rPr>
          <w:rFonts w:ascii="Times New Roman" w:hAnsi="Times New Roman" w:cs="Times New Roman"/>
          <w:sz w:val="24"/>
          <w:szCs w:val="24"/>
        </w:rPr>
        <w:t>Предлагаю вашему вниманию пособие для детей старшего дошкольного возраста, которое предлагает приоткрыть для ребёнка увлекательный мир экономики.</w:t>
      </w:r>
    </w:p>
    <w:p w:rsidR="008302FE" w:rsidRPr="0093169E" w:rsidRDefault="008302FE" w:rsidP="00B035B0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3169E">
        <w:rPr>
          <w:rFonts w:ascii="Times New Roman" w:hAnsi="Times New Roman" w:cs="Times New Roman"/>
          <w:b/>
          <w:bCs/>
          <w:color w:val="C00000"/>
          <w:sz w:val="24"/>
          <w:szCs w:val="24"/>
          <w:u w:val="single"/>
        </w:rPr>
        <w:t>Цель:</w:t>
      </w:r>
      <w:r w:rsidRPr="0093169E">
        <w:rPr>
          <w:rFonts w:ascii="Times New Roman" w:hAnsi="Times New Roman" w:cs="Times New Roman"/>
          <w:color w:val="C00000"/>
          <w:sz w:val="24"/>
          <w:szCs w:val="24"/>
        </w:rPr>
        <w:t> </w:t>
      </w:r>
      <w:r w:rsidRPr="0093169E">
        <w:rPr>
          <w:rFonts w:ascii="Times New Roman" w:hAnsi="Times New Roman" w:cs="Times New Roman"/>
          <w:sz w:val="24"/>
          <w:szCs w:val="24"/>
        </w:rPr>
        <w:t xml:space="preserve">Способствовать формированию у детей старшего дошкольного возраста основ финансовой грамотности. </w:t>
      </w:r>
    </w:p>
    <w:p w:rsidR="008302FE" w:rsidRPr="0093169E" w:rsidRDefault="008302FE" w:rsidP="00B035B0">
      <w:pPr>
        <w:spacing w:after="0"/>
        <w:ind w:firstLine="709"/>
        <w:jc w:val="both"/>
        <w:rPr>
          <w:rFonts w:ascii="Times New Roman" w:hAnsi="Times New Roman" w:cs="Times New Roman"/>
          <w:color w:val="C00000"/>
          <w:sz w:val="24"/>
          <w:szCs w:val="24"/>
          <w:u w:val="single"/>
        </w:rPr>
      </w:pPr>
      <w:r w:rsidRPr="0093169E">
        <w:rPr>
          <w:rFonts w:ascii="Times New Roman" w:hAnsi="Times New Roman" w:cs="Times New Roman"/>
          <w:b/>
          <w:color w:val="C00000"/>
          <w:sz w:val="24"/>
          <w:szCs w:val="24"/>
          <w:u w:val="single"/>
        </w:rPr>
        <w:t>Задачи:</w:t>
      </w:r>
      <w:r w:rsidRPr="0093169E">
        <w:rPr>
          <w:rFonts w:ascii="Times New Roman" w:hAnsi="Times New Roman" w:cs="Times New Roman"/>
          <w:color w:val="C00000"/>
          <w:sz w:val="24"/>
          <w:szCs w:val="24"/>
          <w:u w:val="single"/>
        </w:rPr>
        <w:t xml:space="preserve"> </w:t>
      </w:r>
    </w:p>
    <w:p w:rsidR="00340B59" w:rsidRPr="0093169E" w:rsidRDefault="008302FE" w:rsidP="0093169E">
      <w:pPr>
        <w:pStyle w:val="a5"/>
        <w:numPr>
          <w:ilvl w:val="0"/>
          <w:numId w:val="2"/>
        </w:num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3169E">
        <w:rPr>
          <w:rFonts w:ascii="Times New Roman" w:hAnsi="Times New Roman" w:cs="Times New Roman"/>
          <w:sz w:val="24"/>
          <w:szCs w:val="24"/>
        </w:rPr>
        <w:t>Закреплять названия русских денег, формировать умение применять в игре полученные знания.</w:t>
      </w:r>
    </w:p>
    <w:p w:rsidR="00340B59" w:rsidRPr="0093169E" w:rsidRDefault="008302FE" w:rsidP="0093169E">
      <w:pPr>
        <w:pStyle w:val="a5"/>
        <w:numPr>
          <w:ilvl w:val="0"/>
          <w:numId w:val="2"/>
        </w:num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3169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Стимулировать познавательную активность, способствовать развитию коммуникативных навыков. </w:t>
      </w:r>
      <w:r w:rsidRPr="0093169E">
        <w:rPr>
          <w:rFonts w:ascii="Times New Roman" w:hAnsi="Times New Roman" w:cs="Times New Roman"/>
          <w:sz w:val="24"/>
          <w:szCs w:val="24"/>
        </w:rPr>
        <w:t>Развивать познавательный интерес, речь, память, внимание, воображение, логическое мышление.</w:t>
      </w:r>
    </w:p>
    <w:p w:rsidR="008302FE" w:rsidRPr="0093169E" w:rsidRDefault="008302FE" w:rsidP="0093169E">
      <w:pPr>
        <w:pStyle w:val="a5"/>
        <w:numPr>
          <w:ilvl w:val="0"/>
          <w:numId w:val="2"/>
        </w:num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3169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Воспитывать интерес к теме финансов, бережное отношение к деньгам, дружеские взаимоотношения в детском коллективе.</w:t>
      </w:r>
    </w:p>
    <w:p w:rsidR="008302FE" w:rsidRPr="0093169E" w:rsidRDefault="008302FE" w:rsidP="00B035B0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3169E">
        <w:rPr>
          <w:rFonts w:ascii="Times New Roman" w:hAnsi="Times New Roman" w:cs="Times New Roman"/>
          <w:sz w:val="24"/>
          <w:szCs w:val="24"/>
        </w:rPr>
        <w:t>Для того, чтобы сделать первое целенаправленное знакомство с экономикой интересным и понятным, мною был подобран для детей старшего дошкольного возраста доступный познавательный материал. Предложенные игровые задания не только заинтересуют ребёнка, но и закрепят пройденный материал, помогут преподнести элементарные финансовые понятия в максимально доступной и увлекательной форме.  Дидактическое пособие активно применяется в образовательном процессе, может использоваться в части НООД по финансовой грамотности, и в самостоятельной игровой деятельности детей.</w:t>
      </w:r>
    </w:p>
    <w:p w:rsidR="008302FE" w:rsidRPr="0093169E" w:rsidRDefault="008302FE" w:rsidP="0093169E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3169E">
        <w:rPr>
          <w:rFonts w:ascii="Times New Roman" w:hAnsi="Times New Roman" w:cs="Times New Roman"/>
          <w:sz w:val="24"/>
          <w:szCs w:val="24"/>
        </w:rPr>
        <w:t>Для этой цели было создано дидактическое пособие: «Портфель юного финансиста». Наполнение портфельчика по экономике включа</w:t>
      </w:r>
      <w:r w:rsidR="004F5802" w:rsidRPr="0093169E">
        <w:rPr>
          <w:rFonts w:ascii="Times New Roman" w:hAnsi="Times New Roman" w:cs="Times New Roman"/>
          <w:sz w:val="24"/>
          <w:szCs w:val="24"/>
        </w:rPr>
        <w:t>ет в себя разнообразные задания и приглашает ребят выполни</w:t>
      </w:r>
      <w:r w:rsidRPr="0093169E">
        <w:rPr>
          <w:rFonts w:ascii="Times New Roman" w:hAnsi="Times New Roman" w:cs="Times New Roman"/>
          <w:sz w:val="24"/>
          <w:szCs w:val="24"/>
        </w:rPr>
        <w:t>ть</w:t>
      </w:r>
      <w:r w:rsidR="004F5802" w:rsidRPr="0093169E">
        <w:rPr>
          <w:rFonts w:ascii="Times New Roman" w:hAnsi="Times New Roman" w:cs="Times New Roman"/>
          <w:sz w:val="24"/>
          <w:szCs w:val="24"/>
        </w:rPr>
        <w:t xml:space="preserve"> их</w:t>
      </w:r>
      <w:r w:rsidRPr="0093169E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B035B0" w:rsidRDefault="0003319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</w:t>
      </w:r>
      <w:r>
        <w:rPr>
          <w:noProof/>
          <w:lang w:eastAsia="ru-RU"/>
        </w:rPr>
        <w:drawing>
          <wp:inline distT="0" distB="0" distL="0" distR="0" wp14:anchorId="4349FC32" wp14:editId="6D817918">
            <wp:extent cx="2819400" cy="1581819"/>
            <wp:effectExtent l="0" t="0" r="0" b="0"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3131" cy="161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35B0">
        <w:rPr>
          <w:rFonts w:ascii="Times New Roman" w:hAnsi="Times New Roman" w:cs="Times New Roman"/>
          <w:sz w:val="28"/>
          <w:szCs w:val="28"/>
        </w:rPr>
        <w:br w:type="page"/>
      </w:r>
    </w:p>
    <w:p w:rsidR="00936362" w:rsidRPr="00936362" w:rsidRDefault="00936362" w:rsidP="0093636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color w:val="C00000"/>
          <w:sz w:val="24"/>
          <w:szCs w:val="24"/>
          <w:u w:val="single"/>
        </w:rPr>
        <w:lastRenderedPageBreak/>
        <w:t>Р</w:t>
      </w:r>
      <w:r w:rsidR="008302FE" w:rsidRPr="0093169E">
        <w:rPr>
          <w:rFonts w:ascii="Times New Roman" w:hAnsi="Times New Roman" w:cs="Times New Roman"/>
          <w:b/>
          <w:color w:val="C00000"/>
          <w:sz w:val="24"/>
          <w:szCs w:val="24"/>
          <w:u w:val="single"/>
        </w:rPr>
        <w:t>аздел «Собери деньги»</w:t>
      </w:r>
      <w:r w:rsidR="0093169E" w:rsidRPr="0093169E">
        <w:rPr>
          <w:rFonts w:ascii="Times New Roman" w:hAnsi="Times New Roman" w:cs="Times New Roman"/>
          <w:sz w:val="24"/>
          <w:szCs w:val="24"/>
        </w:rPr>
        <w:t xml:space="preserve"> </w:t>
      </w:r>
      <w:r w:rsidRPr="00936362">
        <w:rPr>
          <w:rFonts w:ascii="Times New Roman" w:hAnsi="Times New Roman" w:cs="Times New Roman"/>
          <w:sz w:val="24"/>
          <w:szCs w:val="24"/>
        </w:rPr>
        <w:t>формирует представление детей о деньгах (бумажных и металлических).</w:t>
      </w:r>
    </w:p>
    <w:p w:rsidR="00936362" w:rsidRPr="0093169E" w:rsidRDefault="00936362" w:rsidP="0093636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</w:t>
      </w:r>
      <w:r w:rsidRPr="0093169E">
        <w:rPr>
          <w:rFonts w:ascii="Times New Roman" w:hAnsi="Times New Roman" w:cs="Times New Roman"/>
          <w:sz w:val="24"/>
          <w:szCs w:val="24"/>
        </w:rPr>
        <w:t>ебенку предлагается под</w:t>
      </w:r>
      <w:r>
        <w:rPr>
          <w:rFonts w:ascii="Times New Roman" w:hAnsi="Times New Roman" w:cs="Times New Roman"/>
          <w:sz w:val="24"/>
          <w:szCs w:val="24"/>
        </w:rPr>
        <w:t xml:space="preserve">обрать бумажные купюры и монеты, </w:t>
      </w:r>
      <w:r w:rsidRPr="0093169E">
        <w:rPr>
          <w:rFonts w:ascii="Times New Roman" w:hAnsi="Times New Roman" w:cs="Times New Roman"/>
          <w:sz w:val="24"/>
          <w:szCs w:val="24"/>
        </w:rPr>
        <w:t>соответствующие указанным на страницах.</w:t>
      </w:r>
    </w:p>
    <w:p w:rsidR="00033199" w:rsidRDefault="00033199" w:rsidP="004F5802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C216060" wp14:editId="403BF741">
            <wp:extent cx="2667000" cy="1579404"/>
            <wp:effectExtent l="0" t="0" r="0" b="1905"/>
            <wp:docPr id="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8810" cy="1586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</w:t>
      </w:r>
      <w:r w:rsidRPr="00033199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16DB7574" wp14:editId="31A5FD21">
            <wp:extent cx="2805174" cy="1596390"/>
            <wp:effectExtent l="0" t="0" r="0" b="3810"/>
            <wp:docPr id="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0367" cy="159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362" w:rsidRPr="00936362" w:rsidRDefault="004F5802" w:rsidP="00936362">
      <w:pPr>
        <w:rPr>
          <w:rFonts w:ascii="Times New Roman" w:hAnsi="Times New Roman" w:cs="Times New Roman"/>
          <w:b/>
          <w:color w:val="C00000"/>
          <w:sz w:val="24"/>
          <w:szCs w:val="24"/>
          <w:u w:val="single"/>
          <w:bdr w:val="none" w:sz="0" w:space="0" w:color="auto" w:frame="1"/>
          <w:shd w:val="clear" w:color="auto" w:fill="FFFFFF"/>
        </w:rPr>
      </w:pPr>
      <w:r w:rsidRPr="0093169E">
        <w:rPr>
          <w:rFonts w:ascii="Times New Roman" w:hAnsi="Times New Roman" w:cs="Times New Roman"/>
          <w:b/>
          <w:color w:val="C00000"/>
          <w:sz w:val="24"/>
          <w:szCs w:val="24"/>
          <w:u w:val="single"/>
          <w:bdr w:val="none" w:sz="0" w:space="0" w:color="auto" w:frame="1"/>
          <w:shd w:val="clear" w:color="auto" w:fill="FFFFFF"/>
        </w:rPr>
        <w:t xml:space="preserve">Раздел «Что можно и нельзя купить за деньги» </w:t>
      </w:r>
      <w:r w:rsidR="00936362" w:rsidRPr="00936362">
        <w:rPr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формирует понимание того, что не все покупается за деньги; главные ценности - отношения, окружающий мир, радость и любовь близких людей - за деньги не купишь.</w:t>
      </w:r>
    </w:p>
    <w:p w:rsidR="00936362" w:rsidRPr="00936362" w:rsidRDefault="00936362" w:rsidP="00936362">
      <w:pPr>
        <w:rPr>
          <w:rFonts w:ascii="Times New Roman" w:hAnsi="Times New Roman" w:cs="Times New Roman"/>
          <w:color w:val="111111"/>
          <w:sz w:val="24"/>
          <w:szCs w:val="24"/>
          <w:bdr w:val="none" w:sz="0" w:space="0" w:color="auto" w:frame="1"/>
          <w:shd w:val="clear" w:color="auto" w:fill="FFFFFF"/>
        </w:rPr>
      </w:pPr>
      <w:r w:rsidRPr="00936362">
        <w:rPr>
          <w:rFonts w:ascii="Times New Roman" w:hAnsi="Times New Roman" w:cs="Times New Roman"/>
          <w:color w:val="111111"/>
          <w:sz w:val="24"/>
          <w:szCs w:val="24"/>
          <w:bdr w:val="none" w:sz="0" w:space="0" w:color="auto" w:frame="1"/>
          <w:shd w:val="clear" w:color="auto" w:fill="FFFFFF"/>
        </w:rPr>
        <w:t>Дети распределяют картинки на группы, что можно купить за деньги и что нельзя.</w:t>
      </w:r>
    </w:p>
    <w:p w:rsidR="00033199" w:rsidRDefault="00033199" w:rsidP="004F5802">
      <w:pPr>
        <w:rPr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10EF4B60" wp14:editId="65566547">
            <wp:extent cx="2824244" cy="1643380"/>
            <wp:effectExtent l="0" t="0" r="0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5620" cy="1649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</w:t>
      </w:r>
      <w:r w:rsidRPr="00033199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1D5CEE1B" wp14:editId="2C7E11CA">
            <wp:extent cx="2844053" cy="1659890"/>
            <wp:effectExtent l="0" t="0" r="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6569" cy="1667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362" w:rsidRPr="00936362" w:rsidRDefault="004F5802" w:rsidP="00936362">
      <w:pPr>
        <w:rPr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</w:pPr>
      <w:r w:rsidRPr="0093169E">
        <w:rPr>
          <w:rFonts w:ascii="Times New Roman" w:hAnsi="Times New Roman" w:cs="Times New Roman"/>
          <w:b/>
          <w:color w:val="C00000"/>
          <w:sz w:val="24"/>
          <w:szCs w:val="24"/>
          <w:u w:val="single"/>
          <w:bdr w:val="none" w:sz="0" w:space="0" w:color="auto" w:frame="1"/>
          <w:shd w:val="clear" w:color="auto" w:fill="FFFFFF"/>
        </w:rPr>
        <w:t>Раздел «Товары и услуги»</w:t>
      </w:r>
      <w:r w:rsidR="00936362" w:rsidRPr="00936362">
        <w:rPr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936362" w:rsidRPr="00936362">
        <w:rPr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 xml:space="preserve">расширяет знания детей об экономических категориях «Товар» и «Услуга». Дает представление о том, что товар покупают, продают, а услуги оказывают. </w:t>
      </w:r>
    </w:p>
    <w:p w:rsidR="00936362" w:rsidRPr="00936362" w:rsidRDefault="00936362" w:rsidP="00936362">
      <w:pPr>
        <w:rPr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</w:pPr>
      <w:r w:rsidRPr="00936362">
        <w:rPr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Детям предлагается распределить картинки на товары и услуги.</w:t>
      </w:r>
    </w:p>
    <w:p w:rsidR="00033199" w:rsidRDefault="00033199" w:rsidP="00936362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</w:t>
      </w:r>
      <w:r>
        <w:rPr>
          <w:noProof/>
          <w:lang w:eastAsia="ru-RU"/>
        </w:rPr>
        <w:drawing>
          <wp:inline distT="0" distB="0" distL="0" distR="0" wp14:anchorId="53057B96" wp14:editId="14631B50">
            <wp:extent cx="2776735" cy="1704744"/>
            <wp:effectExtent l="0" t="0" r="5080" b="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2760" cy="1714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33199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</w:t>
      </w:r>
    </w:p>
    <w:p w:rsidR="00B035B0" w:rsidRDefault="00B035B0">
      <w:pPr>
        <w:rPr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br w:type="page"/>
      </w:r>
    </w:p>
    <w:p w:rsidR="00B035B0" w:rsidRPr="00B035B0" w:rsidRDefault="004F5802" w:rsidP="00B035B0">
      <w:pPr>
        <w:rPr>
          <w:rFonts w:ascii="Times New Roman" w:hAnsi="Times New Roman" w:cs="Times New Roman"/>
          <w:color w:val="111111"/>
          <w:sz w:val="24"/>
          <w:szCs w:val="24"/>
          <w:bdr w:val="none" w:sz="0" w:space="0" w:color="auto" w:frame="1"/>
          <w:shd w:val="clear" w:color="auto" w:fill="FFFFFF"/>
        </w:rPr>
      </w:pPr>
      <w:r w:rsidRPr="0093169E">
        <w:rPr>
          <w:rFonts w:ascii="Times New Roman" w:hAnsi="Times New Roman" w:cs="Times New Roman"/>
          <w:b/>
          <w:color w:val="C00000"/>
          <w:sz w:val="24"/>
          <w:szCs w:val="24"/>
          <w:u w:val="single"/>
          <w:bdr w:val="none" w:sz="0" w:space="0" w:color="auto" w:frame="1"/>
          <w:shd w:val="clear" w:color="auto" w:fill="FFFFFF"/>
        </w:rPr>
        <w:lastRenderedPageBreak/>
        <w:t>Раздел «Потребности»</w:t>
      </w:r>
      <w:r w:rsidR="00B035B0">
        <w:rPr>
          <w:rFonts w:ascii="Times New Roman" w:hAnsi="Times New Roman" w:cs="Times New Roman"/>
          <w:b/>
          <w:color w:val="C00000"/>
          <w:sz w:val="24"/>
          <w:szCs w:val="24"/>
          <w:u w:val="single"/>
          <w:bdr w:val="none" w:sz="0" w:space="0" w:color="auto" w:frame="1"/>
          <w:shd w:val="clear" w:color="auto" w:fill="FFFFFF"/>
        </w:rPr>
        <w:t xml:space="preserve"> </w:t>
      </w:r>
      <w:r w:rsidR="00B035B0" w:rsidRPr="00B035B0">
        <w:rPr>
          <w:rFonts w:ascii="Times New Roman" w:hAnsi="Times New Roman" w:cs="Times New Roman"/>
          <w:color w:val="111111"/>
          <w:sz w:val="24"/>
          <w:szCs w:val="24"/>
          <w:bdr w:val="none" w:sz="0" w:space="0" w:color="auto" w:frame="1"/>
          <w:shd w:val="clear" w:color="auto" w:fill="FFFFFF"/>
        </w:rPr>
        <w:t xml:space="preserve">расширяет знания детей о потребностях, желаниях и их отличиях. </w:t>
      </w:r>
    </w:p>
    <w:p w:rsidR="00B035B0" w:rsidRPr="00B035B0" w:rsidRDefault="00B035B0" w:rsidP="00B035B0">
      <w:pPr>
        <w:rPr>
          <w:rFonts w:ascii="Times New Roman" w:hAnsi="Times New Roman" w:cs="Times New Roman"/>
          <w:color w:val="111111"/>
          <w:sz w:val="24"/>
          <w:szCs w:val="24"/>
          <w:bdr w:val="none" w:sz="0" w:space="0" w:color="auto" w:frame="1"/>
          <w:shd w:val="clear" w:color="auto" w:fill="FFFFFF"/>
        </w:rPr>
      </w:pPr>
      <w:r w:rsidRPr="00B035B0">
        <w:rPr>
          <w:rFonts w:ascii="Times New Roman" w:hAnsi="Times New Roman" w:cs="Times New Roman"/>
          <w:color w:val="111111"/>
          <w:sz w:val="24"/>
          <w:szCs w:val="24"/>
          <w:bdr w:val="none" w:sz="0" w:space="0" w:color="auto" w:frame="1"/>
          <w:shd w:val="clear" w:color="auto" w:fill="FFFFFF"/>
        </w:rPr>
        <w:t>Ребёнку необходимо положить в один мешок предметы, которые нам жизненно необходимы (надо), а какие желаемые (хочу).</w:t>
      </w:r>
    </w:p>
    <w:p w:rsidR="00033199" w:rsidRDefault="00033199" w:rsidP="004F5802">
      <w:pPr>
        <w:rPr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 xml:space="preserve">                                </w:t>
      </w:r>
      <w:r>
        <w:rPr>
          <w:noProof/>
          <w:lang w:eastAsia="ru-RU"/>
        </w:rPr>
        <w:drawing>
          <wp:inline distT="0" distB="0" distL="0" distR="0" wp14:anchorId="28F796A1" wp14:editId="3D5A70D6">
            <wp:extent cx="3051810" cy="1758833"/>
            <wp:effectExtent l="0" t="0" r="0" b="0"/>
            <wp:docPr id="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9431" cy="176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35B0" w:rsidRPr="00B035B0" w:rsidRDefault="004F5802" w:rsidP="00B035B0">
      <w:pPr>
        <w:rPr>
          <w:rFonts w:ascii="Times New Roman" w:hAnsi="Times New Roman" w:cs="Times New Roman"/>
          <w:color w:val="111111"/>
          <w:sz w:val="24"/>
          <w:szCs w:val="24"/>
          <w:bdr w:val="none" w:sz="0" w:space="0" w:color="auto" w:frame="1"/>
          <w:shd w:val="clear" w:color="auto" w:fill="FFFFFF"/>
        </w:rPr>
      </w:pPr>
      <w:r w:rsidRPr="0093169E">
        <w:rPr>
          <w:rFonts w:ascii="Times New Roman" w:hAnsi="Times New Roman" w:cs="Times New Roman"/>
          <w:b/>
          <w:color w:val="C00000"/>
          <w:sz w:val="24"/>
          <w:szCs w:val="24"/>
          <w:u w:val="single"/>
          <w:bdr w:val="none" w:sz="0" w:space="0" w:color="auto" w:frame="1"/>
          <w:shd w:val="clear" w:color="auto" w:fill="FFFFFF"/>
        </w:rPr>
        <w:t>Раздел «Доходы» и «Расходы»</w:t>
      </w:r>
      <w:r w:rsidR="00B035B0">
        <w:rPr>
          <w:rFonts w:ascii="Times New Roman" w:hAnsi="Times New Roman" w:cs="Times New Roman"/>
          <w:b/>
          <w:color w:val="C00000"/>
          <w:sz w:val="24"/>
          <w:szCs w:val="24"/>
          <w:u w:val="single"/>
          <w:bdr w:val="none" w:sz="0" w:space="0" w:color="auto" w:frame="1"/>
          <w:shd w:val="clear" w:color="auto" w:fill="FFFFFF"/>
        </w:rPr>
        <w:t xml:space="preserve"> </w:t>
      </w:r>
      <w:r w:rsidR="00B035B0" w:rsidRPr="00B035B0">
        <w:rPr>
          <w:rFonts w:ascii="Times New Roman" w:hAnsi="Times New Roman" w:cs="Times New Roman"/>
          <w:color w:val="111111"/>
          <w:sz w:val="24"/>
          <w:szCs w:val="24"/>
          <w:bdr w:val="none" w:sz="0" w:space="0" w:color="auto" w:frame="1"/>
          <w:shd w:val="clear" w:color="auto" w:fill="FFFFFF"/>
        </w:rPr>
        <w:t>формирует представление детей о семейном бюджете, знакомит с понятиями «доход», «расход» и учит их классифицировать.</w:t>
      </w:r>
    </w:p>
    <w:p w:rsidR="00B035B0" w:rsidRPr="00B035B0" w:rsidRDefault="00B035B0" w:rsidP="00B035B0">
      <w:pPr>
        <w:rPr>
          <w:rFonts w:ascii="Times New Roman" w:hAnsi="Times New Roman" w:cs="Times New Roman"/>
          <w:color w:val="111111"/>
          <w:sz w:val="24"/>
          <w:szCs w:val="24"/>
          <w:bdr w:val="none" w:sz="0" w:space="0" w:color="auto" w:frame="1"/>
          <w:shd w:val="clear" w:color="auto" w:fill="FFFFFF"/>
        </w:rPr>
      </w:pPr>
      <w:r w:rsidRPr="00B035B0">
        <w:rPr>
          <w:rFonts w:ascii="Times New Roman" w:hAnsi="Times New Roman" w:cs="Times New Roman"/>
          <w:color w:val="111111"/>
          <w:sz w:val="24"/>
          <w:szCs w:val="24"/>
          <w:bdr w:val="none" w:sz="0" w:space="0" w:color="auto" w:frame="1"/>
          <w:shd w:val="clear" w:color="auto" w:fill="FFFFFF"/>
        </w:rPr>
        <w:t>В этом задании детям предлагается помочь родителям распределить семейный бюджет и найти картинки, соответствующие доходам и расходам. </w:t>
      </w:r>
    </w:p>
    <w:p w:rsidR="00033199" w:rsidRDefault="00033199" w:rsidP="004F5802">
      <w:pPr>
        <w:rPr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 xml:space="preserve">                              </w:t>
      </w:r>
      <w:r w:rsidR="00455102">
        <w:rPr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 xml:space="preserve">  </w:t>
      </w:r>
      <w:r>
        <w:rPr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F734722" wp14:editId="1167277C">
            <wp:extent cx="2909734" cy="1787390"/>
            <wp:effectExtent l="0" t="0" r="5080" b="3810"/>
            <wp:docPr id="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1523" cy="1794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35B0" w:rsidRPr="00B035B0" w:rsidRDefault="00033199" w:rsidP="00B035B0">
      <w:pPr>
        <w:rPr>
          <w:rFonts w:ascii="Times New Roman" w:hAnsi="Times New Roman" w:cs="Times New Roman"/>
          <w:color w:val="111111"/>
          <w:sz w:val="24"/>
          <w:szCs w:val="24"/>
          <w:bdr w:val="none" w:sz="0" w:space="0" w:color="auto" w:frame="1"/>
          <w:shd w:val="clear" w:color="auto" w:fill="FFFFFF"/>
        </w:rPr>
      </w:pPr>
      <w:r w:rsidRPr="0093169E">
        <w:rPr>
          <w:rFonts w:ascii="Times New Roman" w:hAnsi="Times New Roman" w:cs="Times New Roman"/>
          <w:b/>
          <w:color w:val="C00000"/>
          <w:sz w:val="24"/>
          <w:szCs w:val="24"/>
          <w:u w:val="single"/>
          <w:bdr w:val="none" w:sz="0" w:space="0" w:color="auto" w:frame="1"/>
          <w:shd w:val="clear" w:color="auto" w:fill="FFFFFF"/>
        </w:rPr>
        <w:t>Раздел «Дороже» «Дешевле</w:t>
      </w:r>
      <w:r w:rsidR="00B035B0">
        <w:rPr>
          <w:rFonts w:ascii="Times New Roman" w:hAnsi="Times New Roman" w:cs="Times New Roman"/>
          <w:b/>
          <w:color w:val="C00000"/>
          <w:sz w:val="24"/>
          <w:szCs w:val="24"/>
          <w:u w:val="single"/>
          <w:bdr w:val="none" w:sz="0" w:space="0" w:color="auto" w:frame="1"/>
          <w:shd w:val="clear" w:color="auto" w:fill="FFFFFF"/>
        </w:rPr>
        <w:t xml:space="preserve"> </w:t>
      </w:r>
      <w:r w:rsidR="00B035B0" w:rsidRPr="00B035B0">
        <w:rPr>
          <w:rFonts w:ascii="Times New Roman" w:hAnsi="Times New Roman" w:cs="Times New Roman"/>
          <w:color w:val="111111"/>
          <w:sz w:val="24"/>
          <w:szCs w:val="24"/>
          <w:bdr w:val="none" w:sz="0" w:space="0" w:color="auto" w:frame="1"/>
          <w:shd w:val="clear" w:color="auto" w:fill="FFFFFF"/>
        </w:rPr>
        <w:t>формирует знания детей о видах товаров, их приблизительной цене, соотношении.</w:t>
      </w:r>
    </w:p>
    <w:p w:rsidR="00B035B0" w:rsidRPr="00B035B0" w:rsidRDefault="00B035B0" w:rsidP="00B035B0">
      <w:pPr>
        <w:rPr>
          <w:rFonts w:ascii="Times New Roman" w:hAnsi="Times New Roman" w:cs="Times New Roman"/>
          <w:color w:val="111111"/>
          <w:sz w:val="24"/>
          <w:szCs w:val="24"/>
          <w:bdr w:val="none" w:sz="0" w:space="0" w:color="auto" w:frame="1"/>
          <w:shd w:val="clear" w:color="auto" w:fill="FFFFFF"/>
        </w:rPr>
      </w:pPr>
      <w:r w:rsidRPr="00B035B0">
        <w:rPr>
          <w:rFonts w:ascii="Times New Roman" w:hAnsi="Times New Roman" w:cs="Times New Roman"/>
          <w:color w:val="111111"/>
          <w:sz w:val="24"/>
          <w:szCs w:val="24"/>
          <w:bdr w:val="none" w:sz="0" w:space="0" w:color="auto" w:frame="1"/>
          <w:shd w:val="clear" w:color="auto" w:fill="FFFFFF"/>
        </w:rPr>
        <w:t>Дети между двумя предметами одной категории выбирают и обводят красным фломастером то, что дороже, синим то, что дешевле.</w:t>
      </w:r>
    </w:p>
    <w:p w:rsidR="00033199" w:rsidRDefault="00033199" w:rsidP="004F5802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</w:t>
      </w:r>
      <w:r>
        <w:rPr>
          <w:noProof/>
          <w:lang w:eastAsia="ru-RU"/>
        </w:rPr>
        <w:drawing>
          <wp:inline distT="0" distB="0" distL="0" distR="0" wp14:anchorId="2DD39623" wp14:editId="29337EA7">
            <wp:extent cx="2971800" cy="1799257"/>
            <wp:effectExtent l="0" t="0" r="0" b="0"/>
            <wp:docPr id="1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2582" cy="1805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35B0" w:rsidRDefault="00B035B0">
      <w:pPr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:rsidR="00340B59" w:rsidRPr="0093169E" w:rsidRDefault="00340B59" w:rsidP="00340B59">
      <w:pPr>
        <w:rPr>
          <w:rFonts w:ascii="Times New Roman" w:hAnsi="Times New Roman" w:cs="Times New Roman"/>
          <w:b/>
          <w:color w:val="C00000"/>
          <w:sz w:val="24"/>
          <w:szCs w:val="24"/>
          <w:u w:val="single"/>
          <w:bdr w:val="none" w:sz="0" w:space="0" w:color="auto" w:frame="1"/>
          <w:shd w:val="clear" w:color="auto" w:fill="FFFFFF"/>
        </w:rPr>
      </w:pPr>
      <w:r w:rsidRPr="0093169E">
        <w:rPr>
          <w:rFonts w:ascii="Times New Roman" w:hAnsi="Times New Roman" w:cs="Times New Roman"/>
          <w:b/>
          <w:color w:val="C00000"/>
          <w:sz w:val="24"/>
          <w:szCs w:val="24"/>
          <w:u w:val="single"/>
          <w:bdr w:val="none" w:sz="0" w:space="0" w:color="auto" w:frame="1"/>
          <w:shd w:val="clear" w:color="auto" w:fill="FFFFFF"/>
        </w:rPr>
        <w:lastRenderedPageBreak/>
        <w:t>Раздел «Правильно расставь ценники»</w:t>
      </w:r>
    </w:p>
    <w:p w:rsidR="00033199" w:rsidRPr="0093169E" w:rsidRDefault="00340B59" w:rsidP="00340B59">
      <w:pPr>
        <w:rPr>
          <w:rFonts w:ascii="Times New Roman" w:hAnsi="Times New Roman" w:cs="Times New Roman"/>
          <w:color w:val="111111"/>
          <w:sz w:val="24"/>
          <w:szCs w:val="24"/>
          <w:bdr w:val="none" w:sz="0" w:space="0" w:color="auto" w:frame="1"/>
          <w:shd w:val="clear" w:color="auto" w:fill="FFFFFF"/>
        </w:rPr>
      </w:pPr>
      <w:r w:rsidRPr="0093169E">
        <w:rPr>
          <w:rFonts w:ascii="Times New Roman" w:hAnsi="Times New Roman" w:cs="Times New Roman"/>
          <w:color w:val="111111"/>
          <w:sz w:val="24"/>
          <w:szCs w:val="24"/>
          <w:bdr w:val="none" w:sz="0" w:space="0" w:color="auto" w:frame="1"/>
          <w:shd w:val="clear" w:color="auto" w:fill="FFFFFF"/>
        </w:rPr>
        <w:t>В данном разделе все цены перепутаны. Детям предлагается подобрать каждому товару более подходящую цену.</w:t>
      </w:r>
    </w:p>
    <w:p w:rsidR="00033199" w:rsidRDefault="00033199" w:rsidP="00340B59">
      <w:pPr>
        <w:rPr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 xml:space="preserve">                                </w:t>
      </w:r>
      <w:r>
        <w:rPr>
          <w:noProof/>
          <w:lang w:eastAsia="ru-RU"/>
        </w:rPr>
        <w:drawing>
          <wp:inline distT="0" distB="0" distL="0" distR="0" wp14:anchorId="6466D896" wp14:editId="238CBD4A">
            <wp:extent cx="2990850" cy="1760774"/>
            <wp:effectExtent l="0" t="0" r="0" b="0"/>
            <wp:docPr id="1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1670" cy="1767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35B0" w:rsidRPr="00B035B0" w:rsidRDefault="00340B59" w:rsidP="00B035B0">
      <w:pPr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93169E">
        <w:rPr>
          <w:rFonts w:ascii="Times New Roman" w:hAnsi="Times New Roman" w:cs="Times New Roman"/>
          <w:b/>
          <w:color w:val="C00000"/>
          <w:sz w:val="24"/>
          <w:szCs w:val="24"/>
          <w:u w:val="single"/>
          <w:shd w:val="clear" w:color="auto" w:fill="FFFFFF"/>
        </w:rPr>
        <w:t>Раздел «Сколько монеток собрала Муха - Цокотуха»</w:t>
      </w:r>
      <w:r w:rsidR="00B035B0">
        <w:rPr>
          <w:rFonts w:ascii="Times New Roman" w:hAnsi="Times New Roman" w:cs="Times New Roman"/>
          <w:b/>
          <w:color w:val="C00000"/>
          <w:sz w:val="24"/>
          <w:szCs w:val="24"/>
          <w:u w:val="single"/>
          <w:shd w:val="clear" w:color="auto" w:fill="FFFFFF"/>
        </w:rPr>
        <w:t xml:space="preserve"> </w:t>
      </w:r>
      <w:r w:rsidR="00B035B0" w:rsidRPr="00B035B0">
        <w:rPr>
          <w:rFonts w:ascii="Times New Roman" w:hAnsi="Times New Roman" w:cs="Times New Roman"/>
          <w:sz w:val="24"/>
          <w:szCs w:val="24"/>
          <w:shd w:val="clear" w:color="auto" w:fill="FFFFFF"/>
        </w:rPr>
        <w:t>способствует закреплению счёта в пределах 10, умение проходить лабиринт.</w:t>
      </w:r>
    </w:p>
    <w:p w:rsidR="00B035B0" w:rsidRPr="00B035B0" w:rsidRDefault="00B035B0" w:rsidP="00B035B0">
      <w:pPr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B035B0">
        <w:rPr>
          <w:rFonts w:ascii="Times New Roman" w:hAnsi="Times New Roman" w:cs="Times New Roman"/>
          <w:sz w:val="24"/>
          <w:szCs w:val="24"/>
          <w:shd w:val="clear" w:color="auto" w:fill="FFFFFF"/>
        </w:rPr>
        <w:t>В данном задании ребенок должен пройти лабиринт и назвать каким достоинством были монетки, которые нашла Муха-Цокотуха, а также сколько всего монеток она собрала и прикрепить число, соответствующее количеству монет на игровое поле.</w:t>
      </w:r>
    </w:p>
    <w:p w:rsidR="00455102" w:rsidRDefault="00455102" w:rsidP="00340B59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            </w:t>
      </w:r>
      <w:r w:rsidR="00B035B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  </w:t>
      </w:r>
      <w:r>
        <w:rPr>
          <w:noProof/>
          <w:lang w:eastAsia="ru-RU"/>
        </w:rPr>
        <w:drawing>
          <wp:inline distT="0" distB="0" distL="0" distR="0" wp14:anchorId="64B89676" wp14:editId="48902093">
            <wp:extent cx="2800350" cy="1707208"/>
            <wp:effectExtent l="0" t="0" r="0" b="7620"/>
            <wp:docPr id="1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437"/>
                    <a:stretch/>
                  </pic:blipFill>
                  <pic:spPr>
                    <a:xfrm>
                      <a:off x="0" y="0"/>
                      <a:ext cx="2804081" cy="1709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35B0" w:rsidRPr="00B035B0" w:rsidRDefault="00340B59" w:rsidP="00B035B0">
      <w:pPr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340B59">
        <w:rPr>
          <w:rFonts w:ascii="Times New Roman" w:hAnsi="Times New Roman" w:cs="Times New Roman"/>
          <w:b/>
          <w:color w:val="C00000"/>
          <w:sz w:val="28"/>
          <w:szCs w:val="28"/>
          <w:u w:val="single"/>
          <w:shd w:val="clear" w:color="auto" w:fill="FFFFFF"/>
        </w:rPr>
        <w:t>Ра</w:t>
      </w:r>
      <w:r w:rsidRPr="0093169E">
        <w:rPr>
          <w:rFonts w:ascii="Times New Roman" w:hAnsi="Times New Roman" w:cs="Times New Roman"/>
          <w:b/>
          <w:color w:val="C00000"/>
          <w:sz w:val="24"/>
          <w:szCs w:val="24"/>
          <w:u w:val="single"/>
          <w:shd w:val="clear" w:color="auto" w:fill="FFFFFF"/>
        </w:rPr>
        <w:t>здел «Проведи линии от шариков к монеткам»</w:t>
      </w:r>
      <w:r w:rsidR="00B035B0">
        <w:rPr>
          <w:rFonts w:ascii="Times New Roman" w:hAnsi="Times New Roman" w:cs="Times New Roman"/>
          <w:b/>
          <w:color w:val="C00000"/>
          <w:sz w:val="24"/>
          <w:szCs w:val="24"/>
          <w:u w:val="single"/>
          <w:shd w:val="clear" w:color="auto" w:fill="FFFFFF"/>
        </w:rPr>
        <w:t xml:space="preserve"> </w:t>
      </w:r>
      <w:r w:rsidR="00B035B0" w:rsidRPr="00B035B0">
        <w:rPr>
          <w:rFonts w:ascii="Times New Roman" w:hAnsi="Times New Roman" w:cs="Times New Roman"/>
          <w:sz w:val="24"/>
          <w:szCs w:val="24"/>
          <w:shd w:val="clear" w:color="auto" w:fill="FFFFFF"/>
        </w:rPr>
        <w:t>закрепляет знания детей о металлических деньгах.</w:t>
      </w:r>
    </w:p>
    <w:p w:rsidR="00B035B0" w:rsidRDefault="00B035B0" w:rsidP="00B035B0">
      <w:pPr>
        <w:rPr>
          <w:noProof/>
          <w:lang w:eastAsia="ru-RU"/>
        </w:rPr>
      </w:pPr>
      <w:r w:rsidRPr="00B035B0">
        <w:rPr>
          <w:rFonts w:ascii="Times New Roman" w:hAnsi="Times New Roman" w:cs="Times New Roman"/>
          <w:sz w:val="24"/>
          <w:szCs w:val="24"/>
          <w:shd w:val="clear" w:color="auto" w:fill="FFFFFF"/>
        </w:rPr>
        <w:t>Ребёнку необходимо найти одинаковые монеты и соединить их линиями.</w:t>
      </w:r>
      <w:r w:rsidRPr="00B035B0">
        <w:rPr>
          <w:noProof/>
          <w:lang w:eastAsia="ru-RU"/>
        </w:rPr>
        <w:t xml:space="preserve"> </w:t>
      </w:r>
    </w:p>
    <w:p w:rsidR="00B035B0" w:rsidRPr="00B035B0" w:rsidRDefault="00B035B0" w:rsidP="00B035B0">
      <w:pPr>
        <w:ind w:left="2124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035D046A" wp14:editId="227F1706">
            <wp:extent cx="2921411" cy="1714500"/>
            <wp:effectExtent l="0" t="0" r="0" b="0"/>
            <wp:docPr id="1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7031" cy="1717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35B0" w:rsidRDefault="00B035B0">
      <w:pPr>
        <w:rPr>
          <w:rFonts w:ascii="Times New Roman" w:hAnsi="Times New Roman" w:cs="Times New Roman"/>
          <w:b/>
          <w:color w:val="C00000"/>
          <w:sz w:val="24"/>
          <w:szCs w:val="24"/>
          <w:u w:val="single"/>
          <w:shd w:val="clear" w:color="auto" w:fill="FFFFFF"/>
        </w:rPr>
      </w:pPr>
      <w:r>
        <w:rPr>
          <w:rFonts w:ascii="Times New Roman" w:hAnsi="Times New Roman" w:cs="Times New Roman"/>
          <w:b/>
          <w:color w:val="C00000"/>
          <w:sz w:val="24"/>
          <w:szCs w:val="24"/>
          <w:u w:val="single"/>
          <w:shd w:val="clear" w:color="auto" w:fill="FFFFFF"/>
        </w:rPr>
        <w:br w:type="page"/>
      </w:r>
    </w:p>
    <w:p w:rsidR="00B035B0" w:rsidRPr="00B035B0" w:rsidRDefault="00340B59" w:rsidP="00B035B0">
      <w:pPr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93169E">
        <w:rPr>
          <w:rFonts w:ascii="Times New Roman" w:hAnsi="Times New Roman" w:cs="Times New Roman"/>
          <w:b/>
          <w:color w:val="C00000"/>
          <w:sz w:val="24"/>
          <w:szCs w:val="24"/>
          <w:u w:val="single"/>
          <w:shd w:val="clear" w:color="auto" w:fill="FFFFFF"/>
        </w:rPr>
        <w:lastRenderedPageBreak/>
        <w:t>Раздел «Сколько монет и сколько копеек в кошельке»</w:t>
      </w:r>
      <w:r w:rsidR="00B035B0">
        <w:rPr>
          <w:rFonts w:ascii="Times New Roman" w:hAnsi="Times New Roman" w:cs="Times New Roman"/>
          <w:b/>
          <w:color w:val="C00000"/>
          <w:sz w:val="24"/>
          <w:szCs w:val="24"/>
          <w:u w:val="single"/>
          <w:shd w:val="clear" w:color="auto" w:fill="FFFFFF"/>
        </w:rPr>
        <w:t xml:space="preserve"> </w:t>
      </w:r>
      <w:r w:rsidR="00B035B0" w:rsidRPr="00B035B0">
        <w:rPr>
          <w:rFonts w:ascii="Times New Roman" w:hAnsi="Times New Roman" w:cs="Times New Roman"/>
          <w:sz w:val="24"/>
          <w:szCs w:val="24"/>
          <w:shd w:val="clear" w:color="auto" w:fill="FFFFFF"/>
        </w:rPr>
        <w:t>способствует аналитическому мышлению, закрепляет знания о достоинстве монет, внешних различиях.</w:t>
      </w:r>
    </w:p>
    <w:p w:rsidR="00B035B0" w:rsidRPr="00B035B0" w:rsidRDefault="00B035B0" w:rsidP="00B035B0">
      <w:pPr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B035B0">
        <w:rPr>
          <w:rFonts w:ascii="Times New Roman" w:hAnsi="Times New Roman" w:cs="Times New Roman"/>
          <w:sz w:val="24"/>
          <w:szCs w:val="24"/>
          <w:shd w:val="clear" w:color="auto" w:fill="FFFFFF"/>
        </w:rPr>
        <w:t>Здесь детям предлагается посчитать количество монет и сумму денег, которая находится в кошельке.</w:t>
      </w:r>
    </w:p>
    <w:p w:rsidR="00455102" w:rsidRDefault="00455102" w:rsidP="00340B59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                </w:t>
      </w:r>
      <w:r w:rsidR="00B035B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</w:t>
      </w:r>
      <w:r w:rsidR="00B035B0">
        <w:rPr>
          <w:noProof/>
          <w:lang w:eastAsia="ru-RU"/>
        </w:rPr>
        <w:drawing>
          <wp:inline distT="0" distB="0" distL="0" distR="0" wp14:anchorId="1E17D6F8" wp14:editId="139EACA8">
            <wp:extent cx="3003406" cy="1762125"/>
            <wp:effectExtent l="0" t="0" r="6985" b="0"/>
            <wp:docPr id="1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0294" cy="1777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35B0" w:rsidRPr="00B035B0" w:rsidRDefault="00340B59" w:rsidP="00B035B0">
      <w:pPr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93169E">
        <w:rPr>
          <w:rFonts w:ascii="Times New Roman" w:hAnsi="Times New Roman" w:cs="Times New Roman"/>
          <w:b/>
          <w:color w:val="C00000"/>
          <w:sz w:val="24"/>
          <w:szCs w:val="24"/>
          <w:u w:val="single"/>
          <w:shd w:val="clear" w:color="auto" w:fill="FFFFFF"/>
        </w:rPr>
        <w:t>Раздел «Финансовые задачи»</w:t>
      </w:r>
      <w:r w:rsidR="00B035B0">
        <w:rPr>
          <w:rFonts w:ascii="Times New Roman" w:hAnsi="Times New Roman" w:cs="Times New Roman"/>
          <w:b/>
          <w:color w:val="C00000"/>
          <w:sz w:val="24"/>
          <w:szCs w:val="24"/>
          <w:u w:val="single"/>
          <w:shd w:val="clear" w:color="auto" w:fill="FFFFFF"/>
        </w:rPr>
        <w:t xml:space="preserve"> </w:t>
      </w:r>
      <w:r w:rsidR="00B035B0" w:rsidRPr="00B035B0">
        <w:rPr>
          <w:rFonts w:ascii="Times New Roman" w:hAnsi="Times New Roman" w:cs="Times New Roman"/>
          <w:sz w:val="24"/>
          <w:szCs w:val="24"/>
          <w:shd w:val="clear" w:color="auto" w:fill="FFFFFF"/>
        </w:rPr>
        <w:t>учит детей решать простые математические задачки по финансовой грамотности.</w:t>
      </w:r>
    </w:p>
    <w:p w:rsidR="00B035B0" w:rsidRPr="00B035B0" w:rsidRDefault="00B035B0" w:rsidP="00B035B0">
      <w:pPr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B035B0">
        <w:rPr>
          <w:rFonts w:ascii="Times New Roman" w:hAnsi="Times New Roman" w:cs="Times New Roman"/>
          <w:sz w:val="24"/>
          <w:szCs w:val="24"/>
          <w:shd w:val="clear" w:color="auto" w:fill="FFFFFF"/>
        </w:rPr>
        <w:t>В данном разделе дети решают задачки по финансовой грамотности.</w:t>
      </w:r>
    </w:p>
    <w:p w:rsidR="00455102" w:rsidRDefault="00B035B0" w:rsidP="00340B59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</w:t>
      </w:r>
      <w:r w:rsidR="00455102">
        <w:rPr>
          <w:noProof/>
          <w:lang w:eastAsia="ru-RU"/>
        </w:rPr>
        <w:t xml:space="preserve">       </w:t>
      </w:r>
      <w:r w:rsidR="00455102" w:rsidRPr="00455102">
        <w:rPr>
          <w:noProof/>
          <w:lang w:eastAsia="ru-RU"/>
        </w:rPr>
        <w:t xml:space="preserve"> </w:t>
      </w:r>
      <w:r w:rsidR="00455102">
        <w:rPr>
          <w:noProof/>
          <w:lang w:eastAsia="ru-RU"/>
        </w:rPr>
        <w:drawing>
          <wp:inline distT="0" distB="0" distL="0" distR="0" wp14:anchorId="00C5594D" wp14:editId="3FAAE293">
            <wp:extent cx="2994085" cy="1819275"/>
            <wp:effectExtent l="0" t="0" r="0" b="0"/>
            <wp:docPr id="1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98" r="2838"/>
                    <a:stretch/>
                  </pic:blipFill>
                  <pic:spPr>
                    <a:xfrm>
                      <a:off x="0" y="0"/>
                      <a:ext cx="3031790" cy="184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5102" w:rsidRDefault="00455102" w:rsidP="00340B59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FB96D40" wp14:editId="07A131A8">
            <wp:extent cx="2913419" cy="1714468"/>
            <wp:effectExtent l="0" t="0" r="1270" b="635"/>
            <wp:docPr id="1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7931" cy="1734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35B0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B454F82" wp14:editId="77E548F3">
            <wp:extent cx="2886075" cy="1710691"/>
            <wp:effectExtent l="0" t="0" r="0" b="3810"/>
            <wp:docPr id="1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7278" cy="1752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35B0" w:rsidRDefault="00B035B0">
      <w:pPr>
        <w:rPr>
          <w:rFonts w:ascii="Times New Roman" w:hAnsi="Times New Roman" w:cs="Times New Roman"/>
          <w:b/>
          <w:color w:val="C00000"/>
          <w:sz w:val="24"/>
          <w:szCs w:val="24"/>
          <w:u w:val="single"/>
          <w:shd w:val="clear" w:color="auto" w:fill="FFFFFF"/>
        </w:rPr>
      </w:pPr>
      <w:r>
        <w:rPr>
          <w:rFonts w:ascii="Times New Roman" w:hAnsi="Times New Roman" w:cs="Times New Roman"/>
          <w:b/>
          <w:color w:val="C00000"/>
          <w:sz w:val="24"/>
          <w:szCs w:val="24"/>
          <w:u w:val="single"/>
          <w:shd w:val="clear" w:color="auto" w:fill="FFFFFF"/>
        </w:rPr>
        <w:br w:type="page"/>
      </w:r>
    </w:p>
    <w:p w:rsidR="00B035B0" w:rsidRPr="00B035B0" w:rsidRDefault="00340B59" w:rsidP="00B035B0">
      <w:pPr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93169E">
        <w:rPr>
          <w:rFonts w:ascii="Times New Roman" w:hAnsi="Times New Roman" w:cs="Times New Roman"/>
          <w:b/>
          <w:color w:val="C00000"/>
          <w:sz w:val="24"/>
          <w:szCs w:val="24"/>
          <w:u w:val="single"/>
          <w:shd w:val="clear" w:color="auto" w:fill="FFFFFF"/>
        </w:rPr>
        <w:lastRenderedPageBreak/>
        <w:t>Раздел «Загадки и отгадки»</w:t>
      </w:r>
      <w:r w:rsidR="00B035B0">
        <w:rPr>
          <w:rFonts w:ascii="Times New Roman" w:hAnsi="Times New Roman" w:cs="Times New Roman"/>
          <w:b/>
          <w:color w:val="C00000"/>
          <w:sz w:val="24"/>
          <w:szCs w:val="24"/>
          <w:u w:val="single"/>
          <w:shd w:val="clear" w:color="auto" w:fill="FFFFFF"/>
        </w:rPr>
        <w:t xml:space="preserve"> </w:t>
      </w:r>
      <w:r w:rsidR="00B035B0" w:rsidRPr="00B035B0">
        <w:rPr>
          <w:rFonts w:ascii="Times New Roman" w:hAnsi="Times New Roman" w:cs="Times New Roman"/>
          <w:sz w:val="24"/>
          <w:szCs w:val="24"/>
          <w:shd w:val="clear" w:color="auto" w:fill="FFFFFF"/>
        </w:rPr>
        <w:t>развивает логическое мышление детей путем решения загадок по финансовой грамотности, пополняет словарный запас, развивает сообразительность, любознательность, воображение.</w:t>
      </w:r>
    </w:p>
    <w:p w:rsidR="00B035B0" w:rsidRPr="00B035B0" w:rsidRDefault="00B035B0" w:rsidP="00B035B0">
      <w:pPr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B035B0">
        <w:rPr>
          <w:rFonts w:ascii="Times New Roman" w:hAnsi="Times New Roman" w:cs="Times New Roman"/>
          <w:sz w:val="24"/>
          <w:szCs w:val="24"/>
          <w:shd w:val="clear" w:color="auto" w:fill="FFFFFF"/>
        </w:rPr>
        <w:t>Детям загадываются загадки, на которые они должны ответить, вспомнив финансовые термины, и найти соответствующую картинку-отгадку.</w:t>
      </w:r>
    </w:p>
    <w:p w:rsidR="00340B59" w:rsidRDefault="00455102" w:rsidP="00340B59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                 </w:t>
      </w:r>
      <w:r>
        <w:rPr>
          <w:noProof/>
          <w:lang w:eastAsia="ru-RU"/>
        </w:rPr>
        <w:drawing>
          <wp:inline distT="0" distB="0" distL="0" distR="0" wp14:anchorId="34F60CE1" wp14:editId="14BEB705">
            <wp:extent cx="3457531" cy="1943100"/>
            <wp:effectExtent l="0" t="0" r="0" b="0"/>
            <wp:docPr id="1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5939" cy="1964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35B0" w:rsidRDefault="00B035B0" w:rsidP="008302FE">
      <w:pPr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340B59" w:rsidRDefault="007E0CC8" w:rsidP="00B035B0">
      <w:pPr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93169E">
        <w:rPr>
          <w:rFonts w:ascii="Times New Roman" w:hAnsi="Times New Roman" w:cs="Times New Roman"/>
          <w:sz w:val="24"/>
          <w:szCs w:val="24"/>
          <w:shd w:val="clear" w:color="auto" w:fill="FFFFFF"/>
        </w:rPr>
        <w:t>Предложенные игровые задания заинтересуют ребёнка и помогут преподнести элементарные финансовые понятия в максимально доступной и увлекательной форме. Дидактическое пособие активно применяется в образовательном процессе, может использоваться в части НООД по финансовой грамотности, и в самостоятельной игровой деятельности детей.</w:t>
      </w:r>
    </w:p>
    <w:p w:rsidR="00B035B0" w:rsidRDefault="00B035B0" w:rsidP="00B035B0">
      <w:pPr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B035B0" w:rsidRPr="0093169E" w:rsidRDefault="00B035B0" w:rsidP="00B035B0">
      <w:pPr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340B59" w:rsidRDefault="007E0CC8" w:rsidP="008302FE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                               </w:t>
      </w:r>
      <w:r>
        <w:rPr>
          <w:noProof/>
          <w:lang w:eastAsia="ru-RU"/>
        </w:rPr>
        <w:drawing>
          <wp:inline distT="0" distB="0" distL="0" distR="0" wp14:anchorId="039789E8" wp14:editId="67923F27">
            <wp:extent cx="2156226" cy="1775452"/>
            <wp:effectExtent l="0" t="0" r="0" b="0"/>
            <wp:docPr id="1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167989" cy="1785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0B59" w:rsidRDefault="007E0CC8" w:rsidP="008302FE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                              </w:t>
      </w:r>
    </w:p>
    <w:p w:rsidR="00340B59" w:rsidRDefault="00340B59" w:rsidP="008302FE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340B59" w:rsidRDefault="00340B59" w:rsidP="008302FE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340B59" w:rsidRDefault="00340B59" w:rsidP="008302FE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8302FE" w:rsidRPr="004F7D0E" w:rsidRDefault="008302FE" w:rsidP="008302FE">
      <w:pPr>
        <w:rPr>
          <w:rFonts w:ascii="Times New Roman" w:hAnsi="Times New Roman" w:cs="Times New Roman"/>
          <w:sz w:val="28"/>
          <w:szCs w:val="28"/>
        </w:rPr>
      </w:pPr>
    </w:p>
    <w:sectPr w:rsidR="008302FE" w:rsidRPr="004F7D0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CBB3A55"/>
    <w:multiLevelType w:val="hybridMultilevel"/>
    <w:tmpl w:val="4092AE8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7606C57"/>
    <w:multiLevelType w:val="hybridMultilevel"/>
    <w:tmpl w:val="4D48190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53637"/>
    <w:rsid w:val="00033199"/>
    <w:rsid w:val="000A3F5A"/>
    <w:rsid w:val="0012117D"/>
    <w:rsid w:val="00340B59"/>
    <w:rsid w:val="003661F5"/>
    <w:rsid w:val="00455102"/>
    <w:rsid w:val="004F5802"/>
    <w:rsid w:val="00653637"/>
    <w:rsid w:val="007C4DAB"/>
    <w:rsid w:val="007E0CC8"/>
    <w:rsid w:val="008302FE"/>
    <w:rsid w:val="0093169E"/>
    <w:rsid w:val="00936362"/>
    <w:rsid w:val="009B3FF5"/>
    <w:rsid w:val="009C3DB1"/>
    <w:rsid w:val="00B035B0"/>
    <w:rsid w:val="00E955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6AADF71-11A7-4277-BFCB-374F1D4EE1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8302FE"/>
    <w:rPr>
      <w:rFonts w:ascii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8302FE"/>
    <w:rPr>
      <w:b/>
      <w:bCs/>
    </w:rPr>
  </w:style>
  <w:style w:type="paragraph" w:styleId="a5">
    <w:name w:val="List Paragraph"/>
    <w:basedOn w:val="a"/>
    <w:uiPriority w:val="34"/>
    <w:qFormat/>
    <w:rsid w:val="008302F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7711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60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122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34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280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38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977</Words>
  <Characters>5569</Characters>
  <Application>Microsoft Office Word</Application>
  <DocSecurity>0</DocSecurity>
  <Lines>46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6533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Татьяна</dc:creator>
  <cp:keywords/>
  <dc:description/>
  <cp:lastModifiedBy>Admin</cp:lastModifiedBy>
  <cp:revision>2</cp:revision>
  <dcterms:created xsi:type="dcterms:W3CDTF">2023-12-03T21:08:00Z</dcterms:created>
  <dcterms:modified xsi:type="dcterms:W3CDTF">2023-12-03T21:08:00Z</dcterms:modified>
</cp:coreProperties>
</file>