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73" w:rsidRPr="00BB1490" w:rsidRDefault="006913DB" w:rsidP="00BB149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0032">
        <w:rPr>
          <w:rFonts w:ascii="Times New Roman" w:hAnsi="Times New Roman" w:cs="Times New Roman"/>
          <w:b/>
          <w:color w:val="FF0000"/>
          <w:sz w:val="32"/>
          <w:szCs w:val="32"/>
        </w:rPr>
        <w:object w:dxaOrig="9355" w:dyaOrig="14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7.8pt" o:ole="">
            <v:imagedata r:id="rId9" o:title=""/>
          </v:shape>
          <o:OLEObject Type="Embed" ProgID="Word.Document.12" ShapeID="_x0000_i1025" DrawAspect="Content" ObjectID="_1767601415" r:id="rId10">
            <o:FieldCodes>\s</o:FieldCodes>
          </o:OLEObject>
        </w:object>
      </w:r>
      <w:r w:rsidR="00F23073" w:rsidRPr="00254D96">
        <w:rPr>
          <w:rFonts w:ascii="Times New Roman" w:hAnsi="Times New Roman" w:cs="Times New Roman"/>
          <w:b/>
          <w:color w:val="FF0000"/>
          <w:sz w:val="28"/>
          <w:szCs w:val="28"/>
        </w:rPr>
        <w:t>Пояснительная записка</w:t>
      </w:r>
    </w:p>
    <w:p w:rsidR="0073358A" w:rsidRPr="00254D96" w:rsidRDefault="00B0346D" w:rsidP="008E3E42">
      <w:pPr>
        <w:pStyle w:val="a3"/>
        <w:spacing w:before="0" w:beforeAutospacing="0" w:after="240" w:afterAutospacing="0" w:line="276" w:lineRule="auto"/>
        <w:jc w:val="both"/>
        <w:rPr>
          <w:color w:val="010101"/>
        </w:rPr>
      </w:pPr>
      <w:r>
        <w:rPr>
          <w:color w:val="010101"/>
        </w:rPr>
        <w:t xml:space="preserve">    </w:t>
      </w:r>
      <w:proofErr w:type="spellStart"/>
      <w:r w:rsidR="0073358A" w:rsidRPr="00254D96">
        <w:rPr>
          <w:color w:val="010101"/>
        </w:rPr>
        <w:t>Лэпбук</w:t>
      </w:r>
      <w:proofErr w:type="spellEnd"/>
      <w:r w:rsidR="0073358A" w:rsidRPr="00254D96">
        <w:rPr>
          <w:color w:val="010101"/>
        </w:rPr>
        <w:t xml:space="preserve"> в дословном переводе с английского – “наколенная книга”, в ней собран материал на определенную тему, которую мы хотим проработать. Учебный материал интересно оформлен в мини-книжках, кармашках, окошках, книжках-г</w:t>
      </w:r>
      <w:r w:rsidR="008D7AE7" w:rsidRPr="00254D96">
        <w:rPr>
          <w:color w:val="010101"/>
        </w:rPr>
        <w:t>армошках и</w:t>
      </w:r>
      <w:r w:rsidR="0073358A" w:rsidRPr="00254D96">
        <w:rPr>
          <w:color w:val="010101"/>
        </w:rPr>
        <w:t xml:space="preserve"> т.п.</w:t>
      </w:r>
    </w:p>
    <w:p w:rsidR="0073358A" w:rsidRPr="00254D96" w:rsidRDefault="00B0346D" w:rsidP="008E3E42">
      <w:pPr>
        <w:pStyle w:val="a3"/>
        <w:spacing w:before="0" w:beforeAutospacing="0" w:after="240" w:afterAutospacing="0" w:line="276" w:lineRule="auto"/>
        <w:jc w:val="both"/>
        <w:rPr>
          <w:color w:val="010101"/>
        </w:rPr>
      </w:pPr>
      <w:r>
        <w:rPr>
          <w:color w:val="010101"/>
        </w:rPr>
        <w:t xml:space="preserve">    </w:t>
      </w:r>
      <w:r w:rsidR="0073358A" w:rsidRPr="00254D96">
        <w:rPr>
          <w:color w:val="010101"/>
        </w:rPr>
        <w:t xml:space="preserve">У нас в стране </w:t>
      </w:r>
      <w:proofErr w:type="spellStart"/>
      <w:r w:rsidR="0073358A" w:rsidRPr="00254D96">
        <w:rPr>
          <w:color w:val="010101"/>
        </w:rPr>
        <w:t>лэпбукинг</w:t>
      </w:r>
      <w:proofErr w:type="spellEnd"/>
      <w:r w:rsidR="0073358A" w:rsidRPr="00254D96">
        <w:rPr>
          <w:color w:val="010101"/>
        </w:rPr>
        <w:t xml:space="preserve"> считается методом новым и, пока еще, не получил широкого распространения. Педагоги одобрили и внедрили </w:t>
      </w:r>
      <w:proofErr w:type="spellStart"/>
      <w:r w:rsidR="0073358A" w:rsidRPr="00254D96">
        <w:rPr>
          <w:color w:val="010101"/>
        </w:rPr>
        <w:t>лэпбуки</w:t>
      </w:r>
      <w:proofErr w:type="spellEnd"/>
      <w:r w:rsidR="0073358A" w:rsidRPr="00254D96">
        <w:rPr>
          <w:color w:val="010101"/>
        </w:rPr>
        <w:t xml:space="preserve"> в совместную деятельность. И детям очень понравилось играть в </w:t>
      </w:r>
      <w:proofErr w:type="spellStart"/>
      <w:r w:rsidR="0073358A" w:rsidRPr="00254D96">
        <w:rPr>
          <w:color w:val="010101"/>
        </w:rPr>
        <w:t>лэпбуки</w:t>
      </w:r>
      <w:proofErr w:type="spellEnd"/>
      <w:r w:rsidR="0073358A" w:rsidRPr="00254D96">
        <w:rPr>
          <w:color w:val="010101"/>
        </w:rPr>
        <w:t xml:space="preserve">, </w:t>
      </w:r>
      <w:proofErr w:type="gramStart"/>
      <w:r w:rsidR="00200ABE" w:rsidRPr="00254D96">
        <w:rPr>
          <w:color w:val="010101"/>
        </w:rPr>
        <w:t>ведь</w:t>
      </w:r>
      <w:proofErr w:type="gramEnd"/>
      <w:r w:rsidR="00200ABE" w:rsidRPr="00254D96">
        <w:rPr>
          <w:color w:val="010101"/>
        </w:rPr>
        <w:t xml:space="preserve"> </w:t>
      </w:r>
      <w:r w:rsidR="0073358A" w:rsidRPr="00254D96">
        <w:rPr>
          <w:color w:val="010101"/>
        </w:rPr>
        <w:t xml:space="preserve">прежде всего – это игрушка. Посредством </w:t>
      </w:r>
      <w:proofErr w:type="spellStart"/>
      <w:r w:rsidR="0073358A" w:rsidRPr="00254D96">
        <w:rPr>
          <w:color w:val="010101"/>
        </w:rPr>
        <w:t>лэпбука</w:t>
      </w:r>
      <w:proofErr w:type="spellEnd"/>
      <w:r w:rsidR="0073358A" w:rsidRPr="00254D96">
        <w:rPr>
          <w:color w:val="010101"/>
        </w:rPr>
        <w:t xml:space="preserve"> ребенок лучше и быстрее усваивает информацию, запоминает материал. </w:t>
      </w:r>
      <w:proofErr w:type="spellStart"/>
      <w:r w:rsidR="0073358A" w:rsidRPr="00254D96">
        <w:rPr>
          <w:color w:val="010101"/>
        </w:rPr>
        <w:t>Лэпбук</w:t>
      </w:r>
      <w:proofErr w:type="spellEnd"/>
      <w:r w:rsidR="0073358A" w:rsidRPr="00254D96">
        <w:rPr>
          <w:color w:val="010101"/>
        </w:rPr>
        <w:t xml:space="preserve"> мобилен, его можно использовать в удобное время: ребенок просто открывает папку и с радостью повторяет пройденное, также ребенок самостоятельно собирает и организовывает информацию, формируя навыки самостоятельного обучения.</w:t>
      </w:r>
    </w:p>
    <w:p w:rsidR="0073358A" w:rsidRPr="00254D96" w:rsidRDefault="00B0346D" w:rsidP="008E3E42">
      <w:pPr>
        <w:pStyle w:val="a3"/>
        <w:spacing w:before="0" w:beforeAutospacing="0" w:after="240" w:afterAutospacing="0" w:line="276" w:lineRule="auto"/>
        <w:jc w:val="both"/>
        <w:rPr>
          <w:color w:val="010101"/>
        </w:rPr>
      </w:pPr>
      <w:r>
        <w:rPr>
          <w:color w:val="010101"/>
        </w:rPr>
        <w:t xml:space="preserve">    </w:t>
      </w:r>
      <w:r w:rsidR="0073358A" w:rsidRPr="00254D96">
        <w:rPr>
          <w:color w:val="010101"/>
        </w:rPr>
        <w:t xml:space="preserve">Актуальность данной методики в том, что </w:t>
      </w:r>
      <w:proofErr w:type="spellStart"/>
      <w:r w:rsidR="0073358A" w:rsidRPr="00254D96">
        <w:rPr>
          <w:color w:val="010101"/>
        </w:rPr>
        <w:t>лэпбук</w:t>
      </w:r>
      <w:proofErr w:type="spellEnd"/>
      <w:r w:rsidR="0073358A" w:rsidRPr="00254D96">
        <w:rPr>
          <w:color w:val="010101"/>
        </w:rPr>
        <w:t xml:space="preserve"> очень прост в изготовлении, а сам процесс его изготовления очень занятен и интересен.</w:t>
      </w:r>
    </w:p>
    <w:p w:rsidR="0073358A" w:rsidRPr="00254D96" w:rsidRDefault="00B0346D" w:rsidP="008E3E42">
      <w:pPr>
        <w:pStyle w:val="a3"/>
        <w:spacing w:before="0" w:beforeAutospacing="0" w:after="240" w:afterAutospacing="0" w:line="276" w:lineRule="auto"/>
        <w:jc w:val="both"/>
        <w:rPr>
          <w:color w:val="010101"/>
        </w:rPr>
      </w:pPr>
      <w:r>
        <w:rPr>
          <w:color w:val="010101"/>
        </w:rPr>
        <w:t xml:space="preserve">    </w:t>
      </w:r>
      <w:r w:rsidR="0073358A" w:rsidRPr="00254D96">
        <w:rPr>
          <w:color w:val="010101"/>
        </w:rPr>
        <w:t xml:space="preserve">Метод </w:t>
      </w:r>
      <w:proofErr w:type="spellStart"/>
      <w:r w:rsidR="0073358A" w:rsidRPr="00254D96">
        <w:rPr>
          <w:color w:val="010101"/>
        </w:rPr>
        <w:t>лэпбуков</w:t>
      </w:r>
      <w:proofErr w:type="spellEnd"/>
      <w:r w:rsidR="0073358A" w:rsidRPr="00254D96">
        <w:rPr>
          <w:color w:val="010101"/>
        </w:rPr>
        <w:t xml:space="preserve"> предоставляет широкие возможности для педагогов: </w:t>
      </w:r>
      <w:proofErr w:type="spellStart"/>
      <w:r w:rsidR="0073358A" w:rsidRPr="00254D96">
        <w:rPr>
          <w:color w:val="010101"/>
        </w:rPr>
        <w:t>лэпбук</w:t>
      </w:r>
      <w:proofErr w:type="spellEnd"/>
      <w:r w:rsidR="0073358A" w:rsidRPr="00254D96">
        <w:rPr>
          <w:color w:val="010101"/>
        </w:rPr>
        <w:t xml:space="preserve"> может изготовить сам педагог, а може</w:t>
      </w:r>
      <w:r w:rsidR="00200ABE" w:rsidRPr="00254D96">
        <w:rPr>
          <w:color w:val="010101"/>
        </w:rPr>
        <w:t>т сделать это вместе с дошкольниками</w:t>
      </w:r>
      <w:r w:rsidR="0073358A" w:rsidRPr="00254D96">
        <w:rPr>
          <w:color w:val="010101"/>
        </w:rPr>
        <w:t xml:space="preserve">. Этот интересный творческий процесс невероятно захватывает, позволяет детям проявить креативность и творческое начало. Ещё бы, ведь они создают настоящее учебное пособие! К изготовлению </w:t>
      </w:r>
      <w:proofErr w:type="spellStart"/>
      <w:r w:rsidR="0073358A" w:rsidRPr="00254D96">
        <w:rPr>
          <w:color w:val="010101"/>
        </w:rPr>
        <w:t>лэпбуков</w:t>
      </w:r>
      <w:proofErr w:type="spellEnd"/>
      <w:r w:rsidR="0073358A" w:rsidRPr="00254D96">
        <w:rPr>
          <w:color w:val="010101"/>
        </w:rPr>
        <w:t xml:space="preserve"> можно также привлечь родителей.</w:t>
      </w:r>
    </w:p>
    <w:p w:rsidR="0073358A" w:rsidRPr="00254D96" w:rsidRDefault="00B0346D" w:rsidP="008E3E42">
      <w:pPr>
        <w:pStyle w:val="a3"/>
        <w:spacing w:before="0" w:beforeAutospacing="0" w:after="240" w:afterAutospacing="0" w:line="276" w:lineRule="auto"/>
        <w:jc w:val="both"/>
        <w:rPr>
          <w:color w:val="010101"/>
        </w:rPr>
      </w:pPr>
      <w:r>
        <w:rPr>
          <w:color w:val="010101"/>
        </w:rPr>
        <w:t xml:space="preserve">    </w:t>
      </w:r>
      <w:proofErr w:type="spellStart"/>
      <w:r w:rsidR="0073358A" w:rsidRPr="00254D96">
        <w:rPr>
          <w:color w:val="010101"/>
        </w:rPr>
        <w:t>Лэпбук</w:t>
      </w:r>
      <w:proofErr w:type="spellEnd"/>
      <w:r w:rsidR="0073358A" w:rsidRPr="00254D96">
        <w:rPr>
          <w:color w:val="010101"/>
        </w:rPr>
        <w:t xml:space="preserve"> можно использовать как при индивидуальном, так и при групповом обучении</w:t>
      </w:r>
      <w:r w:rsidR="00200ABE" w:rsidRPr="00254D96">
        <w:rPr>
          <w:color w:val="010101"/>
        </w:rPr>
        <w:t>.</w:t>
      </w:r>
    </w:p>
    <w:p w:rsidR="00FA07A0" w:rsidRPr="00254D96" w:rsidRDefault="0073358A" w:rsidP="00FA07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4D96">
        <w:rPr>
          <w:rFonts w:ascii="Times New Roman" w:hAnsi="Times New Roman" w:cs="Times New Roman"/>
          <w:b/>
          <w:color w:val="FF0000"/>
          <w:sz w:val="28"/>
          <w:szCs w:val="28"/>
        </w:rPr>
        <w:t>Основная часть</w:t>
      </w:r>
    </w:p>
    <w:p w:rsidR="008E3E42" w:rsidRPr="00254D96" w:rsidRDefault="00B0346D" w:rsidP="008E3E4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D7AE7" w:rsidRPr="00254D96">
        <w:rPr>
          <w:rFonts w:ascii="Times New Roman" w:hAnsi="Times New Roman" w:cs="Times New Roman"/>
          <w:sz w:val="24"/>
          <w:szCs w:val="24"/>
        </w:rPr>
        <w:t>Созданный мной</w:t>
      </w:r>
      <w:r w:rsidR="00F23073" w:rsidRPr="00254D96">
        <w:rPr>
          <w:rFonts w:ascii="Times New Roman" w:hAnsi="Times New Roman" w:cs="Times New Roman"/>
          <w:sz w:val="24"/>
          <w:szCs w:val="24"/>
        </w:rPr>
        <w:t>,</w:t>
      </w:r>
      <w:r w:rsidR="008D7AE7" w:rsidRPr="00254D96">
        <w:rPr>
          <w:rFonts w:ascii="Times New Roman" w:hAnsi="Times New Roman" w:cs="Times New Roman"/>
          <w:sz w:val="24"/>
          <w:szCs w:val="24"/>
        </w:rPr>
        <w:t xml:space="preserve"> Десятка Екатериной Николаевной, воспитателем</w:t>
      </w:r>
      <w:r w:rsidR="00F23073" w:rsidRPr="00254D96">
        <w:rPr>
          <w:rFonts w:ascii="Times New Roman" w:hAnsi="Times New Roman" w:cs="Times New Roman"/>
          <w:sz w:val="24"/>
          <w:szCs w:val="24"/>
        </w:rPr>
        <w:t xml:space="preserve"> МАДОУ МО </w:t>
      </w:r>
      <w:proofErr w:type="spellStart"/>
      <w:r w:rsidR="00F23073" w:rsidRPr="00254D9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23073" w:rsidRPr="00254D9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23073" w:rsidRPr="00254D96">
        <w:rPr>
          <w:rFonts w:ascii="Times New Roman" w:hAnsi="Times New Roman" w:cs="Times New Roman"/>
          <w:sz w:val="24"/>
          <w:szCs w:val="24"/>
        </w:rPr>
        <w:t>раснодар</w:t>
      </w:r>
      <w:proofErr w:type="spellEnd"/>
      <w:r w:rsidR="00F23073" w:rsidRPr="00254D96">
        <w:rPr>
          <w:rFonts w:ascii="Times New Roman" w:hAnsi="Times New Roman" w:cs="Times New Roman"/>
          <w:sz w:val="24"/>
          <w:szCs w:val="24"/>
        </w:rPr>
        <w:t xml:space="preserve"> «Центр-детский сад № 180» </w:t>
      </w:r>
      <w:proofErr w:type="spellStart"/>
      <w:r w:rsidR="00F23073" w:rsidRPr="00254D9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F23073" w:rsidRPr="00254D96">
        <w:rPr>
          <w:rFonts w:ascii="Times New Roman" w:hAnsi="Times New Roman" w:cs="Times New Roman"/>
          <w:sz w:val="24"/>
          <w:szCs w:val="24"/>
        </w:rPr>
        <w:t xml:space="preserve"> «</w:t>
      </w:r>
      <w:r w:rsidR="008D7AE7" w:rsidRPr="00254D96">
        <w:rPr>
          <w:rFonts w:ascii="Times New Roman" w:hAnsi="Times New Roman" w:cs="Times New Roman"/>
          <w:sz w:val="24"/>
          <w:szCs w:val="24"/>
        </w:rPr>
        <w:t>Укрепляем здоровье</w:t>
      </w:r>
      <w:r w:rsidR="00F23073" w:rsidRPr="00254D96">
        <w:rPr>
          <w:rFonts w:ascii="Times New Roman" w:hAnsi="Times New Roman" w:cs="Times New Roman"/>
          <w:sz w:val="24"/>
          <w:szCs w:val="24"/>
        </w:rPr>
        <w:t>», яркий, красочный, привлекает внимание детей, располагая их к более продуктивной работе.</w:t>
      </w:r>
      <w:r w:rsidR="00DD4903" w:rsidRPr="00254D96">
        <w:rPr>
          <w:rFonts w:ascii="Times New Roman" w:hAnsi="Times New Roman" w:cs="Times New Roman"/>
          <w:sz w:val="24"/>
          <w:szCs w:val="24"/>
        </w:rPr>
        <w:t xml:space="preserve"> С его помощью педагог может систематизировать информацию по теме </w:t>
      </w:r>
      <w:r w:rsidR="008D7AE7" w:rsidRPr="00254D96">
        <w:rPr>
          <w:rFonts w:ascii="Times New Roman" w:hAnsi="Times New Roman" w:cs="Times New Roman"/>
          <w:sz w:val="24"/>
          <w:szCs w:val="24"/>
        </w:rPr>
        <w:t>здорового образа жизни</w:t>
      </w:r>
      <w:r w:rsidR="00DD4903" w:rsidRPr="00254D96">
        <w:rPr>
          <w:rFonts w:ascii="Times New Roman" w:hAnsi="Times New Roman" w:cs="Times New Roman"/>
          <w:sz w:val="24"/>
          <w:szCs w:val="24"/>
        </w:rPr>
        <w:t xml:space="preserve">, подобрав информацию и задания, соответствующие возрасту воспитанников, организовать самостоятельную работу детей. </w:t>
      </w:r>
      <w:r w:rsidR="008E3E42" w:rsidRPr="00254D96">
        <w:rPr>
          <w:rFonts w:ascii="Times New Roman" w:hAnsi="Times New Roman" w:cs="Times New Roman"/>
          <w:sz w:val="24"/>
          <w:szCs w:val="24"/>
        </w:rPr>
        <w:t>Данное пособие можно использовать в разных видах деятельности: в непосредственно-образовательной деятельности, с группой детей, для занятий с подгруппой, в индивидуальной работе с ребенком и для самостоятельной работы детей.</w:t>
      </w:r>
      <w:r w:rsidR="003E055E" w:rsidRPr="00254D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55E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</w:t>
      </w:r>
      <w:proofErr w:type="spellEnd"/>
      <w:r w:rsidR="003E055E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Укрепляем здоровье» </w:t>
      </w:r>
      <w:proofErr w:type="gramStart"/>
      <w:r w:rsidR="003E055E" w:rsidRPr="00254D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предназначен</w:t>
      </w:r>
      <w:proofErr w:type="gramEnd"/>
      <w:r w:rsidR="003E055E" w:rsidRPr="00254D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для детей </w:t>
      </w:r>
      <w:r w:rsidR="00CA50FB" w:rsidRPr="00254D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старшей и подготовительной к школе</w:t>
      </w:r>
      <w:r w:rsidR="008D7AE7" w:rsidRPr="00254D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групп дошкольников.</w:t>
      </w:r>
    </w:p>
    <w:p w:rsidR="00F23073" w:rsidRPr="00254D96" w:rsidRDefault="00B0346D" w:rsidP="00224325">
      <w:pPr>
        <w:tabs>
          <w:tab w:val="left" w:pos="4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D4903" w:rsidRPr="00254D96">
        <w:rPr>
          <w:rFonts w:ascii="Times New Roman" w:hAnsi="Times New Roman" w:cs="Times New Roman"/>
          <w:sz w:val="24"/>
          <w:szCs w:val="24"/>
        </w:rPr>
        <w:t xml:space="preserve"> </w:t>
      </w:r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В начале работы мной было придумано</w:t>
      </w:r>
      <w:r w:rsidR="00C90032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, какую информацию,</w:t>
      </w:r>
      <w:r w:rsidR="00F44E5E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игры, задания </w:t>
      </w:r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разместить в </w:t>
      </w:r>
      <w:proofErr w:type="spellStart"/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лэпбуке</w:t>
      </w:r>
      <w:proofErr w:type="spellEnd"/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После - </w:t>
      </w:r>
      <w:r w:rsidR="00F44E5E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как оформить, чтобы это было интересно и занимательно детям</w:t>
      </w:r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Этот </w:t>
      </w:r>
      <w:proofErr w:type="spellStart"/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</w:t>
      </w:r>
      <w:proofErr w:type="spellEnd"/>
      <w:r w:rsidR="008D7AE7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не первый в нашей группе, но именно с ним ребята </w:t>
      </w:r>
      <w:r w:rsidR="00F44E5E" w:rsidRPr="00254D96">
        <w:rPr>
          <w:rFonts w:ascii="Times New Roman" w:hAnsi="Times New Roman" w:cs="Times New Roman"/>
          <w:sz w:val="24"/>
          <w:szCs w:val="24"/>
          <w:shd w:val="clear" w:color="auto" w:fill="FFFFFF"/>
        </w:rPr>
        <w:t>с большим удовольствием играют и выполняют задания.</w:t>
      </w:r>
    </w:p>
    <w:p w:rsidR="00224325" w:rsidRPr="00254D96" w:rsidRDefault="00B0346D" w:rsidP="00224325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Здоровье ребенка — самое ценное для нашей страны в целом.</w:t>
      </w:r>
      <w:r w:rsidR="00224325" w:rsidRPr="00254D96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реальность такова, что с каждым годом здоровых детей становится все меньше.</w:t>
      </w:r>
    </w:p>
    <w:p w:rsidR="00224325" w:rsidRPr="00254D96" w:rsidRDefault="00B0346D" w:rsidP="00224325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Главная задача </w:t>
      </w:r>
      <w:proofErr w:type="spellStart"/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лэпбука</w:t>
      </w:r>
      <w:proofErr w:type="spellEnd"/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«Укрепляем здоровье» - выработать у детей разумное отношение к своему организму, привить необходимые</w:t>
      </w:r>
      <w:r w:rsidR="00224325" w:rsidRPr="00254D96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санитарно-гигиенические навыки, научить вести здоровый образ жизни</w:t>
      </w:r>
      <w:r w:rsidR="00224325" w:rsidRPr="00254D96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(употребление здоровой пищи, увеличение физической активности,</w:t>
      </w:r>
      <w:r w:rsidR="00224325" w:rsidRPr="00254D96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общение с природой, гимнастика, правила ухода за глазами,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зубами, закрепить навыки проведения точечного массажа);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доброжелательное, внимательное отношение к окружающим людям,</w:t>
      </w:r>
      <w:r w:rsidR="00644FE3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4325" w:rsidRPr="00254D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создать у детей радостное, бодрое  настроение и т.д.</w:t>
      </w:r>
    </w:p>
    <w:p w:rsidR="00644FE3" w:rsidRPr="00254D96" w:rsidRDefault="00B0346D" w:rsidP="00B0346D">
      <w:pPr>
        <w:pStyle w:val="a3"/>
        <w:shd w:val="clear" w:color="auto" w:fill="F6F9FA"/>
        <w:spacing w:before="0" w:beforeAutospacing="0" w:after="408" w:afterAutospacing="0" w:line="276" w:lineRule="auto"/>
      </w:pPr>
      <w:r>
        <w:t xml:space="preserve">    </w:t>
      </w:r>
      <w:proofErr w:type="spellStart"/>
      <w:r w:rsidR="00644FE3" w:rsidRPr="00254D96">
        <w:t>Лэпбук</w:t>
      </w:r>
      <w:proofErr w:type="spellEnd"/>
      <w:r w:rsidR="00644FE3" w:rsidRPr="00254D96">
        <w:t xml:space="preserve"> отвечает требованиям ФГОС </w:t>
      </w:r>
      <w:proofErr w:type="gramStart"/>
      <w:r w:rsidR="00644FE3" w:rsidRPr="00254D96">
        <w:t>ДО</w:t>
      </w:r>
      <w:proofErr w:type="gramEnd"/>
      <w:r w:rsidR="00644FE3" w:rsidRPr="00254D96">
        <w:t xml:space="preserve"> к предметно-развивающей среде:</w:t>
      </w:r>
    </w:p>
    <w:p w:rsidR="00644FE3" w:rsidRPr="00254D96" w:rsidRDefault="00644FE3" w:rsidP="00B0346D">
      <w:pPr>
        <w:pStyle w:val="a3"/>
        <w:numPr>
          <w:ilvl w:val="0"/>
          <w:numId w:val="12"/>
        </w:numPr>
        <w:shd w:val="clear" w:color="auto" w:fill="F6F9FA"/>
        <w:spacing w:before="0" w:beforeAutospacing="0" w:after="0" w:afterAutospacing="0" w:line="276" w:lineRule="auto"/>
        <w:ind w:left="0"/>
      </w:pPr>
      <w:r w:rsidRPr="00254D96">
        <w:t>информативен;</w:t>
      </w:r>
    </w:p>
    <w:p w:rsidR="00644FE3" w:rsidRPr="00254D96" w:rsidRDefault="00644FE3" w:rsidP="00B0346D">
      <w:pPr>
        <w:pStyle w:val="a3"/>
        <w:numPr>
          <w:ilvl w:val="0"/>
          <w:numId w:val="12"/>
        </w:numPr>
        <w:shd w:val="clear" w:color="auto" w:fill="F6F9FA"/>
        <w:spacing w:before="0" w:beforeAutospacing="0" w:after="0" w:afterAutospacing="0" w:line="276" w:lineRule="auto"/>
        <w:ind w:left="0"/>
      </w:pPr>
      <w:r w:rsidRPr="00254D96">
        <w:t xml:space="preserve">пригоден к использованию одновременно группой детей (в том </w:t>
      </w:r>
      <w:proofErr w:type="gramStart"/>
      <w:r w:rsidRPr="00254D96">
        <w:t>числе</w:t>
      </w:r>
      <w:proofErr w:type="gramEnd"/>
      <w:r w:rsidRPr="00254D96">
        <w:t xml:space="preserve"> с участием взрослого как играющего партнера);</w:t>
      </w:r>
    </w:p>
    <w:p w:rsidR="00644FE3" w:rsidRPr="00254D96" w:rsidRDefault="00644FE3" w:rsidP="00B0346D">
      <w:pPr>
        <w:pStyle w:val="a3"/>
        <w:numPr>
          <w:ilvl w:val="0"/>
          <w:numId w:val="12"/>
        </w:numPr>
        <w:shd w:val="clear" w:color="auto" w:fill="F6F9FA"/>
        <w:spacing w:before="0" w:beforeAutospacing="0" w:after="0" w:afterAutospacing="0" w:line="276" w:lineRule="auto"/>
        <w:ind w:left="0"/>
      </w:pPr>
      <w:r w:rsidRPr="00254D96">
        <w:t>обладает дидактическими свойствами;</w:t>
      </w:r>
    </w:p>
    <w:p w:rsidR="00644FE3" w:rsidRPr="00254D96" w:rsidRDefault="00644FE3" w:rsidP="00644FE3">
      <w:pPr>
        <w:pStyle w:val="a3"/>
        <w:numPr>
          <w:ilvl w:val="0"/>
          <w:numId w:val="12"/>
        </w:numPr>
        <w:shd w:val="clear" w:color="auto" w:fill="F6F9FA"/>
        <w:spacing w:before="0" w:beforeAutospacing="0" w:after="0" w:afterAutospacing="0" w:line="276" w:lineRule="auto"/>
        <w:ind w:left="0"/>
      </w:pPr>
      <w:r w:rsidRPr="00254D96">
        <w:t>вариативен (есть несколько вариантов использования каждой его части);</w:t>
      </w:r>
    </w:p>
    <w:p w:rsidR="00DD4903" w:rsidRPr="00254D96" w:rsidRDefault="00644FE3" w:rsidP="00644FE3">
      <w:pPr>
        <w:pStyle w:val="a3"/>
        <w:numPr>
          <w:ilvl w:val="0"/>
          <w:numId w:val="12"/>
        </w:numPr>
        <w:shd w:val="clear" w:color="auto" w:fill="F6F9FA"/>
        <w:spacing w:before="0" w:beforeAutospacing="0" w:after="0" w:afterAutospacing="0" w:line="276" w:lineRule="auto"/>
        <w:ind w:left="0"/>
      </w:pPr>
      <w:r w:rsidRPr="00254D96">
        <w:t>его структура и содержание доступно и понятно детям и обеспечивает игровую, познавательную и творческую активность воспитанников.</w:t>
      </w:r>
    </w:p>
    <w:p w:rsidR="009F56FD" w:rsidRPr="00254D96" w:rsidRDefault="00B0346D" w:rsidP="00F2307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4FE3" w:rsidRPr="00254D96">
        <w:rPr>
          <w:rFonts w:ascii="Times New Roman" w:hAnsi="Times New Roman" w:cs="Times New Roman"/>
          <w:sz w:val="24"/>
          <w:szCs w:val="24"/>
        </w:rPr>
        <w:t>Я очень надеюсь</w:t>
      </w:r>
      <w:r w:rsidR="008415A4" w:rsidRPr="00254D96">
        <w:rPr>
          <w:rFonts w:ascii="Times New Roman" w:hAnsi="Times New Roman" w:cs="Times New Roman"/>
          <w:sz w:val="24"/>
          <w:szCs w:val="24"/>
        </w:rPr>
        <w:t xml:space="preserve">, что представленная педагогическая разработка окажет содействие   всестороннему развитию ребят, их творчеству, проявлению </w:t>
      </w:r>
      <w:r w:rsidR="0073358A" w:rsidRPr="00254D96">
        <w:rPr>
          <w:rFonts w:ascii="Times New Roman" w:hAnsi="Times New Roman" w:cs="Times New Roman"/>
          <w:sz w:val="24"/>
          <w:szCs w:val="24"/>
        </w:rPr>
        <w:t xml:space="preserve">интереса, вызовет </w:t>
      </w:r>
      <w:r w:rsidR="0073358A" w:rsidRPr="00254D96">
        <w:rPr>
          <w:rStyle w:val="c6"/>
          <w:rFonts w:ascii="Times New Roman" w:hAnsi="Times New Roman" w:cs="Times New Roman"/>
          <w:sz w:val="24"/>
          <w:szCs w:val="24"/>
        </w:rPr>
        <w:t>эмоци</w:t>
      </w:r>
      <w:r w:rsidR="00644FE3" w:rsidRPr="00254D96">
        <w:rPr>
          <w:rStyle w:val="c6"/>
          <w:rFonts w:ascii="Times New Roman" w:hAnsi="Times New Roman" w:cs="Times New Roman"/>
          <w:sz w:val="24"/>
          <w:szCs w:val="24"/>
        </w:rPr>
        <w:t>ональный отклик на результат мо</w:t>
      </w:r>
      <w:r w:rsidR="0073358A" w:rsidRPr="00254D96">
        <w:rPr>
          <w:rStyle w:val="c6"/>
          <w:rFonts w:ascii="Times New Roman" w:hAnsi="Times New Roman" w:cs="Times New Roman"/>
          <w:sz w:val="24"/>
          <w:szCs w:val="24"/>
        </w:rPr>
        <w:t>ей деятельности</w:t>
      </w:r>
      <w:r w:rsidR="0073358A" w:rsidRPr="00254D96">
        <w:rPr>
          <w:rFonts w:ascii="Times New Roman" w:hAnsi="Times New Roman" w:cs="Times New Roman"/>
          <w:sz w:val="24"/>
          <w:szCs w:val="24"/>
        </w:rPr>
        <w:t xml:space="preserve"> </w:t>
      </w:r>
      <w:r w:rsidR="008415A4" w:rsidRPr="00254D96">
        <w:rPr>
          <w:rFonts w:ascii="Times New Roman" w:hAnsi="Times New Roman" w:cs="Times New Roman"/>
          <w:sz w:val="24"/>
          <w:szCs w:val="24"/>
        </w:rPr>
        <w:t>и послужит методической копилкой для воспитателей детского сада.</w:t>
      </w:r>
    </w:p>
    <w:p w:rsidR="00644FE3" w:rsidRDefault="00644FE3" w:rsidP="00644FE3">
      <w:pPr>
        <w:pStyle w:val="a3"/>
        <w:shd w:val="clear" w:color="auto" w:fill="F6F9FA"/>
        <w:spacing w:before="0" w:beforeAutospacing="0" w:after="408" w:afterAutospacing="0" w:line="276" w:lineRule="auto"/>
        <w:jc w:val="both"/>
        <w:rPr>
          <w:b/>
          <w:bCs/>
          <w:color w:val="FF0000"/>
          <w:sz w:val="28"/>
          <w:szCs w:val="28"/>
        </w:rPr>
      </w:pPr>
      <w:r w:rsidRPr="00254D96">
        <w:rPr>
          <w:b/>
          <w:bCs/>
          <w:color w:val="FF0000"/>
          <w:sz w:val="28"/>
          <w:szCs w:val="28"/>
        </w:rPr>
        <w:t>На страницах пособия расположены следующие познавательные материалы и дидактические игры:</w:t>
      </w:r>
    </w:p>
    <w:p w:rsidR="006913DB" w:rsidRDefault="006913DB" w:rsidP="00644FE3">
      <w:pPr>
        <w:pStyle w:val="a3"/>
        <w:shd w:val="clear" w:color="auto" w:fill="F6F9FA"/>
        <w:spacing w:before="0" w:beforeAutospacing="0" w:after="408" w:afterAutospacing="0" w:line="276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626891" cy="2240280"/>
            <wp:effectExtent l="0" t="0" r="0" b="7620"/>
            <wp:docPr id="1" name="Рисунок 1" descr="C:\Users\asus\Desktop\20240122_07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20240122_075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73" cy="224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DB" w:rsidRPr="006913DB" w:rsidRDefault="006913DB" w:rsidP="00644FE3">
      <w:pPr>
        <w:pStyle w:val="a3"/>
        <w:shd w:val="clear" w:color="auto" w:fill="F6F9FA"/>
        <w:spacing w:before="0" w:beforeAutospacing="0" w:after="408" w:afterAutospacing="0" w:line="276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627120" cy="2496499"/>
            <wp:effectExtent l="0" t="0" r="0" b="0"/>
            <wp:docPr id="2" name="Рисунок 2" descr="C:\Users\asus\Desktop\20240122_07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20240122_075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58" cy="24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lastRenderedPageBreak/>
        <w:t>Дидактическая игра «Здоровые зубы»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Раскраски «Где живут витамины»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Дидактическая игра «Дыхательная гимнастика»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Картотека упражнений для дыхательной гимнастики</w:t>
      </w:r>
    </w:p>
    <w:p w:rsidR="00CA50FB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Картотека «Гимнастика для глаз»</w:t>
      </w:r>
    </w:p>
    <w:p w:rsidR="00720148" w:rsidRPr="00254D96" w:rsidRDefault="00720148" w:rsidP="00720148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Картотека «Комплекс упражнений с массажным мячиком»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Сюжетно-ролевая игра «Больница»</w:t>
      </w:r>
    </w:p>
    <w:p w:rsidR="00644FE3" w:rsidRPr="00254D96" w:rsidRDefault="00026402" w:rsidP="00644FE3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 xml:space="preserve">Картотека </w:t>
      </w:r>
      <w:proofErr w:type="spellStart"/>
      <w:r w:rsidR="000907CD" w:rsidRPr="00254D96">
        <w:t>кинезиологических</w:t>
      </w:r>
      <w:proofErr w:type="spellEnd"/>
      <w:r w:rsidR="000907CD" w:rsidRPr="00254D96">
        <w:t xml:space="preserve"> упражнений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Интерактивное окошко «Здоровый образ жизни»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Дидактическая игра «Режим дня»</w:t>
      </w:r>
    </w:p>
    <w:p w:rsidR="00CA50FB" w:rsidRPr="00254D96" w:rsidRDefault="00CA50FB" w:rsidP="00CA50FB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Лото «Витамины»</w:t>
      </w:r>
    </w:p>
    <w:p w:rsidR="00026402" w:rsidRPr="00254D96" w:rsidRDefault="00026402" w:rsidP="00644FE3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Дидактическая игра «Части тела человека»</w:t>
      </w:r>
    </w:p>
    <w:p w:rsidR="000907CD" w:rsidRDefault="000907CD" w:rsidP="00644FE3">
      <w:pPr>
        <w:pStyle w:val="a3"/>
        <w:numPr>
          <w:ilvl w:val="0"/>
          <w:numId w:val="13"/>
        </w:numPr>
        <w:shd w:val="clear" w:color="auto" w:fill="F6F9FA"/>
        <w:spacing w:before="0" w:beforeAutospacing="0" w:after="0" w:afterAutospacing="0" w:line="276" w:lineRule="auto"/>
        <w:ind w:left="0"/>
        <w:jc w:val="both"/>
      </w:pPr>
      <w:r w:rsidRPr="00254D96">
        <w:t>Буклет «Упражнения для красивой осанки»</w:t>
      </w:r>
    </w:p>
    <w:p w:rsidR="00254D96" w:rsidRDefault="00254D96" w:rsidP="00254D96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</w:p>
    <w:p w:rsidR="002C7F09" w:rsidRDefault="002C7F09" w:rsidP="002C7F09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2C7F09">
        <w:rPr>
          <w:color w:val="FF0000"/>
          <w:sz w:val="28"/>
          <w:szCs w:val="28"/>
        </w:rPr>
        <w:t>1.</w:t>
      </w:r>
      <w:r>
        <w:rPr>
          <w:color w:val="FF0000"/>
          <w:sz w:val="28"/>
          <w:szCs w:val="28"/>
        </w:rPr>
        <w:t xml:space="preserve"> Дидактическая игра «Здоровые зубы»</w:t>
      </w:r>
    </w:p>
    <w:p w:rsidR="002C7F09" w:rsidRDefault="002E465B" w:rsidP="002C7F09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Данная дидактическая игра предназначена для формирования</w:t>
      </w:r>
      <w:r w:rsidRPr="002E465B">
        <w:rPr>
          <w:color w:val="000000"/>
          <w:shd w:val="clear" w:color="auto" w:fill="FFFFFF"/>
        </w:rPr>
        <w:t xml:space="preserve"> начальных представлений о з</w:t>
      </w:r>
      <w:r>
        <w:rPr>
          <w:color w:val="000000"/>
          <w:shd w:val="clear" w:color="auto" w:fill="FFFFFF"/>
        </w:rPr>
        <w:t>доровом образе жизни, воспитания</w:t>
      </w:r>
      <w:r w:rsidRPr="002E465B">
        <w:rPr>
          <w:color w:val="000000"/>
          <w:shd w:val="clear" w:color="auto" w:fill="FFFFFF"/>
        </w:rPr>
        <w:t xml:space="preserve"> кул</w:t>
      </w:r>
      <w:r>
        <w:rPr>
          <w:color w:val="000000"/>
          <w:shd w:val="clear" w:color="auto" w:fill="FFFFFF"/>
        </w:rPr>
        <w:t>ьтурно – гигиенических навыков и совершенствования</w:t>
      </w:r>
      <w:r w:rsidRPr="002E465B">
        <w:rPr>
          <w:color w:val="000000"/>
          <w:shd w:val="clear" w:color="auto" w:fill="FFFFFF"/>
        </w:rPr>
        <w:t xml:space="preserve"> умений сравнивать изображения и группировать</w:t>
      </w:r>
      <w:r>
        <w:rPr>
          <w:color w:val="000000"/>
          <w:shd w:val="clear" w:color="auto" w:fill="FFFFFF"/>
        </w:rPr>
        <w:t xml:space="preserve"> их.</w:t>
      </w:r>
    </w:p>
    <w:p w:rsidR="002D271B" w:rsidRDefault="002D271B" w:rsidP="002D27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игры: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Закреплять знания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лезных и вредных продуктах для 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зубов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2D2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>асширять знания детей о гигиене полости рта, ознакомить детей с полезными и вредными продуктами питания, развивать активность, умения сотрудничать с педагогом и сверстниками в процессе игровой деятельности, воспитывать доброжелательное отношение к посещению врача.</w:t>
      </w:r>
    </w:p>
    <w:p w:rsidR="006913DB" w:rsidRPr="002D271B" w:rsidRDefault="006913DB" w:rsidP="002D27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99360" cy="1873756"/>
            <wp:effectExtent l="0" t="0" r="0" b="0"/>
            <wp:docPr id="3" name="Рисунок 3" descr="C:\Users\asus\Desktop\фото для лэпбука\20240121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о для лэпбука\20240121_15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94" cy="18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3560" cy="2312833"/>
            <wp:effectExtent l="0" t="0" r="0" b="0"/>
            <wp:docPr id="4" name="Рисунок 4" descr="C:\Users\asus\Desktop\фото для лэпбука\20231129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фото для лэпбука\20231129_103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78" cy="23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1B" w:rsidRPr="002D271B" w:rsidRDefault="002D271B" w:rsidP="002D27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271B" w:rsidRPr="002D271B" w:rsidRDefault="002D271B" w:rsidP="002D27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2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Игровые правила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На столе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располагаются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картинки с полезными и вредными продуктами питания и два плоскостных зубика: здоровы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больной. Дети должны определить и положить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полезные продук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питания</w:t>
      </w:r>
      <w:r w:rsidRPr="002D2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здоровому зубику, а вредные – к больному, объяснить свой 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E465B" w:rsidRDefault="002D271B" w:rsidP="002C7F09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t>Во время игры дети демонстрируют свои знания о полезных и вредных продуктах, вступают в диалог друг с другом и с воспитателем, отвечают на поставленные вопросы о гигиене полости рта.</w:t>
      </w:r>
    </w:p>
    <w:p w:rsidR="00F95B3D" w:rsidRPr="002E465B" w:rsidRDefault="00F95B3D" w:rsidP="002C7F09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</w:p>
    <w:p w:rsidR="00F95B3D" w:rsidRDefault="00F95B3D" w:rsidP="00F95B3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</w:t>
      </w:r>
      <w:r w:rsidRPr="002C7F09">
        <w:rPr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Раскраски «Где живут витамины»</w:t>
      </w:r>
    </w:p>
    <w:p w:rsidR="00F95B3D" w:rsidRPr="00F95B3D" w:rsidRDefault="00F95B3D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3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F95B3D">
        <w:rPr>
          <w:rFonts w:ascii="Times New Roman" w:eastAsia="Times New Roman" w:hAnsi="Times New Roman" w:cs="Times New Roman"/>
          <w:sz w:val="24"/>
          <w:szCs w:val="24"/>
        </w:rPr>
        <w:t> прививать желание рисовать.</w:t>
      </w:r>
    </w:p>
    <w:p w:rsidR="00F95B3D" w:rsidRPr="00F95B3D" w:rsidRDefault="00F95B3D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3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F95B3D" w:rsidRPr="00F95B3D" w:rsidRDefault="00F95B3D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</w:t>
      </w:r>
      <w:r w:rsidRPr="00F95B3D">
        <w:rPr>
          <w:rFonts w:ascii="Times New Roman" w:eastAsia="Times New Roman" w:hAnsi="Times New Roman" w:cs="Times New Roman"/>
          <w:sz w:val="24"/>
          <w:szCs w:val="24"/>
        </w:rPr>
        <w:t xml:space="preserve">: учить детей правильно закрашивать </w:t>
      </w:r>
      <w:proofErr w:type="gramStart"/>
      <w:r w:rsidRPr="00F95B3D">
        <w:rPr>
          <w:rFonts w:ascii="Times New Roman" w:eastAsia="Times New Roman" w:hAnsi="Times New Roman" w:cs="Times New Roman"/>
          <w:sz w:val="24"/>
          <w:szCs w:val="24"/>
        </w:rPr>
        <w:t>поверхность</w:t>
      </w:r>
      <w:proofErr w:type="gramEnd"/>
      <w:r w:rsidRPr="00F95B3D">
        <w:rPr>
          <w:rFonts w:ascii="Times New Roman" w:eastAsia="Times New Roman" w:hAnsi="Times New Roman" w:cs="Times New Roman"/>
          <w:sz w:val="24"/>
          <w:szCs w:val="24"/>
        </w:rPr>
        <w:t xml:space="preserve"> не допуская пробелов, правильно держать карандаш; кисточку; снимать остаток краски о край баночки.</w:t>
      </w:r>
    </w:p>
    <w:p w:rsidR="00F95B3D" w:rsidRPr="00F95B3D" w:rsidRDefault="00F95B3D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</w:t>
      </w:r>
      <w:r w:rsidRPr="004C1AC1">
        <w:rPr>
          <w:rFonts w:ascii="Times New Roman" w:eastAsia="Times New Roman" w:hAnsi="Times New Roman" w:cs="Times New Roman"/>
          <w:sz w:val="24"/>
          <w:szCs w:val="24"/>
        </w:rPr>
        <w:t>: Развивать моторику</w:t>
      </w:r>
      <w:r w:rsidRPr="00F95B3D">
        <w:rPr>
          <w:rFonts w:ascii="Times New Roman" w:eastAsia="Times New Roman" w:hAnsi="Times New Roman" w:cs="Times New Roman"/>
          <w:sz w:val="24"/>
          <w:szCs w:val="24"/>
        </w:rPr>
        <w:t xml:space="preserve"> пальцев рук.</w:t>
      </w:r>
    </w:p>
    <w:p w:rsidR="00F95B3D" w:rsidRDefault="00F95B3D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</w:t>
      </w:r>
      <w:r w:rsidRPr="00F95B3D">
        <w:rPr>
          <w:rFonts w:ascii="Times New Roman" w:eastAsia="Times New Roman" w:hAnsi="Times New Roman" w:cs="Times New Roman"/>
          <w:sz w:val="24"/>
          <w:szCs w:val="24"/>
        </w:rPr>
        <w:t>: Воспитывать усидчивость, старание.</w:t>
      </w:r>
    </w:p>
    <w:p w:rsidR="00473B06" w:rsidRPr="004C1AC1" w:rsidRDefault="00473B06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1AC1" w:rsidRDefault="00473B06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570988" cy="1836420"/>
            <wp:effectExtent l="0" t="0" r="1270" b="0"/>
            <wp:docPr id="5" name="Рисунок 5" descr="C:\Users\asus\Desktop\фото для лэпбука\20240124_1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фото для лэпбука\20240124_17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74" cy="1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   </w:t>
      </w:r>
      <w:r w:rsidR="00AF75F0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285247" cy="1828800"/>
            <wp:effectExtent l="0" t="0" r="1270" b="0"/>
            <wp:docPr id="11" name="Рисунок 11" descr="C:\Users\asus\Desktop\фото для лэпбука\20240121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фото для лэпбука\20240121_155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8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C1" w:rsidRPr="00F95B3D" w:rsidRDefault="004C1AC1" w:rsidP="00F95B3D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:rsidR="004C1AC1" w:rsidRPr="004C1AC1" w:rsidRDefault="004C1AC1" w:rsidP="004C1AC1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rPr>
          <w:color w:val="FF0000"/>
          <w:sz w:val="28"/>
          <w:szCs w:val="28"/>
        </w:rPr>
        <w:t xml:space="preserve">3. </w:t>
      </w:r>
      <w:r w:rsidRPr="004C1AC1">
        <w:rPr>
          <w:color w:val="FF0000"/>
          <w:sz w:val="28"/>
          <w:szCs w:val="28"/>
        </w:rPr>
        <w:t>Дидактическая игра «Дыхательная гимнастика»</w:t>
      </w:r>
    </w:p>
    <w:p w:rsidR="004C1AC1" w:rsidRPr="004C1AC1" w:rsidRDefault="004C1AC1" w:rsidP="004C1AC1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Pr="004C1AC1">
        <w:rPr>
          <w:color w:val="000000"/>
          <w:shd w:val="clear" w:color="auto" w:fill="FFFFFF"/>
        </w:rPr>
        <w:t>Правильное дыхание очень важно для развития речи, так как дыхательная система - это энергетическая база для речевой системы. Дыхание влияет на звукопроизношение, артикуляцию и развитие голоса. Дыхательные упражнения помогают выработать диафрагмальное дыхание, а также продолжительность, силу и правильное распределение выдоха.</w:t>
      </w:r>
    </w:p>
    <w:p w:rsidR="004C1AC1" w:rsidRPr="004C1AC1" w:rsidRDefault="004C1AC1" w:rsidP="004C1AC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дыхательных упражнений в игровой форме вызывает у ребенка положительный эмоциональный настрой, снимает напряжение и способствует формированию практических умений</w:t>
      </w:r>
      <w:r w:rsidRPr="004C1A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1A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нам не обойтись без специальных игр и пособий на развитие речевого дыхания.</w:t>
      </w:r>
    </w:p>
    <w:p w:rsidR="004C1AC1" w:rsidRDefault="004C1AC1" w:rsidP="004C1AC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8F52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изготовила дидактическую игру для дыхательной гимнастики «Волшебный ветерок</w:t>
      </w:r>
      <w:r w:rsidRPr="004C1A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состоящий из ламинированных изображений (варежка, листочек, цветок, бочонок с медом) и прикрепленных к ним на веревочке картинок-компаньонов</w:t>
      </w:r>
      <w:r w:rsidR="008F52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473B06" w:rsidRPr="004C1AC1" w:rsidRDefault="00473B06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8F5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игры</w:t>
      </w:r>
      <w:r w:rsidRPr="004C1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формирование речевого дыхания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посредством дидактической игры</w:t>
      </w: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губных мышц.</w:t>
      </w:r>
    </w:p>
    <w:p w:rsidR="00473B06" w:rsidRPr="004C1AC1" w:rsidRDefault="00473B06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473B06" w:rsidRPr="004C1AC1" w:rsidRDefault="00473B06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-способствовать увеличению объёма дыхания;</w:t>
      </w:r>
    </w:p>
    <w:p w:rsidR="00473B06" w:rsidRPr="004C1AC1" w:rsidRDefault="00473B06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-развивать умение выполнять плавный длительный выдох, направлять струю воздуха в нужном направлении;</w:t>
      </w:r>
    </w:p>
    <w:p w:rsidR="00473B06" w:rsidRDefault="00473B06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-активизировать работу мышц губ.</w:t>
      </w:r>
    </w:p>
    <w:p w:rsidR="00B02703" w:rsidRDefault="00B02703" w:rsidP="00473B06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 </w:t>
      </w:r>
      <w:r w:rsidRPr="004C1A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пособие</w:t>
      </w:r>
      <w:r w:rsidRPr="004C1AC1">
        <w:rPr>
          <w:rFonts w:ascii="Times New Roman" w:eastAsia="Times New Roman" w:hAnsi="Times New Roman" w:cs="Times New Roman"/>
          <w:color w:val="000000"/>
          <w:sz w:val="24"/>
          <w:szCs w:val="24"/>
        </w:rPr>
        <w:t>  может использоваться с целью развития речи дошкольников.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в помощь к этой дидактической игре в дополнительном кармашке есть картотека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упражнений для дыхательной гимнастики, которую ребята очень любят выполнять после пробуждения во второй половине дня.</w:t>
      </w:r>
    </w:p>
    <w:p w:rsidR="00473B06" w:rsidRDefault="00473B06" w:rsidP="004C1AC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73B06" w:rsidRPr="00473B06" w:rsidRDefault="00473B06" w:rsidP="004C1AC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1524000" cy="2164080"/>
            <wp:effectExtent l="0" t="0" r="0" b="7620"/>
            <wp:docPr id="6" name="Рисунок 6" descr="C:\Users\asus\Desktop\фото для лэпбука\20240122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фото для лэпбука\20240122_115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604" cy="21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1850835" cy="2164080"/>
            <wp:effectExtent l="0" t="0" r="0" b="7620"/>
            <wp:docPr id="7" name="Рисунок 7" descr="C:\Users\asus\Desktop\фото для лэпбука\20240124_17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фото для лэпбука\20240124_171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32" cy="21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C1" w:rsidRPr="004C1AC1" w:rsidRDefault="008F524F" w:rsidP="004C1AC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943D03" w:rsidRPr="00943D03" w:rsidRDefault="00943D03" w:rsidP="00943D03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943D03">
        <w:rPr>
          <w:color w:val="FF0000"/>
          <w:sz w:val="28"/>
          <w:szCs w:val="28"/>
        </w:rPr>
        <w:t xml:space="preserve">4. Картотека упражнений </w:t>
      </w:r>
      <w:r w:rsidR="00AF75F0">
        <w:rPr>
          <w:color w:val="FF0000"/>
          <w:sz w:val="28"/>
          <w:szCs w:val="28"/>
        </w:rPr>
        <w:t>гимнастики для глаз</w:t>
      </w:r>
    </w:p>
    <w:p w:rsidR="00AF75F0" w:rsidRDefault="00720148" w:rsidP="00720148">
      <w:pPr>
        <w:pStyle w:val="a3"/>
        <w:shd w:val="clear" w:color="auto" w:fill="F6F9FA"/>
        <w:spacing w:before="0" w:beforeAutospacing="0" w:after="0" w:afterAutospacing="0" w:line="276" w:lineRule="auto"/>
        <w:rPr>
          <w:shd w:val="clear" w:color="auto" w:fill="F6F9FA"/>
        </w:rPr>
      </w:pPr>
      <w:r>
        <w:rPr>
          <w:shd w:val="clear" w:color="auto" w:fill="F6F9FA"/>
        </w:rPr>
        <w:t xml:space="preserve">    </w:t>
      </w:r>
      <w:r w:rsidR="00943D03" w:rsidRPr="00943D03">
        <w:rPr>
          <w:shd w:val="clear" w:color="auto" w:fill="F6F9FA"/>
        </w:rPr>
        <w:t xml:space="preserve">Гимнастика для глаз -  это один из приемов оздоровления детей, она относится к </w:t>
      </w:r>
      <w:proofErr w:type="spellStart"/>
      <w:r w:rsidR="00943D03" w:rsidRPr="00943D03">
        <w:rPr>
          <w:shd w:val="clear" w:color="auto" w:fill="F6F9FA"/>
        </w:rPr>
        <w:t>здоровьесберегающим</w:t>
      </w:r>
      <w:proofErr w:type="spellEnd"/>
      <w:r w:rsidR="00943D03" w:rsidRPr="00943D03">
        <w:rPr>
          <w:shd w:val="clear" w:color="auto" w:fill="F6F9FA"/>
        </w:rPr>
        <w:t xml:space="preserve"> технологиям, наряду с дыхательной  гимнастикой, самомассажем, динамическими паузами.</w:t>
      </w:r>
      <w:r w:rsidR="00943D03" w:rsidRPr="00943D03">
        <w:br/>
      </w:r>
      <w:r w:rsidR="00943D03" w:rsidRPr="00943D03">
        <w:rPr>
          <w:b/>
          <w:bCs/>
          <w:shd w:val="clear" w:color="auto" w:fill="F6F9FA"/>
        </w:rPr>
        <w:t>Цель гимнастики для глаз:</w:t>
      </w:r>
      <w:r w:rsidR="00943D03" w:rsidRPr="00943D03">
        <w:rPr>
          <w:shd w:val="clear" w:color="auto" w:fill="F6F9FA"/>
        </w:rPr>
        <w:t> профилактика нарушений зрения дошкольников.</w:t>
      </w:r>
      <w:r w:rsidR="00943D03" w:rsidRPr="00943D03">
        <w:br/>
      </w:r>
      <w:r w:rsidR="00943D03" w:rsidRPr="00943D03">
        <w:rPr>
          <w:b/>
          <w:bCs/>
          <w:shd w:val="clear" w:color="auto" w:fill="F6F9FA"/>
        </w:rPr>
        <w:t>Задачи:</w:t>
      </w:r>
      <w:r>
        <w:t xml:space="preserve"> </w:t>
      </w:r>
      <w:r w:rsidR="00943D03" w:rsidRPr="00943D03">
        <w:rPr>
          <w:shd w:val="clear" w:color="auto" w:fill="F6F9FA"/>
        </w:rPr>
        <w:t>предупреждение утомления,</w:t>
      </w:r>
      <w:r>
        <w:t xml:space="preserve"> </w:t>
      </w:r>
      <w:r w:rsidR="00943D03" w:rsidRPr="00943D03">
        <w:rPr>
          <w:shd w:val="clear" w:color="auto" w:fill="F6F9FA"/>
        </w:rPr>
        <w:t>укрепление глазных мышц</w:t>
      </w:r>
      <w:r>
        <w:rPr>
          <w:shd w:val="clear" w:color="auto" w:fill="F6F9FA"/>
        </w:rPr>
        <w:t>, снятие напряжения,</w:t>
      </w:r>
      <w:r w:rsidR="00943D03" w:rsidRPr="00943D03">
        <w:rPr>
          <w:shd w:val="clear" w:color="auto" w:fill="F6F9FA"/>
        </w:rPr>
        <w:t xml:space="preserve"> общее оздоровление зрительного аппарата.</w:t>
      </w:r>
      <w:r w:rsidR="00943D03" w:rsidRPr="00943D03">
        <w:br/>
      </w:r>
      <w:r>
        <w:rPr>
          <w:shd w:val="clear" w:color="auto" w:fill="F6F9FA"/>
        </w:rPr>
        <w:t xml:space="preserve">    </w:t>
      </w:r>
      <w:r w:rsidR="00943D03" w:rsidRPr="00943D03">
        <w:rPr>
          <w:shd w:val="clear" w:color="auto" w:fill="F6F9FA"/>
        </w:rPr>
        <w:t>Гимнастика для глаз  благотворно влияет н</w:t>
      </w:r>
      <w:r>
        <w:rPr>
          <w:shd w:val="clear" w:color="auto" w:fill="F6F9FA"/>
        </w:rPr>
        <w:t xml:space="preserve">а работоспособность зрительного </w:t>
      </w:r>
      <w:r w:rsidR="00943D03" w:rsidRPr="00943D03">
        <w:rPr>
          <w:shd w:val="clear" w:color="auto" w:fill="F6F9FA"/>
        </w:rPr>
        <w:t>анализатора и всего организма.</w:t>
      </w:r>
    </w:p>
    <w:p w:rsidR="00AF75F0" w:rsidRDefault="00AF75F0" w:rsidP="00720148">
      <w:pPr>
        <w:pStyle w:val="a3"/>
        <w:shd w:val="clear" w:color="auto" w:fill="F6F9FA"/>
        <w:spacing w:before="0" w:beforeAutospacing="0" w:after="0" w:afterAutospacing="0" w:line="276" w:lineRule="auto"/>
        <w:rPr>
          <w:shd w:val="clear" w:color="auto" w:fill="F6F9FA"/>
        </w:rPr>
      </w:pPr>
      <w:r>
        <w:rPr>
          <w:noProof/>
        </w:rPr>
        <w:drawing>
          <wp:inline distT="0" distB="0" distL="0" distR="0">
            <wp:extent cx="2148840" cy="2576853"/>
            <wp:effectExtent l="0" t="0" r="3810" b="0"/>
            <wp:docPr id="10" name="Рисунок 10" descr="C:\Users\asus\Desktop\фото для лэпбука\20240121_15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фото для лэпбука\20240121_154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62" cy="257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48" w:rsidRDefault="00943D03" w:rsidP="00720148">
      <w:pPr>
        <w:pStyle w:val="a3"/>
        <w:shd w:val="clear" w:color="auto" w:fill="F6F9FA"/>
        <w:spacing w:before="0" w:beforeAutospacing="0" w:after="0" w:afterAutospacing="0" w:line="276" w:lineRule="auto"/>
        <w:rPr>
          <w:shd w:val="clear" w:color="auto" w:fill="F6F9FA"/>
        </w:rPr>
      </w:pPr>
      <w:r w:rsidRPr="00943D03">
        <w:br/>
      </w:r>
      <w:r w:rsidR="00720148">
        <w:rPr>
          <w:shd w:val="clear" w:color="auto" w:fill="F6F9FA"/>
        </w:rPr>
        <w:t xml:space="preserve">  </w:t>
      </w:r>
      <w:r w:rsidRPr="00943D03">
        <w:rPr>
          <w:shd w:val="clear" w:color="auto" w:fill="F6F9FA"/>
        </w:rPr>
        <w:t>Для проведения не требует специальных условий. Любая гимнастика для глаз проводится стоя.</w:t>
      </w:r>
      <w:r w:rsidR="00720148">
        <w:t xml:space="preserve"> </w:t>
      </w:r>
      <w:r w:rsidR="00720148">
        <w:rPr>
          <w:shd w:val="clear" w:color="auto" w:fill="F6F9FA"/>
        </w:rPr>
        <w:t xml:space="preserve">Общее время выполнения упражнений - </w:t>
      </w:r>
      <w:r w:rsidRPr="00943D03">
        <w:rPr>
          <w:shd w:val="clear" w:color="auto" w:fill="F6F9FA"/>
        </w:rPr>
        <w:t xml:space="preserve"> 2-4 мин.</w:t>
      </w:r>
      <w:r w:rsidRPr="00943D03">
        <w:br/>
      </w:r>
      <w:r w:rsidRPr="00720148">
        <w:rPr>
          <w:bCs/>
          <w:shd w:val="clear" w:color="auto" w:fill="F6F9FA"/>
        </w:rPr>
        <w:t>Правило:</w:t>
      </w:r>
      <w:r w:rsidRPr="00943D03">
        <w:rPr>
          <w:b/>
          <w:bCs/>
          <w:shd w:val="clear" w:color="auto" w:fill="F6F9FA"/>
        </w:rPr>
        <w:t> </w:t>
      </w:r>
      <w:r w:rsidRPr="00943D03">
        <w:rPr>
          <w:shd w:val="clear" w:color="auto" w:fill="F6F9FA"/>
        </w:rPr>
        <w:t>При выполнении упражнений голова неподвижна (если не указано иначе).</w:t>
      </w:r>
      <w:r w:rsidRPr="00943D03">
        <w:br/>
      </w:r>
      <w:r w:rsidRPr="00943D03">
        <w:rPr>
          <w:shd w:val="clear" w:color="auto" w:fill="F6F9FA"/>
        </w:rPr>
        <w:t>Детям с патологией зрения противопоказаны упражнения, связанные с длительным и резким наклоном головы.</w:t>
      </w:r>
      <w:r w:rsidRPr="00943D03">
        <w:br/>
      </w:r>
      <w:r w:rsidRPr="00943D03">
        <w:rPr>
          <w:shd w:val="clear" w:color="auto" w:fill="F6F9FA"/>
        </w:rPr>
        <w:t>Прием  проведения – наглядный показ действий педагога.</w:t>
      </w:r>
    </w:p>
    <w:p w:rsidR="00F95B3D" w:rsidRDefault="00720148" w:rsidP="00473B06">
      <w:pPr>
        <w:pStyle w:val="a3"/>
        <w:shd w:val="clear" w:color="auto" w:fill="F6F9FA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 w:rsidRPr="00720148">
        <w:rPr>
          <w:color w:val="FF0000"/>
          <w:sz w:val="28"/>
          <w:szCs w:val="28"/>
          <w:shd w:val="clear" w:color="auto" w:fill="F6F9FA"/>
        </w:rPr>
        <w:lastRenderedPageBreak/>
        <w:t>5.</w:t>
      </w:r>
      <w:r w:rsidRPr="00720148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Картотека</w:t>
      </w:r>
      <w:r w:rsidRPr="00720148">
        <w:rPr>
          <w:color w:val="FF0000"/>
          <w:sz w:val="28"/>
          <w:szCs w:val="28"/>
        </w:rPr>
        <w:t xml:space="preserve"> упражнений</w:t>
      </w:r>
      <w:r>
        <w:rPr>
          <w:color w:val="FF0000"/>
          <w:sz w:val="28"/>
          <w:szCs w:val="28"/>
        </w:rPr>
        <w:t xml:space="preserve"> с массажным мячом</w:t>
      </w:r>
    </w:p>
    <w:p w:rsidR="00B02703" w:rsidRDefault="00B02703" w:rsidP="00473B06">
      <w:pPr>
        <w:pStyle w:val="a3"/>
        <w:shd w:val="clear" w:color="auto" w:fill="F6F9FA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2C7F09" w:rsidRDefault="00473B06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1950720" cy="2438401"/>
            <wp:effectExtent l="0" t="0" r="0" b="0"/>
            <wp:docPr id="8" name="Рисунок 8" descr="C:\Users\asus\Desktop\фото для лэпбука\GridArt_20230321_19304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ото для лэпбука\GridArt_20230321_193048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80" cy="24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140722" cy="2354580"/>
            <wp:effectExtent l="0" t="0" r="2540" b="7620"/>
            <wp:docPr id="9" name="Рисунок 9" descr="C:\Users\asus\Desktop\фото для лэпбука\20240121_15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фото для лэпбука\20240121_154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36" cy="23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9" w:rsidRDefault="002C7F09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2C7F09" w:rsidRPr="00753C05" w:rsidRDefault="00753C05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</w:rPr>
      </w:pPr>
      <w:r>
        <w:rPr>
          <w:color w:val="000000"/>
          <w:shd w:val="clear" w:color="auto" w:fill="FFFFFF"/>
        </w:rPr>
        <w:t xml:space="preserve">    </w:t>
      </w:r>
      <w:r w:rsidRPr="00753C05">
        <w:rPr>
          <w:color w:val="000000"/>
          <w:shd w:val="clear" w:color="auto" w:fill="FFFFFF"/>
        </w:rPr>
        <w:t xml:space="preserve">Для развития речи, внимания и мелкой моторики рекомендуется регулярно делать массаж ладошек </w:t>
      </w:r>
      <w:r>
        <w:rPr>
          <w:color w:val="000000"/>
          <w:shd w:val="clear" w:color="auto" w:fill="FFFFFF"/>
        </w:rPr>
        <w:t>детей</w:t>
      </w:r>
      <w:r w:rsidRPr="00753C05">
        <w:rPr>
          <w:color w:val="000000"/>
          <w:shd w:val="clear" w:color="auto" w:fill="FFFFFF"/>
        </w:rPr>
        <w:t xml:space="preserve"> и играть с ним</w:t>
      </w:r>
      <w:r>
        <w:rPr>
          <w:color w:val="000000"/>
          <w:shd w:val="clear" w:color="auto" w:fill="FFFFFF"/>
        </w:rPr>
        <w:t>и</w:t>
      </w:r>
      <w:r w:rsidRPr="00753C05">
        <w:rPr>
          <w:color w:val="000000"/>
          <w:shd w:val="clear" w:color="auto" w:fill="FFFFFF"/>
        </w:rPr>
        <w:t xml:space="preserve"> в пальчиковые игры. Очень полезны в таких играх массажные мячи. Кроме своих стандартных функций игрового предмета, мячик массирует кончики пальцев ребенка </w:t>
      </w:r>
      <w:r>
        <w:rPr>
          <w:color w:val="000000"/>
          <w:shd w:val="clear" w:color="auto" w:fill="FFFFFF"/>
        </w:rPr>
        <w:t>мягкими шипами</w:t>
      </w:r>
      <w:r w:rsidRPr="00753C05">
        <w:rPr>
          <w:color w:val="000000"/>
          <w:shd w:val="clear" w:color="auto" w:fill="FFFFFF"/>
        </w:rPr>
        <w:t>, развивая тактильные ощущения и стимулируя точки на ладошках.</w:t>
      </w:r>
    </w:p>
    <w:p w:rsidR="002C7F09" w:rsidRDefault="00753C05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Pr="00753C05">
        <w:rPr>
          <w:color w:val="000000"/>
          <w:shd w:val="clear" w:color="auto" w:fill="FFFFFF"/>
        </w:rPr>
        <w:t>Массажный мячик - эффективное средство развития кистей рук ребенка, движений его пальцев, разработки мышц. Ребристая игольчатая поверхность мяча воздействует на нервные окончания, улучшает приток крови и активизирует кровообращение. Массажный мячик ускоряет капиллярный кровоток, уменьшает венозный застой и повышает кожно-мышечный тонус. Массажный мяч положительно сказывается на развитии детей. Эта забавная упругая игрушка обогащает сенсорную среду малыша, стимулируя его психомоторное развитие.</w:t>
      </w:r>
      <w:r>
        <w:rPr>
          <w:color w:val="000000"/>
          <w:shd w:val="clear" w:color="auto" w:fill="FFFFFF"/>
        </w:rPr>
        <w:t xml:space="preserve"> </w:t>
      </w:r>
    </w:p>
    <w:p w:rsidR="00753C05" w:rsidRDefault="00753C05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В данной картотеке представлены наиболее используемые и любимые детьми упражнения, также картотеку можно легко дополнить новыми интересными упражнениями и вложить в кармашек.</w:t>
      </w:r>
    </w:p>
    <w:p w:rsidR="00753C05" w:rsidRDefault="00753C05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:rsidR="00753C05" w:rsidRPr="00753C05" w:rsidRDefault="00753C05" w:rsidP="00F32F84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rPr>
          <w:color w:val="FF0000"/>
          <w:sz w:val="28"/>
          <w:szCs w:val="28"/>
          <w:shd w:val="clear" w:color="auto" w:fill="FFFFFF"/>
        </w:rPr>
        <w:t xml:space="preserve">6. </w:t>
      </w:r>
      <w:r w:rsidRPr="00753C05">
        <w:rPr>
          <w:color w:val="FF0000"/>
          <w:sz w:val="28"/>
          <w:szCs w:val="28"/>
        </w:rPr>
        <w:t>Сюжетно-ролевая игра «Больница»</w:t>
      </w:r>
    </w:p>
    <w:p w:rsidR="00753C05" w:rsidRDefault="00522031" w:rsidP="00753C05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522031">
        <w:rPr>
          <w:shd w:val="clear" w:color="auto" w:fill="FFFFFF"/>
        </w:rPr>
        <w:t xml:space="preserve">    В нашей группе детям очень нравится играть в сюжетно-ролевую игру «Больница». Ребята придумывают ситуацию, развивая сюжет игры, распределяют роли между собой,  выбирают атрибуты и действуют в соответствии с замыслом. В процессе игры ведут между собой диалог, исполняя выбранную роль (например, врача и пациента и т. д.). Слово является как бы аккомпанементом к игровому действию и полнее раскрывает образ, отношение к нему самого ребенка. Посредством речевого общения в игре дети обмениваются мыслями, переживаниями, уточняют смысл и содержание игры. Важно, чтобы дети играли в сюжетно-ролевые игры, ведь в игре ребенок развивается, комбинирует, тренирует память, мышление, воображение; получает новые знания о взаимоотношениях людей, объединяет свои впечатления и жизненный опыт.</w:t>
      </w:r>
    </w:p>
    <w:p w:rsidR="00522031" w:rsidRDefault="00522031" w:rsidP="00753C05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Предметы для сюжетно-ролевой игры «Больница» находятся в </w:t>
      </w:r>
      <w:proofErr w:type="spellStart"/>
      <w:r>
        <w:rPr>
          <w:shd w:val="clear" w:color="auto" w:fill="FFFFFF"/>
        </w:rPr>
        <w:t>лэпбуке</w:t>
      </w:r>
      <w:proofErr w:type="spellEnd"/>
      <w:r>
        <w:rPr>
          <w:shd w:val="clear" w:color="auto" w:fill="FFFFFF"/>
        </w:rPr>
        <w:t xml:space="preserve"> в специальном игровом «Чемоданчике». Во время игры педагог может также задавать наводящие </w:t>
      </w:r>
      <w:r>
        <w:rPr>
          <w:shd w:val="clear" w:color="auto" w:fill="FFFFFF"/>
        </w:rPr>
        <w:lastRenderedPageBreak/>
        <w:t xml:space="preserve">вопросы (Что это за предмет? Для чего он нужен? </w:t>
      </w:r>
      <w:proofErr w:type="gramStart"/>
      <w:r>
        <w:rPr>
          <w:shd w:val="clear" w:color="auto" w:fill="FFFFFF"/>
        </w:rPr>
        <w:t>Как им правильно пользоваться?) и помогать детям расширять свой словарный запас и кругозор.</w:t>
      </w:r>
      <w:proofErr w:type="gramEnd"/>
    </w:p>
    <w:p w:rsidR="00B02703" w:rsidRDefault="00B02703" w:rsidP="00753C05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shd w:val="clear" w:color="auto" w:fill="FFFFFF"/>
        </w:rPr>
      </w:pPr>
    </w:p>
    <w:p w:rsidR="00522031" w:rsidRPr="00522031" w:rsidRDefault="00522031" w:rsidP="00753C05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1612535" cy="2301240"/>
            <wp:effectExtent l="0" t="0" r="6985" b="3810"/>
            <wp:docPr id="14" name="Рисунок 14" descr="C:\Users\asus\Desktop\фото для лэпбука\20240121_15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фото для лэпбука\20240121_155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02" cy="23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997703" cy="1737360"/>
            <wp:effectExtent l="0" t="0" r="3175" b="0"/>
            <wp:docPr id="15" name="Рисунок 15" descr="C:\Users\asus\Desktop\фото для лэпбука\20240121_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фото для лэпбука\20240121_155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4" cy="17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29F">
        <w:t xml:space="preserve">     </w:t>
      </w:r>
      <w:r w:rsidR="001D429F">
        <w:rPr>
          <w:noProof/>
        </w:rPr>
        <w:drawing>
          <wp:inline distT="0" distB="0" distL="0" distR="0">
            <wp:extent cx="1725228" cy="2301240"/>
            <wp:effectExtent l="0" t="0" r="8890" b="3810"/>
            <wp:docPr id="16" name="Рисунок 16" descr="C:\Users\asus\Desktop\фото для лэпбука\20240121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фото для лэпбука\20240121_155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75" cy="23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05" w:rsidRDefault="00753C05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F32F84" w:rsidRPr="00254D96" w:rsidRDefault="00F32F84" w:rsidP="00F32F84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rPr>
          <w:color w:val="FF0000"/>
          <w:sz w:val="28"/>
          <w:szCs w:val="28"/>
          <w:shd w:val="clear" w:color="auto" w:fill="FFFFFF"/>
        </w:rPr>
        <w:t xml:space="preserve">7. </w:t>
      </w:r>
      <w:r w:rsidRPr="00F32F84">
        <w:rPr>
          <w:color w:val="FF0000"/>
          <w:sz w:val="28"/>
          <w:szCs w:val="28"/>
        </w:rPr>
        <w:t xml:space="preserve">Картотека </w:t>
      </w:r>
      <w:proofErr w:type="spellStart"/>
      <w:r w:rsidRPr="00F32F84">
        <w:rPr>
          <w:color w:val="FF0000"/>
          <w:sz w:val="28"/>
          <w:szCs w:val="28"/>
        </w:rPr>
        <w:t>кинезиологических</w:t>
      </w:r>
      <w:proofErr w:type="spellEnd"/>
      <w:r w:rsidRPr="00F32F84">
        <w:rPr>
          <w:color w:val="FF0000"/>
          <w:sz w:val="28"/>
          <w:szCs w:val="28"/>
        </w:rPr>
        <w:t xml:space="preserve"> упражнений</w:t>
      </w:r>
    </w:p>
    <w:p w:rsidR="001D429F" w:rsidRDefault="009773BB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t xml:space="preserve">    </w:t>
      </w:r>
      <w:proofErr w:type="spellStart"/>
      <w:r w:rsidR="00B02703">
        <w:t>Кинезиология</w:t>
      </w:r>
      <w:proofErr w:type="spellEnd"/>
      <w:r w:rsidR="00B02703">
        <w:t xml:space="preserve"> – наука о развитии умственных способностей и физического здоровья ч</w:t>
      </w:r>
      <w:r>
        <w:t>е</w:t>
      </w:r>
      <w:r w:rsidR="00B02703">
        <w:t>рез определенные двигательные упражнения. Она существует уже двести лет и используется во всем мире</w:t>
      </w:r>
      <w:r>
        <w:t>.</w:t>
      </w:r>
    </w:p>
    <w:p w:rsidR="009773BB" w:rsidRDefault="009773BB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t xml:space="preserve">    Специальные </w:t>
      </w:r>
      <w:proofErr w:type="spellStart"/>
      <w:r>
        <w:t>кинезиологические</w:t>
      </w:r>
      <w:proofErr w:type="spellEnd"/>
      <w:r>
        <w:t xml:space="preserve"> занятия проводятся по определенной схеме. Сначала детей настраивают на предстоящую работу. Для этого подходят так называемые упражнения-растяжки. Это несколько заданий, направленных на максимальное напряжение, а затем расслабление определенных мышц. После того как дети настроятся на выполнение заданий взрослого, им предлагается несколько дыхательных упражнений, способствующих развитию чувства ритма и самоконтроля. Далее подключаются упражнение, </w:t>
      </w:r>
      <w:proofErr w:type="gramStart"/>
      <w:r>
        <w:t>сочетающие</w:t>
      </w:r>
      <w:proofErr w:type="gramEnd"/>
      <w:r>
        <w:t xml:space="preserve"> движение с отслеживанием глазами. Они стимулируют взаимодействие полушарий, снимают мышечные зажимы. В конце занятия выполняются задания на релаксацию, чтобы снять мышечное напряжение и расслабить детей. При систематических занятиях для усложнения при выполнении упражнений используют разные приемы: ускорение темпа; исключение зрительн</w:t>
      </w:r>
      <w:proofErr w:type="gramStart"/>
      <w:r>
        <w:t>о-</w:t>
      </w:r>
      <w:proofErr w:type="gramEnd"/>
      <w:r w:rsidRPr="009773BB">
        <w:t xml:space="preserve"> </w:t>
      </w:r>
      <w:r>
        <w:t>речевого контроля (выполнение упражнений с закрытыми глазами, слегка прикушенным языком); наоборот – подключение к движениям рук движений языка или глаз; подключение к двигательным упражнениям дыхательных; подключение визуализации (мысленного представления какой-то картинки).</w:t>
      </w:r>
    </w:p>
    <w:p w:rsidR="002C7F09" w:rsidRPr="00F44E65" w:rsidRDefault="009773BB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shd w:val="clear" w:color="auto" w:fill="FFFFFF"/>
        </w:rPr>
      </w:pPr>
      <w:r>
        <w:t xml:space="preserve">    В Приложении №3 можно ознакомится с упражнениями на растяжку, дыхание, пальчиковую гимнастику, </w:t>
      </w:r>
      <w:proofErr w:type="gramStart"/>
      <w:r>
        <w:t>используемые</w:t>
      </w:r>
      <w:proofErr w:type="gramEnd"/>
      <w:r>
        <w:t xml:space="preserve"> мной в работе с детьми.</w:t>
      </w:r>
    </w:p>
    <w:p w:rsidR="002C7F09" w:rsidRDefault="002C7F09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2C7F09" w:rsidRDefault="008F45C7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8. Интерактивное окошко</w:t>
      </w:r>
      <w:r w:rsidR="00C4679C">
        <w:rPr>
          <w:color w:val="FF0000"/>
          <w:sz w:val="28"/>
          <w:szCs w:val="28"/>
        </w:rPr>
        <w:t xml:space="preserve"> </w:t>
      </w:r>
      <w:r w:rsidR="00C4679C" w:rsidRPr="00C4679C">
        <w:rPr>
          <w:color w:val="FF0000"/>
          <w:sz w:val="28"/>
          <w:szCs w:val="28"/>
        </w:rPr>
        <w:t>«Здоровый образ жизни»</w:t>
      </w:r>
    </w:p>
    <w:p w:rsidR="00E5095D" w:rsidRDefault="00F44E65" w:rsidP="00F44E65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</w:t>
      </w:r>
      <w:r w:rsidRPr="00F44E65">
        <w:rPr>
          <w:rFonts w:ascii="Times New Roman" w:eastAsia="Times New Roman" w:hAnsi="Times New Roman" w:cs="Times New Roman"/>
          <w:color w:val="222222"/>
          <w:sz w:val="24"/>
          <w:szCs w:val="24"/>
        </w:rPr>
        <w:t>Здоровье дается человеку от рождения, но чтобы сохранить его на всю жизнь, нужно с  раннего детства и до глубокой старости заботиться о его укреплении. Если в раннем детстве здоровье ребенка зависит преимущественно от образа жизни семьи, то в подростковом возрасте усиливается влияние окружающей среды.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44E65">
        <w:rPr>
          <w:rFonts w:ascii="Times New Roman" w:eastAsia="Times New Roman" w:hAnsi="Times New Roman" w:cs="Times New Roman"/>
          <w:color w:val="222222"/>
          <w:sz w:val="24"/>
          <w:szCs w:val="24"/>
        </w:rPr>
        <w:t>Необходимо с детства помнить, что здоровый образ жизни является самым практичным и наименее дорогостоящим путем профилактики заболеваний, требует от человека работы и закрепления полезных привычек, а праздный образ жизни влечет ухудшение здоровья.</w:t>
      </w:r>
    </w:p>
    <w:p w:rsidR="00C4679C" w:rsidRPr="00E5095D" w:rsidRDefault="00E5095D" w:rsidP="00E5095D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Рассматривая данное интерактивное окошко, с перечисленными в нем составляющими здорового образа жизни, педагог проводит с детьми беседу (см. Приложение, беседа №2), и в зависимости от хода беседы, можно обобщить все темы, либо задержаться на каждой из них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более подробнее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2C7F09" w:rsidRDefault="00E5095D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r w:rsidR="00C4679C">
        <w:rPr>
          <w:noProof/>
          <w:color w:val="FF0000"/>
          <w:sz w:val="28"/>
          <w:szCs w:val="28"/>
        </w:rPr>
        <w:drawing>
          <wp:inline distT="0" distB="0" distL="0" distR="0">
            <wp:extent cx="1615440" cy="2229221"/>
            <wp:effectExtent l="0" t="0" r="3810" b="0"/>
            <wp:docPr id="21" name="Рисунок 21" descr="C:\Users\asus\Desktop\фото для лэпбука\20240121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для лэпбука\20240121_155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15" cy="22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9C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</w:t>
      </w:r>
      <w:r w:rsidR="00C4679C">
        <w:rPr>
          <w:color w:val="FF0000"/>
          <w:sz w:val="28"/>
          <w:szCs w:val="28"/>
        </w:rPr>
        <w:t xml:space="preserve">  </w:t>
      </w:r>
      <w:r w:rsidR="00C4679C">
        <w:rPr>
          <w:noProof/>
          <w:color w:val="FF0000"/>
          <w:sz w:val="28"/>
          <w:szCs w:val="28"/>
        </w:rPr>
        <w:drawing>
          <wp:inline distT="0" distB="0" distL="0" distR="0">
            <wp:extent cx="2087880" cy="2258320"/>
            <wp:effectExtent l="0" t="0" r="7620" b="8890"/>
            <wp:docPr id="22" name="Рисунок 22" descr="C:\Users\asus\Desktop\фото для лэпбука\20240121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 для лэпбука\20240121_1556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70" cy="22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9" w:rsidRDefault="002C7F09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2C7F09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9. Дидактическая игра «Режим дня» (Что сначала – что потом)</w:t>
      </w:r>
    </w:p>
    <w:p w:rsidR="00BB1490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 w:rsidRPr="00BB1490">
        <w:rPr>
          <w:b/>
        </w:rPr>
        <w:t>Задачи:</w:t>
      </w:r>
      <w:r w:rsidRPr="00BB1490">
        <w:t xml:space="preserve"> закреплять представления о том, что соблюдение правильного ре</w:t>
      </w:r>
      <w:r>
        <w:t>жима дня полезно для здоровья; ф</w:t>
      </w:r>
      <w:r w:rsidRPr="00BB1490">
        <w:t xml:space="preserve">ормировать умение связно, последовательно объяснять свои действия. </w:t>
      </w:r>
    </w:p>
    <w:p w:rsidR="00BB1490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 w:rsidRPr="00BB1490">
        <w:rPr>
          <w:b/>
        </w:rPr>
        <w:t>Материал:</w:t>
      </w:r>
      <w:r w:rsidRPr="00BB1490">
        <w:t xml:space="preserve"> сюжетные картинки с изображением действий, характерных для определенного периода суток.</w:t>
      </w:r>
    </w:p>
    <w:p w:rsidR="00BB1490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 w:rsidRPr="00BB1490">
        <w:t xml:space="preserve"> </w:t>
      </w:r>
      <w:r w:rsidRPr="00BB1490">
        <w:rPr>
          <w:b/>
        </w:rPr>
        <w:t>Описание:</w:t>
      </w:r>
      <w:r w:rsidRPr="00BB1490">
        <w:t xml:space="preserve"> предложить ребёнку разложить картинки в правильной последовательности, объяснить свой выбор.</w:t>
      </w:r>
    </w:p>
    <w:p w:rsidR="00BB1490" w:rsidRPr="00BB1490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</w:rPr>
      </w:pPr>
    </w:p>
    <w:p w:rsidR="002C7F09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575560" cy="1967347"/>
            <wp:effectExtent l="0" t="0" r="0" b="0"/>
            <wp:docPr id="17" name="Рисунок 17" descr="C:\Users\asus\Desktop\фото для лэпбука\20240121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для лэпбука\20240121_16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65" cy="19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1690575" cy="1984528"/>
            <wp:effectExtent l="0" t="0" r="5080" b="0"/>
            <wp:docPr id="18" name="Рисунок 18" descr="C:\Users\asus\Desktop\фото для лэпбука\20240124_17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для лэпбука\20240124_171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58" cy="19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9" w:rsidRDefault="002C7F09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BB1490" w:rsidRDefault="00BB1490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10. </w:t>
      </w:r>
      <w:r w:rsidR="000B5232">
        <w:rPr>
          <w:color w:val="FF0000"/>
          <w:sz w:val="28"/>
          <w:szCs w:val="28"/>
        </w:rPr>
        <w:t>Лото «Витамины»</w:t>
      </w:r>
    </w:p>
    <w:p w:rsidR="000B5232" w:rsidRDefault="000B5232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t>Во время игры в лото детям предлагаются 4 ламинированных поля с силуэтами картинок. По очертанию этих картинок ребенок</w:t>
      </w:r>
      <w:r w:rsidR="008F45C7">
        <w:t xml:space="preserve"> подбирает картинки с изображенными продуктами питания, а педагог рассказывает, о пользе и содержании того или иного витамина</w:t>
      </w:r>
      <w:r w:rsidR="00F44E65">
        <w:t xml:space="preserve"> продуктах на этих</w:t>
      </w:r>
      <w:r w:rsidR="008F45C7">
        <w:t xml:space="preserve"> картинках. </w:t>
      </w:r>
    </w:p>
    <w:p w:rsidR="008F45C7" w:rsidRDefault="008F45C7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</w:p>
    <w:p w:rsidR="002C7F09" w:rsidRPr="008F45C7" w:rsidRDefault="008F45C7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lastRenderedPageBreak/>
        <w:t xml:space="preserve">         </w:t>
      </w:r>
      <w:r>
        <w:rPr>
          <w:noProof/>
        </w:rPr>
        <w:drawing>
          <wp:inline distT="0" distB="0" distL="0" distR="0">
            <wp:extent cx="2026920" cy="2357845"/>
            <wp:effectExtent l="0" t="0" r="0" b="4445"/>
            <wp:docPr id="19" name="Рисунок 19" descr="C:\Users\asus\Desktop\фото для лэпбука\20240121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для лэпбука\20240121_160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775460" cy="2368248"/>
            <wp:effectExtent l="0" t="0" r="0" b="0"/>
            <wp:docPr id="20" name="Рисунок 20" descr="C:\Users\asus\Desktop\фото для лэпбука\20240124_1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для лэпбука\20240124_170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67" cy="23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06" w:rsidRDefault="00473B06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254D96" w:rsidRPr="00254D96" w:rsidRDefault="008F45C7" w:rsidP="00B0346D">
      <w:pPr>
        <w:pStyle w:val="a3"/>
        <w:shd w:val="clear" w:color="auto" w:fill="F6F9FA"/>
        <w:spacing w:before="0" w:beforeAutospacing="0" w:after="0" w:afterAutospacing="0" w:line="276" w:lineRule="auto"/>
        <w:jc w:val="both"/>
      </w:pPr>
      <w:r>
        <w:rPr>
          <w:color w:val="FF0000"/>
          <w:sz w:val="28"/>
          <w:szCs w:val="28"/>
        </w:rPr>
        <w:t>11</w:t>
      </w:r>
      <w:r w:rsidR="00254D96">
        <w:rPr>
          <w:color w:val="FF0000"/>
          <w:sz w:val="28"/>
          <w:szCs w:val="28"/>
        </w:rPr>
        <w:t xml:space="preserve">. </w:t>
      </w:r>
      <w:r w:rsidR="00254D96" w:rsidRPr="00254D96">
        <w:rPr>
          <w:color w:val="FF0000"/>
          <w:sz w:val="28"/>
          <w:szCs w:val="28"/>
        </w:rPr>
        <w:t>Дидактическая игра «Части тела человека»</w:t>
      </w:r>
    </w:p>
    <w:p w:rsidR="00B0346D" w:rsidRDefault="00B0346D" w:rsidP="00B0346D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4D96">
        <w:rPr>
          <w:rFonts w:ascii="Times New Roman" w:hAnsi="Times New Roman" w:cs="Times New Roman"/>
          <w:sz w:val="24"/>
          <w:szCs w:val="24"/>
        </w:rPr>
        <w:t xml:space="preserve">Данная дидактическая игра самая любимая среди ребят нашей группы. С помощью этой игры дети узнают об особенностях строения тела человека, с легкостью запоминают внешний вид основных органов и костей, их расположение. Игра «Части тела человека» позволяет расширить детский кругозор и помогает воспитывать более бережное отношение к своему телу. </w:t>
      </w:r>
    </w:p>
    <w:p w:rsidR="00473B06" w:rsidRDefault="00473B06" w:rsidP="00B0346D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3B06" w:rsidRDefault="00B41854" w:rsidP="00B0346D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4980" cy="2384027"/>
            <wp:effectExtent l="0" t="0" r="7620" b="0"/>
            <wp:docPr id="12" name="Рисунок 12" descr="C:\Users\asus\Desktop\фото для лэпбука\20240121_1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фото для лэпбука\20240121_1602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53" cy="23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2384184"/>
            <wp:effectExtent l="0" t="0" r="0" b="0"/>
            <wp:docPr id="13" name="Рисунок 13" descr="C:\Users\asus\Desktop\фото для лэпбука\20240122_07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фото для лэпбука\20240122_0758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38" cy="23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06" w:rsidRDefault="00473B06" w:rsidP="00B0346D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4FE3" w:rsidRPr="008F45C7" w:rsidRDefault="00B0346D" w:rsidP="008F45C7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4D96">
        <w:rPr>
          <w:rFonts w:ascii="Times New Roman" w:hAnsi="Times New Roman" w:cs="Times New Roman"/>
          <w:sz w:val="24"/>
          <w:szCs w:val="24"/>
        </w:rPr>
        <w:t>Играть в нее просто: на схеме расположения внутренних органов на липучках ребята, ориентируясь на цветные очертания на игровом поле – мозг, пищевод с легкими и сердце</w:t>
      </w:r>
      <w:proofErr w:type="gramStart"/>
      <w:r w:rsidR="00254D96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254D96">
        <w:rPr>
          <w:rFonts w:ascii="Times New Roman" w:hAnsi="Times New Roman" w:cs="Times New Roman"/>
          <w:sz w:val="24"/>
          <w:szCs w:val="24"/>
        </w:rPr>
        <w:t>которые прикрываются</w:t>
      </w:r>
      <w:r>
        <w:rPr>
          <w:rFonts w:ascii="Times New Roman" w:hAnsi="Times New Roman" w:cs="Times New Roman"/>
          <w:sz w:val="24"/>
          <w:szCs w:val="24"/>
        </w:rPr>
        <w:t xml:space="preserve"> грудной клеткой), печень, желуд</w:t>
      </w:r>
      <w:r w:rsidR="00254D96">
        <w:rPr>
          <w:rFonts w:ascii="Times New Roman" w:hAnsi="Times New Roman" w:cs="Times New Roman"/>
          <w:sz w:val="24"/>
          <w:szCs w:val="24"/>
        </w:rPr>
        <w:t>ок, селезенка, кишечник, почки с мочевым пузырем, тазовая кость</w:t>
      </w:r>
      <w:r>
        <w:rPr>
          <w:rFonts w:ascii="Times New Roman" w:hAnsi="Times New Roman" w:cs="Times New Roman"/>
          <w:sz w:val="24"/>
          <w:szCs w:val="24"/>
        </w:rPr>
        <w:t>, самостоятельно размещают фигурки внутренних органов, запоминают их названия и место расположения. Игра сопровождается беседой из Приложения</w:t>
      </w:r>
      <w:r w:rsidR="00F44E65">
        <w:rPr>
          <w:rFonts w:ascii="Times New Roman" w:hAnsi="Times New Roman" w:cs="Times New Roman"/>
          <w:sz w:val="24"/>
          <w:szCs w:val="24"/>
        </w:rPr>
        <w:t xml:space="preserve"> (Конспект беседы №1)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4FE3" w:rsidRDefault="00644FE3" w:rsidP="00FE1E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4E65" w:rsidRDefault="00F44E65" w:rsidP="00E509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506CB" w:rsidRDefault="004506CB" w:rsidP="00E509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506CB" w:rsidRDefault="004506CB" w:rsidP="00E509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506CB" w:rsidRDefault="004506CB" w:rsidP="00E509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0" w:name="_GoBack"/>
      <w:bookmarkEnd w:id="0"/>
    </w:p>
    <w:p w:rsidR="00F84FAC" w:rsidRPr="008F45C7" w:rsidRDefault="00F84FAC" w:rsidP="00015E9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F45C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Заключение</w:t>
      </w:r>
    </w:p>
    <w:p w:rsidR="00015E9E" w:rsidRPr="008F45C7" w:rsidRDefault="00015E9E" w:rsidP="00015E9E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Преимущество данного вида пособий заключается в том, что его можно посвятить совершенно любой тематике. Вы можете собрать в одной папке краткий конспект о животном и растительном мире леса или луга, или же посвятить такой наглядный конспект конкретной профессии. Еще можно сделать </w:t>
      </w:r>
      <w:proofErr w:type="spellStart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лэпбук</w:t>
      </w:r>
      <w:proofErr w:type="spellEnd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 по сказкам для дошкольников, про какое-то конкретное животное или предмет. Возможности обучающих папок практически безграничны.  </w:t>
      </w: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Создание </w:t>
      </w:r>
      <w:proofErr w:type="spellStart"/>
      <w:r w:rsidRPr="008F45C7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лэпбука</w:t>
      </w:r>
      <w:proofErr w:type="spellEnd"/>
      <w:r w:rsidRPr="008F45C7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является одним из видов совместной деятельности взрослого и детей</w:t>
      </w: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. Чем привлекательна данная форма работы?</w:t>
      </w: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Во-первых, </w:t>
      </w:r>
      <w:proofErr w:type="spellStart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лэпбук</w:t>
      </w:r>
      <w:proofErr w:type="spellEnd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 помогает организовать информацию по интересующей теме, лучше понять и запомнить материал.</w:t>
      </w: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Во-вторых, это отличный способ для повторения пройденного материала. В любое удобное время ребенок просто открывает </w:t>
      </w:r>
      <w:proofErr w:type="spellStart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лэпбук</w:t>
      </w:r>
      <w:proofErr w:type="spellEnd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 и с радостью повторяет пройденное.</w:t>
      </w: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В-третьих,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 д.)</w:t>
      </w:r>
    </w:p>
    <w:p w:rsidR="00F84FAC" w:rsidRPr="008F45C7" w:rsidRDefault="00F84FAC" w:rsidP="007C418C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В- четвертых, работа с </w:t>
      </w:r>
      <w:proofErr w:type="spellStart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лэпбуком</w:t>
      </w:r>
      <w:proofErr w:type="spellEnd"/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 отвечает основным тезисам организации партнерской деятельности взрослого с детьми - включенность воспитателя в деятельность наравне с детьми; добровольное присоединение дошкольников к деятельности; свободное общение и перемещение детей во время деятельности; открытый временной конец деятельности </w:t>
      </w:r>
      <w:r w:rsidRPr="008F4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</w:t>
      </w:r>
      <w:r w:rsidRPr="008F45C7">
        <w:rPr>
          <w:rFonts w:ascii="Times New Roman" w:eastAsia="Times New Roman" w:hAnsi="Times New Roman" w:cs="Times New Roman"/>
          <w:color w:val="111111"/>
          <w:sz w:val="24"/>
          <w:szCs w:val="24"/>
        </w:rPr>
        <w:t>каждый работает в своем темпе).</w:t>
      </w:r>
    </w:p>
    <w:p w:rsidR="00F84FAC" w:rsidRPr="008F45C7" w:rsidRDefault="00015E9E" w:rsidP="003930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8F45C7">
        <w:rPr>
          <w:rFonts w:ascii="Times New Roman" w:eastAsia="Times New Roman" w:hAnsi="Times New Roman" w:cs="Times New Roman"/>
          <w:sz w:val="24"/>
          <w:szCs w:val="24"/>
        </w:rPr>
        <w:t xml:space="preserve">В-пятых, </w:t>
      </w:r>
      <w:proofErr w:type="spellStart"/>
      <w:r w:rsidRPr="008F45C7">
        <w:rPr>
          <w:rFonts w:ascii="Times New Roman" w:eastAsia="Times New Roman" w:hAnsi="Times New Roman" w:cs="Times New Roman"/>
          <w:sz w:val="24"/>
          <w:szCs w:val="24"/>
        </w:rPr>
        <w:t>лэ</w:t>
      </w:r>
      <w:r w:rsidR="00F84FAC" w:rsidRPr="008F45C7">
        <w:rPr>
          <w:rFonts w:ascii="Times New Roman" w:eastAsia="Times New Roman" w:hAnsi="Times New Roman" w:cs="Times New Roman"/>
          <w:sz w:val="24"/>
          <w:szCs w:val="24"/>
        </w:rPr>
        <w:t>пбук</w:t>
      </w:r>
      <w:proofErr w:type="spellEnd"/>
      <w:r w:rsidR="00F84FAC" w:rsidRPr="008F45C7">
        <w:rPr>
          <w:rFonts w:ascii="Times New Roman" w:eastAsia="Times New Roman" w:hAnsi="Times New Roman" w:cs="Times New Roman"/>
          <w:sz w:val="24"/>
          <w:szCs w:val="24"/>
        </w:rPr>
        <w:t xml:space="preserve"> отвечает требованиям ФГОС ДО к предметно-развивающей среде: информативен; способствует развитию творчества, воображения, пригоден к использованию одновременно группой детей </w:t>
      </w:r>
      <w:r w:rsidR="00F84FAC" w:rsidRPr="008F45C7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F84FAC" w:rsidRPr="008F45C7">
        <w:rPr>
          <w:rFonts w:ascii="Times New Roman" w:eastAsia="Times New Roman" w:hAnsi="Times New Roman" w:cs="Times New Roman"/>
          <w:sz w:val="24"/>
          <w:szCs w:val="24"/>
        </w:rPr>
        <w:t>в том числе с участием взрослого как играющего партнера); обладает дидактическими свойствами; является средством художественно-эстетического развития ребенка, приобщает его к миру искусства; вариативной (есть несколько вариантов использования каждой его части);</w:t>
      </w:r>
      <w:proofErr w:type="gramEnd"/>
      <w:r w:rsidR="00F84FAC" w:rsidRPr="008F45C7">
        <w:rPr>
          <w:rFonts w:ascii="Times New Roman" w:eastAsia="Times New Roman" w:hAnsi="Times New Roman" w:cs="Times New Roman"/>
          <w:sz w:val="24"/>
          <w:szCs w:val="24"/>
        </w:rPr>
        <w:t xml:space="preserve"> его структура и содержание доступно детям дошкольного возраста; обеспечивает игровую, познавательную, исследовательскую и творческую активность воспитанников.</w:t>
      </w:r>
    </w:p>
    <w:p w:rsidR="00820ED6" w:rsidRPr="008F45C7" w:rsidRDefault="00820ED6" w:rsidP="00015E9E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sz w:val="24"/>
          <w:szCs w:val="24"/>
        </w:rPr>
        <w:t xml:space="preserve">Для ребенка </w:t>
      </w:r>
      <w:proofErr w:type="spellStart"/>
      <w:r w:rsidRPr="008F45C7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Pr="008F45C7">
        <w:rPr>
          <w:rFonts w:ascii="Times New Roman" w:eastAsia="Times New Roman" w:hAnsi="Times New Roman" w:cs="Times New Roman"/>
          <w:sz w:val="24"/>
          <w:szCs w:val="24"/>
        </w:rPr>
        <w:t xml:space="preserve"> — это игрушка, в которой собрано много интерактивных вещей: различных скрытых интересных элементов (дидактических игр, загадок, стихотворений, раскрасок, картинок, фотографий), которые раскрывают себя при взаимодействии. Получается эффект киндер-сюрприза, который чрезвычайно нравится детям.</w:t>
      </w:r>
    </w:p>
    <w:p w:rsidR="00820ED6" w:rsidRPr="008F45C7" w:rsidRDefault="00820ED6" w:rsidP="00015E9E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sz w:val="24"/>
          <w:szCs w:val="24"/>
        </w:rPr>
        <w:t>Для педагогов дошкольного образования тематическая папка - современный способ организации познавательной деятельности дошкольников.</w:t>
      </w:r>
    </w:p>
    <w:p w:rsidR="003E18B8" w:rsidRDefault="00820ED6" w:rsidP="00015E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45C7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данной формы работы не требует больших материальных затрат, специального обучения и курсовой подготовки педагогов. Эта форма совместной деятельности взрослого с детьми может использоваться воспитателями всех видов дошкольных учреждений независимо от реализуемых программ и контингента воспитанников, доступна для родителей и способна решить одну из важнейших задач дошкольного образования – приобщение дошкольников к этнокультурным ценностям, традициям семьи, общества и государства.</w:t>
      </w:r>
    </w:p>
    <w:p w:rsidR="008F45C7" w:rsidRPr="008F45C7" w:rsidRDefault="008F45C7" w:rsidP="00015E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18B8" w:rsidRPr="008F45C7" w:rsidRDefault="003E18B8" w:rsidP="003E18B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F45C7">
        <w:rPr>
          <w:rFonts w:ascii="Times New Roman" w:hAnsi="Times New Roman" w:cs="Times New Roman"/>
          <w:color w:val="FF0000"/>
          <w:sz w:val="24"/>
          <w:szCs w:val="24"/>
        </w:rPr>
        <w:lastRenderedPageBreak/>
        <w:t>Список использованной литературы</w:t>
      </w:r>
    </w:p>
    <w:p w:rsidR="00B261C4" w:rsidRPr="008F45C7" w:rsidRDefault="00FC2041" w:rsidP="00B26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5D6232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Вахрушев А.А., Акимова Ю.А., </w:t>
      </w:r>
      <w:proofErr w:type="spellStart"/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Кочемасова</w:t>
      </w:r>
      <w:proofErr w:type="spellEnd"/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Е.Е. «Здравствуй, мир!» Методические рекомендации для воспитателей. - М.: </w:t>
      </w:r>
      <w:proofErr w:type="spellStart"/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Баласс</w:t>
      </w:r>
      <w:proofErr w:type="spellEnd"/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, 2016.</w:t>
      </w:r>
    </w:p>
    <w:p w:rsidR="00B261C4" w:rsidRDefault="00FC2041" w:rsidP="00B26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B261C4"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>
        <w:rPr>
          <w:color w:val="181818"/>
          <w:sz w:val="14"/>
          <w:szCs w:val="14"/>
        </w:rPr>
        <w:t>   </w:t>
      </w:r>
      <w:r w:rsidRPr="00FC2041">
        <w:rPr>
          <w:rFonts w:ascii="Times New Roman" w:hAnsi="Times New Roman" w:cs="Times New Roman"/>
          <w:color w:val="000000"/>
          <w:sz w:val="24"/>
          <w:szCs w:val="24"/>
        </w:rPr>
        <w:t>Белая, К.Ю. Формирование основ безопасности у дошкольников: пособие для педагогов дошкольных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учреждений и родителей.</w:t>
      </w:r>
      <w:r w:rsidRPr="00FC2041">
        <w:rPr>
          <w:rFonts w:ascii="Times New Roman" w:hAnsi="Times New Roman" w:cs="Times New Roman"/>
          <w:color w:val="000000"/>
          <w:sz w:val="24"/>
          <w:szCs w:val="24"/>
        </w:rPr>
        <w:t xml:space="preserve"> К.Ю. Белая. – М.: Мозаика – Синтез, 2011.</w:t>
      </w:r>
    </w:p>
    <w:p w:rsidR="00FC2041" w:rsidRDefault="00FC2041" w:rsidP="00FC20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Pr="008F45C7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>
        <w:t xml:space="preserve"> </w:t>
      </w:r>
      <w:proofErr w:type="spellStart"/>
      <w:r w:rsidRPr="007130AA">
        <w:rPr>
          <w:rFonts w:ascii="Times New Roman" w:hAnsi="Times New Roman" w:cs="Times New Roman"/>
          <w:sz w:val="24"/>
          <w:szCs w:val="24"/>
        </w:rPr>
        <w:t>Рузина</w:t>
      </w:r>
      <w:proofErr w:type="spellEnd"/>
      <w:r w:rsidRPr="007130AA">
        <w:rPr>
          <w:rFonts w:ascii="Times New Roman" w:hAnsi="Times New Roman" w:cs="Times New Roman"/>
          <w:sz w:val="24"/>
          <w:szCs w:val="24"/>
        </w:rPr>
        <w:t xml:space="preserve"> М.С. Пальчиковые и телесные игры для малышей – СПб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>Речь, 2003.</w:t>
      </w:r>
    </w:p>
    <w:p w:rsidR="00FC2041" w:rsidRPr="008F45C7" w:rsidRDefault="00FC2041" w:rsidP="00FC20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C2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Шорыгина, Т.А. Беседы о здоровье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методическое пособие.</w:t>
      </w:r>
      <w:r w:rsidRPr="00FC2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Т.А. Шорыгина.  – М.: ТЦ Сфера, 2010.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FC2041" w:rsidRPr="008F45C7" w:rsidRDefault="00FC2041" w:rsidP="00B26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52A" w:rsidRPr="008F45C7" w:rsidRDefault="00D8652A" w:rsidP="00D8652A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5C7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Интернет-ресурсы:</w:t>
      </w:r>
    </w:p>
    <w:p w:rsidR="003E18B8" w:rsidRPr="008F45C7" w:rsidRDefault="003E18B8" w:rsidP="00015E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52A" w:rsidRPr="008F45C7" w:rsidRDefault="00D8652A" w:rsidP="00015E9E">
      <w:pPr>
        <w:spacing w:line="276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</w:t>
      </w:r>
      <w:r w:rsidR="00FC204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1</w:t>
      </w:r>
      <w:r w:rsidR="007E156B"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  <w:r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Мартынова Н.Т., “</w:t>
      </w:r>
      <w:proofErr w:type="spellStart"/>
      <w:r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Лэпбук</w:t>
      </w:r>
      <w:proofErr w:type="spellEnd"/>
      <w:r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как вид совместной деятельности взрослого и детей”, </w:t>
      </w:r>
      <w:hyperlink r:id="rId33" w:tgtFrame="_blank" w:history="1">
        <w:r w:rsidRPr="008F45C7">
          <w:rPr>
            <w:rStyle w:val="ac"/>
            <w:rFonts w:ascii="Times New Roman" w:hAnsi="Times New Roman" w:cs="Times New Roman"/>
            <w:color w:val="2C7BDE"/>
            <w:sz w:val="24"/>
            <w:szCs w:val="24"/>
          </w:rPr>
          <w:t>https://infourok.ru/proekt-lepbuk-prednaznachen-dlya-sovmestnoy-deyatelnosti-vospitatelya-sdetmi-512880.html</w:t>
        </w:r>
      </w:hyperlink>
      <w:r w:rsidRPr="008F45C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</w:t>
      </w:r>
    </w:p>
    <w:p w:rsidR="007E156B" w:rsidRPr="008F45C7" w:rsidRDefault="00FC2041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</w:t>
      </w:r>
      <w:r w:rsidR="007E156B" w:rsidRPr="008F4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7E156B" w:rsidRPr="008F45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Пестова Э.Г. </w:t>
      </w:r>
      <w:proofErr w:type="spellStart"/>
      <w:r w:rsidR="007E156B" w:rsidRPr="008F45C7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</w:t>
      </w:r>
      <w:proofErr w:type="spellEnd"/>
      <w:r w:rsidR="007E156B" w:rsidRPr="008F45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[Электронный ресурс]. Режим доступа: </w:t>
      </w:r>
      <w:hyperlink r:id="rId34" w:history="1">
        <w:r w:rsidR="00432B19" w:rsidRPr="008F45C7">
          <w:rPr>
            <w:rStyle w:val="ac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http://nsportal.ru/detskiy-sad/materialy-dlya-roditeley/2016/01/06/lepbuk</w:t>
        </w:r>
      </w:hyperlink>
    </w:p>
    <w:p w:rsidR="00432B19" w:rsidRPr="008F45C7" w:rsidRDefault="00432B1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432B19" w:rsidRPr="008F45C7" w:rsidRDefault="00432B1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432B19" w:rsidRPr="008F45C7" w:rsidRDefault="00432B1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432B19" w:rsidRPr="008F45C7" w:rsidRDefault="00432B1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416D0" w:rsidRDefault="00A416D0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3F2399" w:rsidRPr="008F45C7" w:rsidRDefault="003F2399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B41854" w:rsidRDefault="00B41854" w:rsidP="00015E9E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432B19" w:rsidRPr="00A416D0" w:rsidRDefault="00432B19" w:rsidP="00432B1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16D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</w:p>
    <w:p w:rsidR="00432B19" w:rsidRPr="00A416D0" w:rsidRDefault="00AA11BE" w:rsidP="00432B19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A416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№1. </w:t>
      </w:r>
      <w:r w:rsidR="00287EFA" w:rsidRPr="00A416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Конспект беседы </w:t>
      </w:r>
      <w:r w:rsidR="00432B19" w:rsidRPr="00A416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на тему «</w:t>
      </w:r>
      <w:r w:rsidR="00A416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Как устроен человек</w:t>
      </w:r>
      <w:r w:rsidR="00432B19" w:rsidRPr="00A416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»</w:t>
      </w:r>
    </w:p>
    <w:p w:rsidR="00A416D0" w:rsidRDefault="00A416D0" w:rsidP="00A41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занятия:</w:t>
      </w:r>
    </w:p>
    <w:p w:rsidR="00A416D0" w:rsidRPr="00A416D0" w:rsidRDefault="00A416D0" w:rsidP="00A416D0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ходить, есть, дышать, совершать какие-то действия, человеку приходится затрачивать много усилий.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нам помогают скелет и мышцы. Они связаны между собой. Кости и мышцы определяют форму тела человека. В нашем теле 206 костей.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бы у человека не было костей, его тело было бы мягким. Кости, составляющие скелет, поддерживают тело и обеспечивают защиту от ранений и ушибов. Потрогайте себя, руки, ноги, животик. — Как вагоны в поезде связаны друг с другом, так и мышцы и кости связаны между собой.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был бы бесформенным и некрасивым, если бы у него не было скелета. Скелет это наша опора. На вид он хрупкий, но на самом деле очень прочный. Скелет служит организму не только опорой, но и защищает внутренние органы. Самые крепкие – это кости ног. Все люди строением тела похожи друг на друга.</w:t>
      </w:r>
    </w:p>
    <w:p w:rsidR="00A416D0" w:rsidRPr="00A416D0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A416D0"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В человеческом организме много всяких органов, и все они, очень нужные. Благодаря этим органам, мы живем, дышим, думаем, ходим, кушаем и многое другое. — Все дети разные и одновременно похожие, потому что тело состоит из одинаковых частей: головы, шеи, туловища, рук и ног</w:t>
      </w:r>
      <w:proofErr w:type="gramStart"/>
      <w:r w:rsidR="00A416D0"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A416D0"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416D0"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="00A416D0"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gramEnd"/>
      <w:r w:rsidR="00A416D0"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 мы это с вами повторили и убедились посмотрев друг на друга)</w:t>
      </w:r>
      <w:r w:rsidR="00A416D0"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человек должен знать строение своего тела, ведь это поможет ему быть здоровым. Вы уже знаете, что наше тело устроено так: сверху — голова, затем шея и туловище. У туловища есть верхние конечности — руки и нижние конечности — ноги. Но это то, что мы видим, а ведь внутри нашего тела много разных органов. Их мы не видим, но благодаря им живем, дышим, думаем, едим и многое другое. Мы познакомимся сегодня с самыми важными органами. Перед вами рисунок-схема, на котором изображены эти органы. 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Мозг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самых главных органов — мозг. Он как начальник над всеми органами, он все знает и за все отвечает. В него, как по проводам, приходят сигналы из внешнего мира, а он отдает приказы всему организму, как реагировать на эти сигналы. Мозг помогает человеку быть человеком. Думать. Ходить. Делать разную работу.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Дидактическое упражнение «Выполни приказ»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(Дети выполняют действия по командам.)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Наш мозг отдыхает ночью, когда темно и мы спим. Но отдыхает не весь мозг, есть у него дежурные клеточки, которые работают даже ночью. Ведь ночью мы видим сны. А вы можете рассказать, что вам снится?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Мозг очень хрупкий. Хорошо, что твердый череп надежно защищает мозг от повреждений. Но все-таки старайтесь не ударяться головой. От сильного удара бывает сотрясение мозга.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Сердце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Сердце похоже на большой насос, который качает кровь. По всему телу «бегает» кровь по разным сосудам. Главная задача крови — накормить все тело. А качает кровь, помогает ей двигаться очень важный орган — сердце. Сердце работает постоянно, даже когда человек спит.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и ночь стучит оно,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бы заведено.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плохо, если вдруг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Прекратится этот стук.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Находится сердце в центре груди, почти посередине, а размером с кулак. Сложите руку в кулак и приложите к центру груди, чуть левее. Вот примерно такого размера ваше сердце. А теперь сжимайте и слегка разжимайте кулак — так работает сердце: когда оно сжимается, то толкает кровь. А вы слышите стук сердца.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 цвета наша кровь. Как вы узнали об этом? Когда у вас из ранки течет кровь, то взрослые спешат обработать ранку и остановить кровь. Это очень важно, так как терять кровь очень опасно. А как вам обрабатывают ранки?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Сердце нужно беречь. Но если человек решит все время лежать и ничего не делать, чтобы поберечь сердце, то очень сильно ошибется и только навредит своему сердцу. Сердце нужно тренировать, заниматься физкультурой. Когда бегаешь, сердце быстрее работает. Стучит и качает кровь.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Эксперимент.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мы это докажем. Приложите ладонь к сердцу и прислушайтесь. А теперь попрыгайте, побегайте на месте, наклонитесь вперед, назад. Теперь снова приложите руку к сердцу. Что изменилось? Сердце забилось сильнее.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Легкие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человека два легких. Легкие нужны человеку чтобы </w:t>
      </w:r>
      <w:proofErr w:type="gramStart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дышать</w:t>
      </w:r>
      <w:proofErr w:type="gramEnd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питать кровь нужным воздухом. Воздух не виден, но жить без него нельзя.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Эксперимент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 на свое дыхание. Поднесите зеркальце поближе и подышите на него. От теплого дыхания зеркало затуманится. Ваши легкие расширяются, как этот шарик, когда вы вдыхаете и сужаются, когда вы выдыхаете воздух. Положите руки на грудь и сделайте глубокий вдох. Вы почувствовали, как руки приподнялись вместе с наполнившимися воздухом легкими. Теперь выдохните воздух. Руки опустились.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Мы не всегда дышим одинаково. Когда бегаем — дышим чаще и глубже, а когда мы спокойны или спим — дыхание у нас ровное и спокойное.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стараться не дышать дымом или грязным воздухом. Нашим легким полезен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свежий чистый воздух. </w:t>
      </w:r>
      <w:proofErr w:type="gramStart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конечно же, нельзя травит свои легкие сигаретами. От сигаретного дыма легкие становятся черными и заболевают.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Желудок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Желудок, как кастрюля внутри нас — туда попадает вся пища, а желудок ее переваривает. С полезной, здоровой пищей желудок справляется легко, а от вредной пищи желудок страдает и даже заболевает. Очень не любит желудок, когда мы наедаемся сверх меры — набиваем живот. Желудок не успевает справиться с большущим количеством еды и у нас начинает болеть живот.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Самомассаж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(Помоги себе сам)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теле человека есть много-много точек. </w:t>
      </w:r>
      <w:proofErr w:type="gramStart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соединены с разными органами. И если выучить эти точки, то можно себе помогать, когда заболеваешь. Сейчас мы научимся сами себе делать массаж.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Гномик в пальчиках живет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сгибают</w:t>
      </w:r>
      <w:proofErr w:type="gramEnd"/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разгибают пальцы рук)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Он здоровье нам несет.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(фалангами напыли трут точки у крыльев носа),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 гномик наш играть,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Кулачком у носа кружочки рисовать,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поднялся выше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(легкое поглаживание гайморовых пазух носа)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И скатился сверху вниз.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Гном в окошко посмотрел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(массаж указательным и средним пальцами надбровных дуг),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Засмеялся, улетел.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Гном нашел у глаза точку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(массаж точек у переносицы),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Вправо, влево покрутил,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gramStart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</w:t>
      </w:r>
      <w:proofErr w:type="gramEnd"/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надавил (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массаж точек у крыльев носа),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потом спустился ниже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(массаж точек над верхней губой) -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к ротику поближе,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За ушами прятался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(массаж точек ушной раковины),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Смеялся надо мной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И хотел играть со мной.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(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массаж лобного отдела и надбровных дуг),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Я решил его поймать.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Гнома я в бровях ловил,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А он по кругу все ходил,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гномик наш и умолк 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(массаж кончика носа)</w:t>
      </w: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И пустился наутек.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Мы возьмем его в ладошки</w:t>
      </w:r>
      <w:r w:rsidRPr="00A416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(расслабление кистей рук),</w:t>
      </w:r>
    </w:p>
    <w:p w:rsidR="00A416D0" w:rsidRPr="00A416D0" w:rsidRDefault="00A416D0" w:rsidP="00A416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A416D0">
        <w:rPr>
          <w:rFonts w:ascii="Times New Roman" w:eastAsia="Times New Roman" w:hAnsi="Times New Roman" w:cs="Times New Roman"/>
          <w:color w:val="000000"/>
          <w:sz w:val="24"/>
          <w:szCs w:val="24"/>
        </w:rPr>
        <w:t>Помашем ручками немножко.</w:t>
      </w:r>
    </w:p>
    <w:p w:rsidR="00A416D0" w:rsidRPr="000678D8" w:rsidRDefault="000678D8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Georgia" w:hAnsi="Georgia"/>
          <w:color w:val="000000"/>
          <w:sz w:val="18"/>
          <w:szCs w:val="18"/>
          <w:shd w:val="clear" w:color="auto" w:fill="FFFFFF"/>
        </w:rPr>
        <w:t> </w:t>
      </w:r>
      <w:r w:rsidRPr="00067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желудке пища переваривается и превращается в питательные вещества, полезные нашему организму. Из желудка пища попадает в кишечник, </w:t>
      </w:r>
      <w:r w:rsidRPr="000678D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(это еще один внутренний наш орган)</w:t>
      </w:r>
      <w:r w:rsidRPr="00067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откуда в виде остатков естественным образом выходит наружу.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так же не маловажный орган у нас называется Почки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 стихотворение, которое так и называется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Почки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Хоть они зовутся </w:t>
      </w:r>
      <w:r w:rsidRPr="000678D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«почки»</w:t>
      </w: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 —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Не растут из них листочки.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proofErr w:type="gramStart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близняшки</w:t>
      </w:r>
      <w:proofErr w:type="gramEnd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, две сестрички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Соль и лишнюю водичку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 собирают —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обязанность такая.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Нас избавят почки дружно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От того, что нам не нужно!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Почки — процеживают кровь и удаляют с мочой из организма вредные вещества: соли, лишнюю воду. В день рекомендуется пить больше воды. У человека две почки. Расположены они на уровне поясницы, с обеих сторон позвоночника. На правую почку давит такой гигант </w:t>
      </w:r>
      <w:proofErr w:type="gramStart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ечень, поэтому она немного ниже левой. По форме почка напоминает – боб </w:t>
      </w:r>
      <w:r w:rsidRPr="000678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(показываю боб, дети рассматривают)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Величина почки с кулак человека.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Покажите свои кулачки, </w:t>
      </w:r>
      <w:r w:rsidRPr="000678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(показывают кулачки)</w:t>
      </w: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 вот примерно такого размера ваши почки.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Почки боятся сквозняков, тяжестей, некачественных продуктов и грязной воды</w:t>
      </w:r>
      <w:proofErr w:type="gramStart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… Е</w:t>
      </w:r>
      <w:proofErr w:type="gramEnd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сли вдруг почки перестанут работать, человек получит отравление организма.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вы думаете, что такое отравление и как оно проявляется?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(повышается температура, тошнота, болевые ощущения)</w:t>
      </w: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говорили с </w:t>
      </w:r>
      <w:proofErr w:type="gramStart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proofErr w:type="gramEnd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почки очищают нашу кровь, жидкости в организме. Если мы с вами будем употреблять грязную воду, некачественные продукты, большое количество лекарств и есть много соли, то все это начнет задерживаться в наших почках, образовывать в них песочек и камни, очень скоро наши почки начнут болеть.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Вот такую важную функцию почки выполняют в нашем организме.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Ну, а теперь расскажу вам про печень.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Знайте, что надо её поберечь нам. Печень устроилась, как королева, Конечно же, справа, а вовсе не слева. Зачем она нам? Я отвечу, к примеру, Является печень защитным барьером. Первый удар на себя принимает. Если попалась </w:t>
      </w:r>
      <w:proofErr w:type="gramStart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отрава</w:t>
      </w:r>
      <w:proofErr w:type="gramEnd"/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какая. Ну а ещё, словно тайный заводик, Желчь постоянно она производит. С этой работой своею незримой Печень нам просто необходима!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Все органы и системы организма взаимосвязаны и их работа зависит от благоприятных и неблагоприятных условий окружающей среды. Например, если у вас замерзли ноги, то становится холодно всему телу, а в итоге может заболеть горло или если вы надышались загрязненным воздухом, то у вас может заболеть голова или если вы съели несвежие продукты, то у вас может заболеть живот и др.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теперь вы поняли, как устроен человек? И для чего человеку ноги и руки, а так же внутренние органы.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Вам понравилась наша сегодняшняя беседа?</w:t>
      </w:r>
    </w:p>
    <w:p w:rsidR="000678D8" w:rsidRPr="000678D8" w:rsidRDefault="000678D8" w:rsidP="000678D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color w:val="000000"/>
          <w:sz w:val="24"/>
          <w:szCs w:val="24"/>
        </w:rPr>
        <w:t>Я желаю вам быть здоровыми, не грустить и не унывать!!!</w:t>
      </w:r>
    </w:p>
    <w:p w:rsidR="00A416D0" w:rsidRPr="003F2399" w:rsidRDefault="003F2399" w:rsidP="00432B19">
      <w:pPr>
        <w:spacing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3F239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№2. Конспект беседы «Здоровый образ жизни»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F2399">
        <w:rPr>
          <w:rFonts w:ascii="Times New Roman" w:hAnsi="Times New Roman" w:cs="Times New Roman"/>
          <w:sz w:val="24"/>
          <w:szCs w:val="24"/>
        </w:rPr>
        <w:t xml:space="preserve">Кто хотел бы быть здоровым, красивым, сильным, бодрым, ловким, иметь красивую фигуру, побеждать в соревнованиях и всегда иметь хорошее настроение? Конечно, все! Вот только для этого нужно немного постараться, узнать правила здорового образа жизни и выполнять их. Правила эти вовсе не такие уж и скучные, как может показаться на первый взгляд. Это и не правила в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привычном нам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понимании, а обыкновенные действия в течение дня. Стоит только к ним привыкнуть, и их станет совсем незаметно, а некоторые из них даже понравятся!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3F2399">
        <w:rPr>
          <w:rFonts w:ascii="Times New Roman" w:hAnsi="Times New Roman" w:cs="Times New Roman"/>
          <w:sz w:val="24"/>
          <w:szCs w:val="24"/>
        </w:rPr>
        <w:t xml:space="preserve">Что же такое здоровый образ жизни и что это такие за правила? Поговорим сегодня про здоровье, гигиену, спорт и здоровый образ жизни. Здоровый образ жизни – это действия человека, которые направлены на укрепление здоровья. Здоровый человек чувствует себя хорошо, у него много сил и желаний, он практически всегда в хорошем настроении, умеет справляться с плохим настроением и трудностями, он успешный и довольный жизнью. Здоровый человек может прожить очень долго, даже до 100 лет. Почему наши бабушки и дедушки долгожители? А потому что они с детства заботились о своем здоровье, и вы берите пример! Здоровье – это дар, его обязательно нужно поддерживать, нужно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помогать нашему организму быть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здоровым. И начинать нужно с самого детства. Кроме того, заботиться о здоровье сейчас не только полезно, но и модно.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F2399">
        <w:rPr>
          <w:rFonts w:ascii="Times New Roman" w:hAnsi="Times New Roman" w:cs="Times New Roman"/>
          <w:sz w:val="24"/>
          <w:szCs w:val="24"/>
        </w:rPr>
        <w:t>Что нужно знать, чтобы быть здоровым?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Про здоровый образ жизни детям ярче всего ответят эти вопросы и утверждения о том, как важно соблюдать: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Правила личной гигиены.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Распорядок дня.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Какая еда здоровая и помогает нашему организму, а какая вредная и может его разрушить?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 вести себя дома и на улице, чтобы не заболеть?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Какой спорт выбрать?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 делать зарядку?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Какие упражнения делать для профилактики?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Как не простудиться?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Что делать, если ушибся или порезался?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Что опасно для нашего здоровья?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F2399">
        <w:rPr>
          <w:rFonts w:ascii="Times New Roman" w:hAnsi="Times New Roman" w:cs="Times New Roman"/>
          <w:sz w:val="24"/>
          <w:szCs w:val="24"/>
        </w:rPr>
        <w:t xml:space="preserve"> Главные вещи для здоровья – это режим дня, правильное питание, свежий воздух, закалка и физкультура. Поговорим об этом подробнее.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b/>
          <w:sz w:val="24"/>
          <w:szCs w:val="24"/>
        </w:rPr>
        <w:t xml:space="preserve"> Личная гигиена</w:t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Самое важное правило: наше тело должно быть чистым. Если мы соблюдаем правила личной гигиены, риск заболеть из-за паразитов и бактерий уменьшается. Запомните </w:t>
      </w:r>
      <w:r w:rsidRPr="003F2399">
        <w:rPr>
          <w:rFonts w:ascii="Times New Roman" w:hAnsi="Times New Roman" w:cs="Times New Roman"/>
          <w:sz w:val="24"/>
          <w:szCs w:val="24"/>
        </w:rPr>
        <w:lastRenderedPageBreak/>
        <w:t>несколько простых правил про здоровье для детей, которые помогут держать тело в чистоте:</w:t>
      </w:r>
    </w:p>
    <w:p w:rsidR="003F2399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1. Чистите зубки как минимум 2 раза в день – утром и на ночь. Здоровые зубы – здоровый желудок.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2. Если голова грязная, вымойте. Голова должна быть всегда чистой.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3. Регулярно очищайте расческу, резинки для волос.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4. Пользуйтесь собственным полотенцем, расческой и зубной щеткой.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5. Мойтесь один, а лучше 2 раза в день.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6. После улицы всегда тщательно мойте руки, а также перед и после еды, после игр с домашними любимцами и после туалета.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7. Следите за тем, чтобы ваша одежда и обувь всегда была чистой и опрятной. Более того для здоровья крайне важно, чтобы одежда и обувь были впору, чтобы было комфортно и ничто не стискивало движений.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870">
        <w:rPr>
          <w:rFonts w:ascii="Times New Roman" w:hAnsi="Times New Roman" w:cs="Times New Roman"/>
          <w:b/>
          <w:sz w:val="24"/>
          <w:szCs w:val="24"/>
        </w:rPr>
        <w:t>Режим дня</w:t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870" w:rsidRDefault="00704870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2399" w:rsidRPr="003F2399">
        <w:rPr>
          <w:rFonts w:ascii="Times New Roman" w:hAnsi="Times New Roman" w:cs="Times New Roman"/>
          <w:sz w:val="24"/>
          <w:szCs w:val="24"/>
        </w:rPr>
        <w:t xml:space="preserve">И пусть режим дня придуман взрослыми, но они старше, опытнее, мудрее. Кроме того, им совершенно точно важно то, как вы себя чувствуете, какое у вас настроение, достаточно ли времени на сон, еду, уроки и развлечения. </w:t>
      </w:r>
    </w:p>
    <w:p w:rsidR="00704870" w:rsidRDefault="00704870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2399" w:rsidRPr="003F2399">
        <w:rPr>
          <w:rFonts w:ascii="Times New Roman" w:hAnsi="Times New Roman" w:cs="Times New Roman"/>
          <w:sz w:val="24"/>
          <w:szCs w:val="24"/>
        </w:rPr>
        <w:t xml:space="preserve">Как, по-вашему, что такое режим дня? Вы все правильно поняли – это правильное распределение времени на различные дела. Если порядок выстроен правильно, все дела выполняются, мы здоровы, наше настроение отличное. Если же мы постоянно нарушаем режим, до ночи играем и смотрим мультики, поздно просыпаемся, лежим на диване и играем в телефон, то очень скоро мы станем капризным и ленивым, разве это хорошо? Если будем неправильно </w:t>
      </w:r>
      <w:proofErr w:type="gramStart"/>
      <w:r w:rsidR="003F2399" w:rsidRPr="003F2399">
        <w:rPr>
          <w:rFonts w:ascii="Times New Roman" w:hAnsi="Times New Roman" w:cs="Times New Roman"/>
          <w:sz w:val="24"/>
          <w:szCs w:val="24"/>
        </w:rPr>
        <w:t>питаться и мало</w:t>
      </w:r>
      <w:proofErr w:type="gramEnd"/>
      <w:r w:rsidR="003F2399" w:rsidRPr="003F2399">
        <w:rPr>
          <w:rFonts w:ascii="Times New Roman" w:hAnsi="Times New Roman" w:cs="Times New Roman"/>
          <w:sz w:val="24"/>
          <w:szCs w:val="24"/>
        </w:rPr>
        <w:t xml:space="preserve"> гулять, то еще и обязательно заболеем. Поэтому не забывайте о том, как важно вовремя ложиться спать, вовремя кушать, делать уроки, заниматься физкультурой и бывать на свежем воздухе. Давайте вместе составим такой режим для себя и найдем в себе силы его соблюдать.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870">
        <w:rPr>
          <w:rFonts w:ascii="Times New Roman" w:hAnsi="Times New Roman" w:cs="Times New Roman"/>
          <w:b/>
          <w:sz w:val="24"/>
          <w:szCs w:val="24"/>
        </w:rPr>
        <w:t>Спорт</w:t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Слышали выражение «движение – жизнь». Так вот это правда! Врачи подтверждают, чем больше мы двигаемся, тем меньше риск заболеть. Двигаться можно как угодно: ходить на танцы или футбол, заниматься на тренажерах, играть в подвижные игры много гулять, делать зарядку по утрам, кататься на велосипеде, роликах, коньках, лыжах. Любые </w:t>
      </w:r>
      <w:r w:rsidRPr="003F2399">
        <w:rPr>
          <w:rFonts w:ascii="Times New Roman" w:hAnsi="Times New Roman" w:cs="Times New Roman"/>
          <w:sz w:val="24"/>
          <w:szCs w:val="24"/>
        </w:rPr>
        <w:lastRenderedPageBreak/>
        <w:t xml:space="preserve">физические упражнения приводят к переменам в нашем организме. А из-за происходящих там изменений тело крепнет, появляется много энергии, улучшается настроение и наше здоровье. Спорт помогает стать сильным, трудолюбивым, ответственным, целеустремленным. Не пропускайте уроки физкультуры в школе, будете меньше болеть. Можно не быть профессиональным спортсменом, но физкультурой для здоровья нужно заниматься обязательно! Так что крайне необходимо увлекать и рассказывать про здоровье и спорт детей.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870">
        <w:rPr>
          <w:rFonts w:ascii="Times New Roman" w:hAnsi="Times New Roman" w:cs="Times New Roman"/>
          <w:b/>
          <w:sz w:val="24"/>
          <w:szCs w:val="24"/>
        </w:rPr>
        <w:t>Здоровая и вкусная еда</w:t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870" w:rsidRDefault="00704870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F2399" w:rsidRPr="003F2399">
        <w:rPr>
          <w:rFonts w:ascii="Times New Roman" w:hAnsi="Times New Roman" w:cs="Times New Roman"/>
          <w:sz w:val="24"/>
          <w:szCs w:val="24"/>
        </w:rPr>
        <w:t xml:space="preserve">Вспомните, что последний раз вы ели на завтрак, на обед и на ужин? Наверняка, родители стараются накормить так, чтобы ребенок получил все необходимое для того чтобы расти и становиться сильным. Чтобы правильно расти и оставаться здоровым, нам нужны микроэлементы, минералы и витамины, которые содержатся в натуральных продуктах. А вот химия, которую кладут в чипсы, </w:t>
      </w:r>
      <w:r>
        <w:rPr>
          <w:rFonts w:ascii="Times New Roman" w:hAnsi="Times New Roman" w:cs="Times New Roman"/>
          <w:sz w:val="24"/>
          <w:szCs w:val="24"/>
        </w:rPr>
        <w:t>многие конфеты, жвачки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399" w:rsidRPr="003F239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F2399" w:rsidRPr="003F2399">
        <w:rPr>
          <w:rFonts w:ascii="Times New Roman" w:hAnsi="Times New Roman" w:cs="Times New Roman"/>
          <w:sz w:val="24"/>
          <w:szCs w:val="24"/>
        </w:rPr>
        <w:t xml:space="preserve"> наоборот очень вредная. Несбалансированное питание может приводить к болезням, поэтому не огорчайте мам, пап, бабушек и дедушек, ешьте полезную еду, которую они предлагают.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="00704870">
        <w:rPr>
          <w:rFonts w:ascii="Times New Roman" w:hAnsi="Times New Roman" w:cs="Times New Roman"/>
          <w:sz w:val="24"/>
          <w:szCs w:val="24"/>
        </w:rPr>
        <w:t xml:space="preserve">    </w:t>
      </w:r>
      <w:r w:rsidRPr="003F2399">
        <w:rPr>
          <w:rFonts w:ascii="Times New Roman" w:hAnsi="Times New Roman" w:cs="Times New Roman"/>
          <w:sz w:val="24"/>
          <w:szCs w:val="24"/>
        </w:rPr>
        <w:t xml:space="preserve">На самом деле правила здорового питания легкие, читайте и запоминайте.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Овощи и фрукты – наши друзья. В них много полезных веществ, они вкусные и хорошо утоляют голод.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Кисломолочные продукты также очень полезны. Обязательно включите в меню творог, богатый кальцием, кефир,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сметанку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>. В них много белка, который необходим для роста мышц и пищеварения.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Скажите «Да» вкусной маминой каше. Каша даст силы и энергию.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Не отказывайтесь от горячего супа на обед. Суп полезен для желудка.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Кушайте мясо. Оно богато железом, калием, фосфором. Эти витамины необходимы чтобы правильно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развиваться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и бороться с заболеваниями.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Попробуйте есть больше рыбы. Она может показаться менее вкусной, чем мясо, но в ней очень много полезных веществ, особенно для нашей кожи.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Меньше налегайте на конфеты, торты,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печеньки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, булочки и другие сладости. Хоть они и вкусные, но очень вредные для организма и фигуры. Это главные враги стройности и легкости. Излишний вес – это не только не очень красиво, но и дополнительная нагрузка на организм, а значит, и большая вероятность заболеть.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Пейте больше воды. Вы ведь знаете, что мы на 80% состоим из воды? А значит, вода нам просто жизненно необходима.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Не переедайте. Не торопитесь во время еды, тщательно пережевывайте каждый кусочек, помогайте своей пищеварительной системе и желудку справиться с пищей. Чтобы не съесть лишнего, не смотрите во время приема пищи телевизор.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Особенно вредно есть на ночь. Ведь пока вы сладко спите, ваш организм будет вынужден трудиться и перерабатывать то, что вы съели. Ему будет очень тяжело, вы ведь спите и не помогаете, поэтому к утру он устанет и не сможет привести за ночь вас в порядок, у вас будет мало сил и плохое настроение. Так что успевайте поужинать за 2-3 часа до того, как ляжете спать.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Лучший способ приобщиться к здоровому питанию – это ходить и выбирать продукты в магазин с родителями, а также помогать готовить. Это процессы очень интересные и увлекательные. Только представьте, сколько новых продуктов и их сочетаний можно попробовать! Навык приготовления пищи вам обязательно пригодится во взрослой жизни. Если вы умеете готовить, то будете меньше кушать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фастфуд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и вредные полуфабрикаты, соответственно, будете здоровее. А представьте удивление друзей, которым вы расскажете, что торт на день рождения вы приготовили сами! А что может плохо сказаться на нашем здоровье? Мы уже выяснили, что неправильное питание, несоблюдение распорядка дня, отсутствие спорта может привести к плохому самочувствию и заболеваниям. А что еще? Правильно, вредные привычки! Видели, как некоторые взрослые курят? А как они потом кашляют, как от них нехорошо пахнет, какой у них нездоровый цвет лица и дряблая кожа? Это вовсе невкусно и совершенно немодно. Это очень вредно для здоровья. Может даже закружиться голова, появится тошнота. Огромный ущерб причиняется нашим легким, потому что в составе табачного дыма много вредных веществ, которые плохо переносит наш организм. Курение вызывает такие страшные болезни, как бронхит, астма, рак. Не стоит травиться и тратить на такие занятия здоровья.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704870">
        <w:rPr>
          <w:rFonts w:ascii="Times New Roman" w:hAnsi="Times New Roman" w:cs="Times New Roman"/>
          <w:b/>
          <w:sz w:val="24"/>
          <w:szCs w:val="24"/>
        </w:rPr>
        <w:t>Пословицы и поговорки о здоровом образе жизни</w:t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и ловкого никакая болезнь не догонит.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Кто ловко бьет по мячу, тому все по плечу.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Спорт — закалка на долгую жизнь.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Кто любит спорт, тот здоров и бодр.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Кто спортом занимается, тот силы набирается.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Крепок телом —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богат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и делом.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Пешком ходить — долго жить.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Со спортом не дружишь — не раз о том потужишь.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Солнце, воздух и вода — наши лучшие друзья.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Утро встречают зарядкой, вечер провожают прогулкой.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От лежанья да сиденья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хвори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прибавляются.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Физкультурой заниматься будешь — про болезни забудешь.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В здоровом теле – здоровый дух.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Если хочешь быть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— закаляйся.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Закалишься — от болезни отстранишься.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Закаляй своё тело с пользой для дела.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Закаляйся — водой холодной обливайся.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И смекалка нужна, и закалка важна.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Ледяная вода — для </w:t>
      </w:r>
      <w:proofErr w:type="gramStart"/>
      <w:r w:rsidRPr="003F2399">
        <w:rPr>
          <w:rFonts w:ascii="Times New Roman" w:hAnsi="Times New Roman" w:cs="Times New Roman"/>
          <w:sz w:val="24"/>
          <w:szCs w:val="24"/>
        </w:rPr>
        <w:t>хвори</w:t>
      </w:r>
      <w:proofErr w:type="gramEnd"/>
      <w:r w:rsidRPr="003F2399">
        <w:rPr>
          <w:rFonts w:ascii="Times New Roman" w:hAnsi="Times New Roman" w:cs="Times New Roman"/>
          <w:sz w:val="24"/>
          <w:szCs w:val="24"/>
        </w:rPr>
        <w:t xml:space="preserve"> беда. 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Смолоду закалишься, на весь век сгодишься.</w:t>
      </w:r>
    </w:p>
    <w:p w:rsidR="00704870" w:rsidRDefault="003F2399" w:rsidP="003F23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r w:rsidRPr="003F2399">
        <w:rPr>
          <w:rFonts w:ascii="Times New Roman" w:hAnsi="Times New Roman" w:cs="Times New Roman"/>
          <w:sz w:val="24"/>
          <w:szCs w:val="24"/>
        </w:rPr>
        <w:sym w:font="Symbol" w:char="F0B7"/>
      </w:r>
      <w:r w:rsidRPr="003F2399">
        <w:rPr>
          <w:rFonts w:ascii="Times New Roman" w:hAnsi="Times New Roman" w:cs="Times New Roman"/>
          <w:sz w:val="24"/>
          <w:szCs w:val="24"/>
        </w:rPr>
        <w:t xml:space="preserve"> Холода не бойся, сам по пояс мойся. </w:t>
      </w:r>
    </w:p>
    <w:p w:rsidR="00A416D0" w:rsidRPr="003F2399" w:rsidRDefault="003F2399" w:rsidP="003F2399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3F2399">
        <w:rPr>
          <w:rFonts w:ascii="Times New Roman" w:hAnsi="Times New Roman" w:cs="Times New Roman"/>
          <w:sz w:val="24"/>
          <w:szCs w:val="24"/>
        </w:rPr>
        <w:t>Вот сколько пословиц и поговорок про здоровье и закалку. Народная мудрость еще раз нам напоминает о том, как важно беречь здоровье, соблюдать режим дня, заниматься физкультурой и закаляться. Только в этом случае можно добиться успехов и прожить долгую и радостную жизнь. Ну что, кто решился быть самым сильным, ловким, веселым и здоровым? Желание – самое главное. Вести здоровый образ жизни совсем не сложно. Начинайте с малого: вовремя ложитесь и вставайте, делайте зарядку, чистите зубы, обязательно хорошо завтракайте, больше двигайтесь, и все получится!</w:t>
      </w:r>
    </w:p>
    <w:p w:rsidR="00A416D0" w:rsidRDefault="009773BB" w:rsidP="00432B19">
      <w:pPr>
        <w:spacing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9773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№3. Картотека </w:t>
      </w:r>
      <w:proofErr w:type="spellStart"/>
      <w:r w:rsidRPr="009773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кинезиологических</w:t>
      </w:r>
      <w:proofErr w:type="spellEnd"/>
      <w:r w:rsidRPr="009773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упражнений</w:t>
      </w:r>
    </w:p>
    <w:p w:rsidR="009773BB" w:rsidRP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b/>
          <w:sz w:val="24"/>
          <w:szCs w:val="24"/>
        </w:rPr>
        <w:t>1. Растяжки</w:t>
      </w:r>
      <w:r w:rsidRPr="00977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3BB" w:rsidRP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lastRenderedPageBreak/>
        <w:t>«Солнышко»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Дети присаживаются на ковер. Кладут одну ладонь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лубу, другую на затылок, глаза детей закрыты. Педагог проговаривает слова «В нашей группе светло и весело. А весело нам от наших улыбок, ведь каждая улыбка – это маленькое солнышко, от которого становится тепло. Поэтому сегодня мы с вами будем чаще улыбаться друг другу. Потянитесь к солнышку, представьте, что вы маленькие росточки, ловите лучики солнышка, набираетесь сил»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>«Снеговик»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Представьте,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что каждый из вас только что слепленный снеговик.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Тело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твердое, как замерзший снег. Пришла весна, пригрело солнце, и снеговик начал таять. Сначала “тает” и повисает голова, затем опускаются плечи, расслабляются руки и т. д. В конце упражнения ребенок мягко падает на пол и изображает лужицу воды. Необходимо расслабиться. Пригрело солнышко, вода в лужице стала испаряться и превратилась в легкое облачко. Дует ветер и гонит облачко по небу.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«Дерево»</w:t>
      </w:r>
    </w:p>
    <w:p w:rsidR="009773BB" w:rsidRPr="009773BB" w:rsidRDefault="009773BB" w:rsidP="009773B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Исходное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положение–сидя на корточках.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Спрятать голову в колени,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обхватить их руками. Представьте, что вы - семечко, которое постепенно прорастает и превращается в дерево. Медленно поднимитесь на ноги, затем распрямите туловище, вытяните руки вверх. Затем напрягите тело и вытянитесь. Подул ветер – вы раскачиваетесь, как дерево.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>«Пузыри»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Педагог обращается к детям «Ребята вы любите праздники? А что кроме подарков, гостей и угощений украшает праздничное настроение. </w:t>
      </w:r>
      <w:proofErr w:type="spellStart"/>
      <w:r w:rsidRPr="009773BB">
        <w:rPr>
          <w:rFonts w:ascii="Times New Roman" w:hAnsi="Times New Roman" w:cs="Times New Roman"/>
          <w:sz w:val="24"/>
          <w:szCs w:val="24"/>
        </w:rPr>
        <w:t>Конечноэто</w:t>
      </w:r>
      <w:proofErr w:type="spellEnd"/>
      <w:r w:rsidRPr="009773BB">
        <w:rPr>
          <w:rFonts w:ascii="Times New Roman" w:hAnsi="Times New Roman" w:cs="Times New Roman"/>
          <w:sz w:val="24"/>
          <w:szCs w:val="24"/>
        </w:rPr>
        <w:t xml:space="preserve"> мыльные пузыри. Давайте вместе с вами превратимся в красивые мыльные пузыри». Дети «летают» по кабинету изображая выдувание мыльных пузырей, руками показывая «растущий» пузырь. Дети свободно двигаются. После команды педагога «Лопнули!» дети ложатся на пол.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«Снежная баба» </w:t>
      </w:r>
    </w:p>
    <w:p w:rsidR="00A416D0" w:rsidRPr="009773BB" w:rsidRDefault="009773BB" w:rsidP="009773BB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Педагог предлагает детям представить, что каждый из них снежная баба.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Огромная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, красивая, которую вылепили из снега. У нее есть голова, туловище, две торчащие в стороны руки, и она стоит на крепких ножках. Руки и ноги напряжены, широко расставлены.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вот наступило прекрасное утро, светит солнце. Оно начинает припекать, и снежная баба начинает таять. Далее дети изображают, как тает снежная баба. Сначала тает голова, потом одна рука, другая. Постепенно, понемножку начинает таять и </w:t>
      </w:r>
      <w:r w:rsidRPr="009773BB">
        <w:rPr>
          <w:rFonts w:ascii="Times New Roman" w:hAnsi="Times New Roman" w:cs="Times New Roman"/>
          <w:sz w:val="24"/>
          <w:szCs w:val="24"/>
        </w:rPr>
        <w:lastRenderedPageBreak/>
        <w:t>туловище. Снежная баба превращается в лужицу, растекшуюся по земле. Дети полностью расслабляются и опускаются на ковер. Упражнение выполняется 3-4 раза.</w:t>
      </w:r>
    </w:p>
    <w:p w:rsidR="00A416D0" w:rsidRDefault="009773BB" w:rsidP="00432B19">
      <w:pPr>
        <w:spacing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2. Дыхательные упражнения</w:t>
      </w:r>
    </w:p>
    <w:p w:rsidR="009773BB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«Свеча»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73BB">
        <w:rPr>
          <w:rFonts w:ascii="Times New Roman" w:hAnsi="Times New Roman" w:cs="Times New Roman"/>
          <w:sz w:val="24"/>
          <w:szCs w:val="24"/>
        </w:rPr>
        <w:t>Исходное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положение–сидя за столом.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Представьте,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что перед вами стоит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 xml:space="preserve">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>«Дышим носом»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Исходное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положение–лежа на спине или стоя.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Дыхание только через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 xml:space="preserve">левую, а потом только через правую ноздрю (при этом правую ноздрю закрывают большим пальцем правой руки, остальные пальцы смотрят вверх, левую ноздрю закрывают мизинцем правой руки). Дыхание медленное, глубокое.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«Ныряльщик»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Исходное 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положение–стоя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>.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Сделать глубокий вдох,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задержать дыхание,</w:t>
      </w:r>
      <w:r w:rsidR="007130AA">
        <w:rPr>
          <w:rFonts w:ascii="Times New Roman" w:hAnsi="Times New Roman" w:cs="Times New Roman"/>
          <w:sz w:val="24"/>
          <w:szCs w:val="24"/>
        </w:rPr>
        <w:t xml:space="preserve"> </w:t>
      </w:r>
      <w:r w:rsidRPr="009773BB">
        <w:rPr>
          <w:rFonts w:ascii="Times New Roman" w:hAnsi="Times New Roman" w:cs="Times New Roman"/>
          <w:sz w:val="24"/>
          <w:szCs w:val="24"/>
        </w:rPr>
        <w:t>при этом закрыть нос пальцами. Присесть, как бы нырнуть в воду. Досчитать до 5 и вынырнут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ь–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открыть нос и сделать выдох.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«Подуем на солнышко»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>Дети стоят в кругу, ноги слегка расставлены, руки опущены, делаю</w:t>
      </w:r>
      <w:proofErr w:type="gramStart"/>
      <w:r w:rsidRPr="009773BB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9773BB">
        <w:rPr>
          <w:rFonts w:ascii="Times New Roman" w:hAnsi="Times New Roman" w:cs="Times New Roman"/>
          <w:sz w:val="24"/>
          <w:szCs w:val="24"/>
        </w:rPr>
        <w:t xml:space="preserve"> вдох. Выдох – поворачивает голову направо и, сделав губы трубочкой, дует на плечо. Голова прямо — вдох носом. Голову влево – выдох; голова прямо – вдох. Приговариваем в это время: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«Мы подуем на плечо, 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>Подуем на другое,</w:t>
      </w:r>
    </w:p>
    <w:p w:rsidR="007130AA" w:rsidRDefault="009773BB" w:rsidP="009773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На солнышке нам горячо</w:t>
      </w:r>
    </w:p>
    <w:p w:rsidR="009773BB" w:rsidRPr="009773BB" w:rsidRDefault="009773BB" w:rsidP="009773BB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9773BB">
        <w:rPr>
          <w:rFonts w:ascii="Times New Roman" w:hAnsi="Times New Roman" w:cs="Times New Roman"/>
          <w:sz w:val="24"/>
          <w:szCs w:val="24"/>
        </w:rPr>
        <w:t xml:space="preserve"> Мы ветерок приманим».</w:t>
      </w:r>
    </w:p>
    <w:p w:rsidR="00A416D0" w:rsidRDefault="007130AA" w:rsidP="00432B19">
      <w:pPr>
        <w:spacing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3. Пальчиковая гимнастика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0AA">
        <w:rPr>
          <w:rFonts w:ascii="Times New Roman" w:hAnsi="Times New Roman" w:cs="Times New Roman"/>
          <w:b/>
          <w:sz w:val="24"/>
          <w:szCs w:val="24"/>
        </w:rPr>
        <w:t>«Здравствуй»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Пальцами правой руки по очереди «здороваться» с пальцами левой руки, похлопывая друг друга кончиками. Речевое сопровождение: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lastRenderedPageBreak/>
        <w:t xml:space="preserve"> Здравствуй, солнце золотое!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Здравствуй, небо голубое!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Здравствуй, вольный ветерок,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Здравствуй, маленький дубок!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>Мы живем в одном краю —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Всех я вас приветствую!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«Ухо-нос»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Эй, мороз, мороз,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>Не показывай нам нос.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Уходи скорей домой,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>Стужу уводи с собой!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Педагог предлагает согреть свои ушки и носик, но необычным способом. Для этого детям необходимо левой рукой взяться за кончик носа, а правой рукой за противоположное ухо. Одновременно отпустить ухо и нос, хлопнуть в ладоши и поменять местами руки при этом не запутаться, чтобы мороз не обморозил детям их ушки и носы. Упражнение выполняется 8-10 раз.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0AA">
        <w:rPr>
          <w:rFonts w:ascii="Times New Roman" w:hAnsi="Times New Roman" w:cs="Times New Roman"/>
          <w:b/>
          <w:sz w:val="24"/>
          <w:szCs w:val="24"/>
        </w:rPr>
        <w:t>«Кулак - ребро-ладонь»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Дети усаживаются за столы. Кладут кисти рук на стол и по команде педагога последовательно меняют положение рук: сжатая в кулак ладонь, ладонь ребром на плоскости стола, ладонь вниз на столе.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>, у Грушенки (сжатые в кулак ладони)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Под окном две вишенки (ставят ладони на ребро)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>У Алены дуб зеленый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 xml:space="preserve">ладут ладонь на стол) 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>У Семена в саду клены, (сжатые в кулак ладони)</w:t>
      </w:r>
    </w:p>
    <w:p w:rsid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У Марины куст малины, (ставят ладони на ребро)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 w:rsidRPr="007130AA">
        <w:rPr>
          <w:rFonts w:ascii="Times New Roman" w:hAnsi="Times New Roman" w:cs="Times New Roman"/>
          <w:sz w:val="24"/>
          <w:szCs w:val="24"/>
        </w:rPr>
        <w:t xml:space="preserve"> А у Вани две рябины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130A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130AA">
        <w:rPr>
          <w:rFonts w:ascii="Times New Roman" w:hAnsi="Times New Roman" w:cs="Times New Roman"/>
          <w:sz w:val="24"/>
          <w:szCs w:val="24"/>
        </w:rPr>
        <w:t>ладут ладонь на стол).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0AA">
        <w:rPr>
          <w:rFonts w:ascii="Times New Roman" w:hAnsi="Times New Roman" w:cs="Times New Roman"/>
          <w:b/>
          <w:sz w:val="24"/>
          <w:szCs w:val="24"/>
        </w:rPr>
        <w:t>«Колечко»</w:t>
      </w:r>
    </w:p>
    <w:p w:rsidR="00A416D0" w:rsidRDefault="007130AA" w:rsidP="007130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0AA">
        <w:rPr>
          <w:rFonts w:ascii="Times New Roman" w:hAnsi="Times New Roman" w:cs="Times New Roman"/>
          <w:sz w:val="24"/>
          <w:szCs w:val="24"/>
        </w:rPr>
        <w:lastRenderedPageBreak/>
        <w:t xml:space="preserve"> Дети 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одновременно двумя руками.</w:t>
      </w:r>
    </w:p>
    <w:p w:rsidR="007130AA" w:rsidRPr="007130AA" w:rsidRDefault="007130AA" w:rsidP="007130AA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416D0" w:rsidRDefault="00A416D0" w:rsidP="00432B19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sectPr w:rsidR="00A416D0" w:rsidSect="008C379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28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199" w:rsidRDefault="00933199" w:rsidP="00EB4701">
      <w:pPr>
        <w:spacing w:after="0" w:line="240" w:lineRule="auto"/>
      </w:pPr>
      <w:r>
        <w:separator/>
      </w:r>
    </w:p>
  </w:endnote>
  <w:endnote w:type="continuationSeparator" w:id="0">
    <w:p w:rsidR="00933199" w:rsidRDefault="00933199" w:rsidP="00EB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a"/>
    </w:pPr>
  </w:p>
  <w:p w:rsidR="00943D03" w:rsidRDefault="00943D0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199" w:rsidRDefault="00933199" w:rsidP="00EB4701">
      <w:pPr>
        <w:spacing w:after="0" w:line="240" w:lineRule="auto"/>
      </w:pPr>
      <w:r>
        <w:separator/>
      </w:r>
    </w:p>
  </w:footnote>
  <w:footnote w:type="continuationSeparator" w:id="0">
    <w:p w:rsidR="00933199" w:rsidRDefault="00933199" w:rsidP="00EB4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8"/>
    </w:pPr>
  </w:p>
  <w:p w:rsidR="00943D03" w:rsidRDefault="00943D0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03" w:rsidRDefault="00943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16CC"/>
    <w:multiLevelType w:val="hybridMultilevel"/>
    <w:tmpl w:val="25BE32EA"/>
    <w:lvl w:ilvl="0" w:tplc="CE203F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E31F3"/>
    <w:multiLevelType w:val="multilevel"/>
    <w:tmpl w:val="C71E5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16F07F3"/>
    <w:multiLevelType w:val="multilevel"/>
    <w:tmpl w:val="6A00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F0F0F"/>
    <w:multiLevelType w:val="multilevel"/>
    <w:tmpl w:val="BFFA8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A71D2D"/>
    <w:multiLevelType w:val="hybridMultilevel"/>
    <w:tmpl w:val="FC226B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3D7652"/>
    <w:multiLevelType w:val="hybridMultilevel"/>
    <w:tmpl w:val="F586D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93C6B"/>
    <w:multiLevelType w:val="multilevel"/>
    <w:tmpl w:val="FDBC9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1342F"/>
    <w:multiLevelType w:val="hybridMultilevel"/>
    <w:tmpl w:val="0ABE54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BB6D09"/>
    <w:multiLevelType w:val="multilevel"/>
    <w:tmpl w:val="EC3E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369F8"/>
    <w:multiLevelType w:val="multilevel"/>
    <w:tmpl w:val="56BE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BC334A6"/>
    <w:multiLevelType w:val="hybridMultilevel"/>
    <w:tmpl w:val="952C240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>
    <w:nsid w:val="4C4112B1"/>
    <w:multiLevelType w:val="hybridMultilevel"/>
    <w:tmpl w:val="D37E2AC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5C3A5E39"/>
    <w:multiLevelType w:val="hybridMultilevel"/>
    <w:tmpl w:val="3744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11"/>
  </w:num>
  <w:num w:numId="7">
    <w:abstractNumId w:val="1"/>
  </w:num>
  <w:num w:numId="8">
    <w:abstractNumId w:val="9"/>
  </w:num>
  <w:num w:numId="9">
    <w:abstractNumId w:val="3"/>
  </w:num>
  <w:num w:numId="10">
    <w:abstractNumId w:val="8"/>
  </w:num>
  <w:num w:numId="11">
    <w:abstractNumId w:val="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B2"/>
    <w:rsid w:val="00003A71"/>
    <w:rsid w:val="00015E9E"/>
    <w:rsid w:val="000219A8"/>
    <w:rsid w:val="00026402"/>
    <w:rsid w:val="000678D8"/>
    <w:rsid w:val="000907CD"/>
    <w:rsid w:val="000B2C4A"/>
    <w:rsid w:val="000B5232"/>
    <w:rsid w:val="000D3DEA"/>
    <w:rsid w:val="0017302D"/>
    <w:rsid w:val="001A27E2"/>
    <w:rsid w:val="001D429F"/>
    <w:rsid w:val="00200ABE"/>
    <w:rsid w:val="00221FFE"/>
    <w:rsid w:val="00224325"/>
    <w:rsid w:val="0025498C"/>
    <w:rsid w:val="00254D96"/>
    <w:rsid w:val="00287EFA"/>
    <w:rsid w:val="002C7F09"/>
    <w:rsid w:val="002D271B"/>
    <w:rsid w:val="002E465B"/>
    <w:rsid w:val="002E776E"/>
    <w:rsid w:val="00307AD0"/>
    <w:rsid w:val="003112C8"/>
    <w:rsid w:val="0031536F"/>
    <w:rsid w:val="00335E98"/>
    <w:rsid w:val="003556BC"/>
    <w:rsid w:val="00393064"/>
    <w:rsid w:val="003B4A95"/>
    <w:rsid w:val="003E0544"/>
    <w:rsid w:val="003E055E"/>
    <w:rsid w:val="003E18B8"/>
    <w:rsid w:val="003F2399"/>
    <w:rsid w:val="00432B19"/>
    <w:rsid w:val="00443019"/>
    <w:rsid w:val="00445921"/>
    <w:rsid w:val="004506CB"/>
    <w:rsid w:val="00452070"/>
    <w:rsid w:val="00473B06"/>
    <w:rsid w:val="00486DC5"/>
    <w:rsid w:val="004C1AC1"/>
    <w:rsid w:val="00522031"/>
    <w:rsid w:val="00555242"/>
    <w:rsid w:val="005A737C"/>
    <w:rsid w:val="005D6232"/>
    <w:rsid w:val="00644FE3"/>
    <w:rsid w:val="006912F0"/>
    <w:rsid w:val="006913DB"/>
    <w:rsid w:val="006A2259"/>
    <w:rsid w:val="006B0F01"/>
    <w:rsid w:val="006B10B2"/>
    <w:rsid w:val="006C2867"/>
    <w:rsid w:val="00704870"/>
    <w:rsid w:val="007077E7"/>
    <w:rsid w:val="007130AA"/>
    <w:rsid w:val="00720148"/>
    <w:rsid w:val="0073358A"/>
    <w:rsid w:val="00753C05"/>
    <w:rsid w:val="007C418C"/>
    <w:rsid w:val="007D1FF6"/>
    <w:rsid w:val="007E156B"/>
    <w:rsid w:val="007F1CCC"/>
    <w:rsid w:val="007F7142"/>
    <w:rsid w:val="00820ED6"/>
    <w:rsid w:val="00834D95"/>
    <w:rsid w:val="00836E00"/>
    <w:rsid w:val="008415A4"/>
    <w:rsid w:val="008B134E"/>
    <w:rsid w:val="008C379B"/>
    <w:rsid w:val="008D7AD7"/>
    <w:rsid w:val="008D7AE7"/>
    <w:rsid w:val="008E3E42"/>
    <w:rsid w:val="008F45C7"/>
    <w:rsid w:val="008F524F"/>
    <w:rsid w:val="008F568C"/>
    <w:rsid w:val="0092688F"/>
    <w:rsid w:val="00933199"/>
    <w:rsid w:val="009436AC"/>
    <w:rsid w:val="00943D03"/>
    <w:rsid w:val="0096335D"/>
    <w:rsid w:val="0097665B"/>
    <w:rsid w:val="009773BB"/>
    <w:rsid w:val="009C5473"/>
    <w:rsid w:val="009D66C5"/>
    <w:rsid w:val="009F56FD"/>
    <w:rsid w:val="00A416D0"/>
    <w:rsid w:val="00A60186"/>
    <w:rsid w:val="00AA11BE"/>
    <w:rsid w:val="00AB4BD2"/>
    <w:rsid w:val="00AF75F0"/>
    <w:rsid w:val="00B02703"/>
    <w:rsid w:val="00B0346D"/>
    <w:rsid w:val="00B05DA5"/>
    <w:rsid w:val="00B261C4"/>
    <w:rsid w:val="00B374ED"/>
    <w:rsid w:val="00B41854"/>
    <w:rsid w:val="00B610E7"/>
    <w:rsid w:val="00B63E01"/>
    <w:rsid w:val="00B64D35"/>
    <w:rsid w:val="00B8414F"/>
    <w:rsid w:val="00B9197A"/>
    <w:rsid w:val="00BA36A6"/>
    <w:rsid w:val="00BB1490"/>
    <w:rsid w:val="00BD2F1D"/>
    <w:rsid w:val="00BF2975"/>
    <w:rsid w:val="00C0254A"/>
    <w:rsid w:val="00C2266C"/>
    <w:rsid w:val="00C4679C"/>
    <w:rsid w:val="00C521DC"/>
    <w:rsid w:val="00C90032"/>
    <w:rsid w:val="00C9673A"/>
    <w:rsid w:val="00CA50FB"/>
    <w:rsid w:val="00CB146C"/>
    <w:rsid w:val="00CF1053"/>
    <w:rsid w:val="00D030F9"/>
    <w:rsid w:val="00D31972"/>
    <w:rsid w:val="00D32A64"/>
    <w:rsid w:val="00D72334"/>
    <w:rsid w:val="00D83483"/>
    <w:rsid w:val="00D8652A"/>
    <w:rsid w:val="00D94228"/>
    <w:rsid w:val="00DD2DB7"/>
    <w:rsid w:val="00DD4903"/>
    <w:rsid w:val="00DF5529"/>
    <w:rsid w:val="00E5095D"/>
    <w:rsid w:val="00E64F30"/>
    <w:rsid w:val="00E9540E"/>
    <w:rsid w:val="00EA74E1"/>
    <w:rsid w:val="00EB4701"/>
    <w:rsid w:val="00EC0D25"/>
    <w:rsid w:val="00ED2A0F"/>
    <w:rsid w:val="00ED79FC"/>
    <w:rsid w:val="00EE5BF7"/>
    <w:rsid w:val="00F109DB"/>
    <w:rsid w:val="00F23073"/>
    <w:rsid w:val="00F32F84"/>
    <w:rsid w:val="00F44E5E"/>
    <w:rsid w:val="00F44E65"/>
    <w:rsid w:val="00F84FAC"/>
    <w:rsid w:val="00F95B3D"/>
    <w:rsid w:val="00FA07A0"/>
    <w:rsid w:val="00FA40C2"/>
    <w:rsid w:val="00FB3030"/>
    <w:rsid w:val="00FB4F5D"/>
    <w:rsid w:val="00FC2041"/>
    <w:rsid w:val="00FC5545"/>
    <w:rsid w:val="00FD717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73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D4903"/>
  </w:style>
  <w:style w:type="paragraph" w:customStyle="1" w:styleId="c1">
    <w:name w:val="c1"/>
    <w:basedOn w:val="a"/>
    <w:rsid w:val="00DD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436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7A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9">
    <w:name w:val="c9"/>
    <w:basedOn w:val="a0"/>
    <w:rsid w:val="00D72334"/>
  </w:style>
  <w:style w:type="character" w:customStyle="1" w:styleId="c4">
    <w:name w:val="c4"/>
    <w:basedOn w:val="a0"/>
    <w:rsid w:val="00D72334"/>
  </w:style>
  <w:style w:type="character" w:styleId="a7">
    <w:name w:val="Strong"/>
    <w:basedOn w:val="a0"/>
    <w:uiPriority w:val="22"/>
    <w:qFormat/>
    <w:rsid w:val="00B63E01"/>
    <w:rPr>
      <w:b/>
      <w:bCs/>
    </w:rPr>
  </w:style>
  <w:style w:type="paragraph" w:customStyle="1" w:styleId="c2">
    <w:name w:val="c2"/>
    <w:basedOn w:val="a"/>
    <w:rsid w:val="00BD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2F1D"/>
  </w:style>
  <w:style w:type="paragraph" w:customStyle="1" w:styleId="c14">
    <w:name w:val="c14"/>
    <w:basedOn w:val="a"/>
    <w:rsid w:val="00F8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84FAC"/>
  </w:style>
  <w:style w:type="character" w:customStyle="1" w:styleId="c12">
    <w:name w:val="c12"/>
    <w:basedOn w:val="a0"/>
    <w:rsid w:val="00F84FAC"/>
  </w:style>
  <w:style w:type="paragraph" w:styleId="a8">
    <w:name w:val="header"/>
    <w:basedOn w:val="a"/>
    <w:link w:val="a9"/>
    <w:uiPriority w:val="99"/>
    <w:unhideWhenUsed/>
    <w:rsid w:val="00EB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470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B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4701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D8652A"/>
    <w:rPr>
      <w:color w:val="0000FF"/>
      <w:u w:val="single"/>
    </w:rPr>
  </w:style>
  <w:style w:type="character" w:styleId="ad">
    <w:name w:val="Emphasis"/>
    <w:basedOn w:val="a0"/>
    <w:uiPriority w:val="20"/>
    <w:qFormat/>
    <w:rsid w:val="006C2867"/>
    <w:rPr>
      <w:i/>
      <w:iCs/>
    </w:rPr>
  </w:style>
  <w:style w:type="character" w:customStyle="1" w:styleId="c3">
    <w:name w:val="c3"/>
    <w:basedOn w:val="a0"/>
    <w:rsid w:val="00A416D0"/>
  </w:style>
  <w:style w:type="character" w:customStyle="1" w:styleId="c0">
    <w:name w:val="c0"/>
    <w:basedOn w:val="a0"/>
    <w:rsid w:val="00A416D0"/>
  </w:style>
  <w:style w:type="character" w:customStyle="1" w:styleId="c10">
    <w:name w:val="c10"/>
    <w:basedOn w:val="a0"/>
    <w:rsid w:val="00A416D0"/>
  </w:style>
  <w:style w:type="paragraph" w:customStyle="1" w:styleId="c7">
    <w:name w:val="c7"/>
    <w:basedOn w:val="a"/>
    <w:rsid w:val="00A4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73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D4903"/>
  </w:style>
  <w:style w:type="paragraph" w:customStyle="1" w:styleId="c1">
    <w:name w:val="c1"/>
    <w:basedOn w:val="a"/>
    <w:rsid w:val="00DD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436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7A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9">
    <w:name w:val="c9"/>
    <w:basedOn w:val="a0"/>
    <w:rsid w:val="00D72334"/>
  </w:style>
  <w:style w:type="character" w:customStyle="1" w:styleId="c4">
    <w:name w:val="c4"/>
    <w:basedOn w:val="a0"/>
    <w:rsid w:val="00D72334"/>
  </w:style>
  <w:style w:type="character" w:styleId="a7">
    <w:name w:val="Strong"/>
    <w:basedOn w:val="a0"/>
    <w:uiPriority w:val="22"/>
    <w:qFormat/>
    <w:rsid w:val="00B63E01"/>
    <w:rPr>
      <w:b/>
      <w:bCs/>
    </w:rPr>
  </w:style>
  <w:style w:type="paragraph" w:customStyle="1" w:styleId="c2">
    <w:name w:val="c2"/>
    <w:basedOn w:val="a"/>
    <w:rsid w:val="00BD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2F1D"/>
  </w:style>
  <w:style w:type="paragraph" w:customStyle="1" w:styleId="c14">
    <w:name w:val="c14"/>
    <w:basedOn w:val="a"/>
    <w:rsid w:val="00F8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84FAC"/>
  </w:style>
  <w:style w:type="character" w:customStyle="1" w:styleId="c12">
    <w:name w:val="c12"/>
    <w:basedOn w:val="a0"/>
    <w:rsid w:val="00F84FAC"/>
  </w:style>
  <w:style w:type="paragraph" w:styleId="a8">
    <w:name w:val="header"/>
    <w:basedOn w:val="a"/>
    <w:link w:val="a9"/>
    <w:uiPriority w:val="99"/>
    <w:unhideWhenUsed/>
    <w:rsid w:val="00EB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470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B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4701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D8652A"/>
    <w:rPr>
      <w:color w:val="0000FF"/>
      <w:u w:val="single"/>
    </w:rPr>
  </w:style>
  <w:style w:type="character" w:styleId="ad">
    <w:name w:val="Emphasis"/>
    <w:basedOn w:val="a0"/>
    <w:uiPriority w:val="20"/>
    <w:qFormat/>
    <w:rsid w:val="006C2867"/>
    <w:rPr>
      <w:i/>
      <w:iCs/>
    </w:rPr>
  </w:style>
  <w:style w:type="character" w:customStyle="1" w:styleId="c3">
    <w:name w:val="c3"/>
    <w:basedOn w:val="a0"/>
    <w:rsid w:val="00A416D0"/>
  </w:style>
  <w:style w:type="character" w:customStyle="1" w:styleId="c0">
    <w:name w:val="c0"/>
    <w:basedOn w:val="a0"/>
    <w:rsid w:val="00A416D0"/>
  </w:style>
  <w:style w:type="character" w:customStyle="1" w:styleId="c10">
    <w:name w:val="c10"/>
    <w:basedOn w:val="a0"/>
    <w:rsid w:val="00A416D0"/>
  </w:style>
  <w:style w:type="paragraph" w:customStyle="1" w:styleId="c7">
    <w:name w:val="c7"/>
    <w:basedOn w:val="a"/>
    <w:rsid w:val="00A4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nsportal.ru/detskiy-sad/materialy-dlya-roditeley/2016/01/06/lepbuk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infourok.ru/proekt-lepbuk-prednaznachen-dlya-sovmestnoy-deyatelnosti-vospitatelya-sdetmi-512880.html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908F-5FC3-4253-B98D-FB35CCD45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12887</TotalTime>
  <Pages>25</Pages>
  <Words>6345</Words>
  <Characters>36170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76</cp:revision>
  <dcterms:created xsi:type="dcterms:W3CDTF">2023-04-08T15:04:00Z</dcterms:created>
  <dcterms:modified xsi:type="dcterms:W3CDTF">2024-01-24T08:37:00Z</dcterms:modified>
</cp:coreProperties>
</file>