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8D2" w:rsidRDefault="006976BE" w:rsidP="00913C71">
      <w:pPr>
        <w:spacing w:after="0" w:line="360" w:lineRule="auto"/>
        <w:ind w:firstLine="709"/>
        <w:jc w:val="center"/>
        <w:rPr>
          <w:rFonts w:ascii="Times New Roman" w:hAnsi="Times New Roman" w:cs="Times New Roman"/>
          <w:b/>
          <w:sz w:val="28"/>
          <w:szCs w:val="28"/>
        </w:rPr>
      </w:pPr>
      <w:r w:rsidRPr="00AE2E4A">
        <w:rPr>
          <w:rFonts w:ascii="Times New Roman" w:hAnsi="Times New Roman" w:cs="Times New Roman"/>
          <w:b/>
          <w:sz w:val="28"/>
          <w:szCs w:val="28"/>
        </w:rPr>
        <w:t>С</w:t>
      </w:r>
      <w:r w:rsidR="00913C71" w:rsidRPr="00AE2E4A">
        <w:rPr>
          <w:rFonts w:ascii="Times New Roman" w:hAnsi="Times New Roman" w:cs="Times New Roman"/>
          <w:b/>
          <w:sz w:val="28"/>
          <w:szCs w:val="28"/>
        </w:rPr>
        <w:t>КАЗКА, КАК СРЕДСТВО РАЗВИТИЯ ЛИЧНОСТИ РЕБЕНКА</w:t>
      </w:r>
    </w:p>
    <w:p w:rsidR="00355EEC" w:rsidRPr="00355EEC" w:rsidRDefault="00355EEC" w:rsidP="00913C71">
      <w:pPr>
        <w:spacing w:after="0" w:line="360" w:lineRule="auto"/>
        <w:ind w:firstLine="709"/>
        <w:jc w:val="center"/>
        <w:rPr>
          <w:rFonts w:ascii="Times New Roman" w:hAnsi="Times New Roman" w:cs="Times New Roman"/>
          <w:b/>
          <w:sz w:val="28"/>
          <w:szCs w:val="28"/>
          <w:lang w:val="en-US"/>
        </w:rPr>
      </w:pPr>
      <w:r w:rsidRPr="00355EEC">
        <w:rPr>
          <w:rFonts w:ascii="Times New Roman" w:hAnsi="Times New Roman" w:cs="Times New Roman"/>
          <w:b/>
          <w:sz w:val="28"/>
          <w:szCs w:val="28"/>
          <w:lang w:val="en-US"/>
        </w:rPr>
        <w:t>THE TALE, AS A MEANS OF DEVELOPING PERSONALITY OF THE CHILD</w:t>
      </w:r>
    </w:p>
    <w:p w:rsidR="00913C71" w:rsidRPr="00355EEC" w:rsidRDefault="00913C71" w:rsidP="00355EEC">
      <w:pPr>
        <w:spacing w:after="0" w:line="360" w:lineRule="auto"/>
        <w:ind w:firstLine="709"/>
        <w:rPr>
          <w:rFonts w:ascii="Times New Roman" w:hAnsi="Times New Roman" w:cs="Times New Roman"/>
          <w:sz w:val="28"/>
          <w:szCs w:val="28"/>
          <w:lang w:val="en-US"/>
        </w:rPr>
      </w:pPr>
    </w:p>
    <w:p w:rsidR="00355EEC" w:rsidRDefault="00913C71" w:rsidP="00355EEC">
      <w:pPr>
        <w:spacing w:after="0" w:line="360" w:lineRule="auto"/>
        <w:rPr>
          <w:rFonts w:ascii="Times New Roman" w:hAnsi="Times New Roman" w:cs="Times New Roman"/>
          <w:b/>
          <w:i/>
          <w:sz w:val="28"/>
          <w:szCs w:val="28"/>
        </w:rPr>
      </w:pPr>
      <w:r w:rsidRPr="00AE2E4A">
        <w:rPr>
          <w:rFonts w:ascii="Times New Roman" w:hAnsi="Times New Roman" w:cs="Times New Roman"/>
          <w:b/>
          <w:i/>
          <w:sz w:val="28"/>
          <w:szCs w:val="28"/>
        </w:rPr>
        <w:t>Кабаева Марина Александровна</w:t>
      </w:r>
    </w:p>
    <w:p w:rsidR="00913C71" w:rsidRDefault="008A5726" w:rsidP="00355EEC">
      <w:pPr>
        <w:spacing w:after="0" w:line="360" w:lineRule="auto"/>
        <w:rPr>
          <w:rFonts w:ascii="Times New Roman" w:hAnsi="Times New Roman" w:cs="Times New Roman"/>
          <w:i/>
          <w:sz w:val="28"/>
          <w:szCs w:val="28"/>
        </w:rPr>
      </w:pPr>
      <w:r w:rsidRPr="00AE2E4A">
        <w:rPr>
          <w:rFonts w:ascii="Times New Roman" w:hAnsi="Times New Roman" w:cs="Times New Roman"/>
          <w:b/>
          <w:i/>
          <w:sz w:val="28"/>
          <w:szCs w:val="28"/>
        </w:rPr>
        <w:t xml:space="preserve"> </w:t>
      </w:r>
      <w:r w:rsidR="00355EEC" w:rsidRPr="00355EEC">
        <w:rPr>
          <w:rFonts w:ascii="Times New Roman" w:hAnsi="Times New Roman" w:cs="Times New Roman"/>
          <w:i/>
          <w:sz w:val="28"/>
          <w:szCs w:val="28"/>
        </w:rPr>
        <w:t>В</w:t>
      </w:r>
      <w:r w:rsidRPr="00355EEC">
        <w:rPr>
          <w:rFonts w:ascii="Times New Roman" w:hAnsi="Times New Roman" w:cs="Times New Roman"/>
          <w:i/>
          <w:sz w:val="28"/>
          <w:szCs w:val="28"/>
        </w:rPr>
        <w:t>оспитатель</w:t>
      </w:r>
      <w:r w:rsidR="00355EEC">
        <w:rPr>
          <w:rFonts w:ascii="Times New Roman" w:hAnsi="Times New Roman" w:cs="Times New Roman"/>
          <w:b/>
          <w:i/>
          <w:sz w:val="28"/>
          <w:szCs w:val="28"/>
        </w:rPr>
        <w:t xml:space="preserve"> </w:t>
      </w:r>
      <w:r w:rsidRPr="00AE2E4A">
        <w:rPr>
          <w:rFonts w:ascii="Times New Roman" w:hAnsi="Times New Roman" w:cs="Times New Roman"/>
          <w:i/>
          <w:sz w:val="28"/>
          <w:szCs w:val="28"/>
        </w:rPr>
        <w:t>МБДОУ «Детский сад №8 с.</w:t>
      </w:r>
      <w:r w:rsidR="00355EEC">
        <w:rPr>
          <w:rFonts w:ascii="Times New Roman" w:hAnsi="Times New Roman" w:cs="Times New Roman"/>
          <w:i/>
          <w:sz w:val="28"/>
          <w:szCs w:val="28"/>
        </w:rPr>
        <w:t xml:space="preserve"> </w:t>
      </w:r>
      <w:r w:rsidRPr="00AE2E4A">
        <w:rPr>
          <w:rFonts w:ascii="Times New Roman" w:hAnsi="Times New Roman" w:cs="Times New Roman"/>
          <w:i/>
          <w:sz w:val="28"/>
          <w:szCs w:val="28"/>
        </w:rPr>
        <w:t>Новое»</w:t>
      </w:r>
    </w:p>
    <w:p w:rsidR="00355EEC" w:rsidRPr="00355EEC" w:rsidRDefault="00355EEC" w:rsidP="00355EEC">
      <w:pPr>
        <w:spacing w:after="0" w:line="360" w:lineRule="auto"/>
        <w:rPr>
          <w:rFonts w:ascii="Times New Roman" w:hAnsi="Times New Roman" w:cs="Times New Roman"/>
          <w:b/>
          <w:i/>
          <w:sz w:val="28"/>
          <w:szCs w:val="28"/>
          <w:lang w:val="en-US"/>
        </w:rPr>
      </w:pPr>
      <w:r w:rsidRPr="00355EEC">
        <w:rPr>
          <w:rFonts w:ascii="Times New Roman" w:hAnsi="Times New Roman" w:cs="Times New Roman"/>
          <w:b/>
          <w:i/>
          <w:sz w:val="28"/>
          <w:szCs w:val="28"/>
          <w:lang w:val="en-US"/>
        </w:rPr>
        <w:t>Kabaeva Marina Aleksandrovna</w:t>
      </w:r>
    </w:p>
    <w:p w:rsidR="00355EEC" w:rsidRPr="00355EEC" w:rsidRDefault="00355EEC" w:rsidP="00355EEC">
      <w:pPr>
        <w:spacing w:after="0" w:line="360" w:lineRule="auto"/>
        <w:rPr>
          <w:rFonts w:ascii="Times New Roman" w:hAnsi="Times New Roman" w:cs="Times New Roman"/>
          <w:i/>
          <w:sz w:val="28"/>
          <w:szCs w:val="28"/>
          <w:lang w:val="en-US"/>
        </w:rPr>
      </w:pPr>
      <w:r w:rsidRPr="00355EEC">
        <w:rPr>
          <w:rFonts w:ascii="Times New Roman" w:hAnsi="Times New Roman" w:cs="Times New Roman"/>
          <w:i/>
          <w:sz w:val="28"/>
          <w:szCs w:val="28"/>
          <w:lang w:val="en-US"/>
        </w:rPr>
        <w:t>Educato</w:t>
      </w:r>
      <w:r>
        <w:rPr>
          <w:rFonts w:ascii="Times New Roman" w:hAnsi="Times New Roman" w:cs="Times New Roman"/>
          <w:i/>
          <w:sz w:val="28"/>
          <w:szCs w:val="28"/>
          <w:lang w:val="en-US"/>
        </w:rPr>
        <w:t>r, MBDOU "Kindergarten №8 s. Novoe</w:t>
      </w:r>
      <w:r w:rsidRPr="00355EEC">
        <w:rPr>
          <w:rFonts w:ascii="Times New Roman" w:hAnsi="Times New Roman" w:cs="Times New Roman"/>
          <w:i/>
          <w:sz w:val="28"/>
          <w:szCs w:val="28"/>
          <w:lang w:val="en-US"/>
        </w:rPr>
        <w:t>"</w:t>
      </w:r>
    </w:p>
    <w:p w:rsidR="008A5726" w:rsidRPr="00355EEC" w:rsidRDefault="008A5726" w:rsidP="00913C71">
      <w:pPr>
        <w:spacing w:after="0" w:line="360" w:lineRule="auto"/>
        <w:ind w:firstLine="709"/>
        <w:jc w:val="center"/>
        <w:rPr>
          <w:rFonts w:ascii="Times New Roman" w:hAnsi="Times New Roman" w:cs="Times New Roman"/>
          <w:sz w:val="28"/>
          <w:szCs w:val="28"/>
          <w:lang w:val="en-US"/>
        </w:rPr>
      </w:pPr>
    </w:p>
    <w:p w:rsidR="008A5726" w:rsidRDefault="005966EB" w:rsidP="00AE2E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Аннотация. </w:t>
      </w:r>
      <w:r w:rsidR="008A5726">
        <w:rPr>
          <w:rFonts w:ascii="Times New Roman" w:hAnsi="Times New Roman" w:cs="Times New Roman"/>
          <w:sz w:val="28"/>
          <w:szCs w:val="28"/>
        </w:rPr>
        <w:t>Пе</w:t>
      </w:r>
      <w:r>
        <w:rPr>
          <w:rFonts w:ascii="Times New Roman" w:hAnsi="Times New Roman" w:cs="Times New Roman"/>
          <w:sz w:val="28"/>
          <w:szCs w:val="28"/>
        </w:rPr>
        <w:t xml:space="preserve">дагоги, психологи, утверждают, что, читая сказки детям, они воспитывают успешного, здорового, счастливого ребенка. </w:t>
      </w:r>
      <w:r w:rsidRPr="005966EB">
        <w:rPr>
          <w:rFonts w:ascii="Times New Roman" w:hAnsi="Times New Roman" w:cs="Times New Roman"/>
          <w:sz w:val="28"/>
          <w:szCs w:val="28"/>
        </w:rPr>
        <w:t>В настоящее время практически забылись проверенные способы и средства воспитания личности детей.</w:t>
      </w:r>
      <w:r>
        <w:rPr>
          <w:rFonts w:ascii="Times New Roman" w:hAnsi="Times New Roman" w:cs="Times New Roman"/>
          <w:sz w:val="28"/>
          <w:szCs w:val="28"/>
        </w:rPr>
        <w:t xml:space="preserve"> В статье рассматривается специальная универсальная схема Л.Б. Фесюковой для развития личности дошкольников.</w:t>
      </w:r>
    </w:p>
    <w:p w:rsidR="00AE2E4A" w:rsidRPr="00AE2E4A" w:rsidRDefault="00AE2E4A" w:rsidP="00AE2E4A">
      <w:pPr>
        <w:spacing w:after="0" w:line="360" w:lineRule="auto"/>
        <w:jc w:val="both"/>
        <w:rPr>
          <w:rFonts w:ascii="Times New Roman" w:hAnsi="Times New Roman" w:cs="Times New Roman"/>
          <w:sz w:val="28"/>
          <w:szCs w:val="28"/>
          <w:lang w:val="en-US"/>
        </w:rPr>
      </w:pPr>
      <w:r w:rsidRPr="00AE2E4A">
        <w:rPr>
          <w:rFonts w:ascii="Times New Roman" w:hAnsi="Times New Roman" w:cs="Times New Roman"/>
          <w:sz w:val="28"/>
          <w:szCs w:val="28"/>
          <w:lang w:val="en-US"/>
        </w:rPr>
        <w:t>Abstract. Educators, psychologists say that reading stories to children, they foster successful, healthy, happy child. Currently, almost forgot proven methods and means of upbringing children. The article discusses the special universal scheme L. B. Fedukovo for personal development of preschoolers.</w:t>
      </w:r>
    </w:p>
    <w:p w:rsidR="00AE2E4A" w:rsidRPr="00AE2E4A" w:rsidRDefault="00AE2E4A" w:rsidP="00AE2E4A">
      <w:pPr>
        <w:spacing w:after="0" w:line="360" w:lineRule="auto"/>
        <w:jc w:val="both"/>
        <w:rPr>
          <w:rFonts w:ascii="Times New Roman" w:hAnsi="Times New Roman" w:cs="Times New Roman"/>
          <w:sz w:val="28"/>
          <w:szCs w:val="28"/>
          <w:lang w:val="en-US"/>
        </w:rPr>
      </w:pPr>
    </w:p>
    <w:p w:rsidR="005966EB" w:rsidRDefault="005966EB" w:rsidP="00AE2E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Ключевые слова</w:t>
      </w:r>
      <w:r w:rsidR="00AE2E4A">
        <w:rPr>
          <w:rFonts w:ascii="Times New Roman" w:hAnsi="Times New Roman" w:cs="Times New Roman"/>
          <w:sz w:val="28"/>
          <w:szCs w:val="28"/>
        </w:rPr>
        <w:t>: развитие личности ребенка; сказка; герои сказок; специальная схема.</w:t>
      </w:r>
    </w:p>
    <w:p w:rsidR="00AE2E4A" w:rsidRDefault="00AE2E4A" w:rsidP="00AE2E4A">
      <w:pPr>
        <w:spacing w:after="0" w:line="360" w:lineRule="auto"/>
        <w:jc w:val="both"/>
        <w:rPr>
          <w:rFonts w:ascii="Times New Roman" w:hAnsi="Times New Roman" w:cs="Times New Roman"/>
          <w:sz w:val="28"/>
          <w:szCs w:val="28"/>
          <w:lang w:val="en-US"/>
        </w:rPr>
      </w:pPr>
      <w:r w:rsidRPr="00AE2E4A">
        <w:rPr>
          <w:rFonts w:ascii="Times New Roman" w:hAnsi="Times New Roman" w:cs="Times New Roman"/>
          <w:sz w:val="28"/>
          <w:szCs w:val="28"/>
          <w:lang w:val="en-US"/>
        </w:rPr>
        <w:t>Keywords: personality development of the child; fairy tale; fairy tale; special scheme.</w:t>
      </w:r>
    </w:p>
    <w:p w:rsidR="00355EEC" w:rsidRPr="00AE2E4A" w:rsidRDefault="00355EEC" w:rsidP="00AE2E4A">
      <w:pPr>
        <w:spacing w:after="0" w:line="360" w:lineRule="auto"/>
        <w:jc w:val="both"/>
        <w:rPr>
          <w:rFonts w:ascii="Times New Roman" w:hAnsi="Times New Roman" w:cs="Times New Roman"/>
          <w:sz w:val="28"/>
          <w:szCs w:val="28"/>
          <w:lang w:val="en-US"/>
        </w:rPr>
      </w:pPr>
    </w:p>
    <w:p w:rsidR="00B11AE1" w:rsidRPr="00AE0090" w:rsidRDefault="003527F9"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Педагоги, психо</w:t>
      </w:r>
      <w:r w:rsidR="005966EB">
        <w:rPr>
          <w:rFonts w:ascii="Times New Roman" w:hAnsi="Times New Roman" w:cs="Times New Roman"/>
          <w:sz w:val="28"/>
          <w:szCs w:val="28"/>
        </w:rPr>
        <w:t xml:space="preserve">логи </w:t>
      </w:r>
      <w:r w:rsidR="00244859" w:rsidRPr="00AE0090">
        <w:rPr>
          <w:rFonts w:ascii="Times New Roman" w:hAnsi="Times New Roman" w:cs="Times New Roman"/>
          <w:sz w:val="28"/>
          <w:szCs w:val="28"/>
        </w:rPr>
        <w:t xml:space="preserve">утверждают, что, читая сказки детям, </w:t>
      </w:r>
      <w:r w:rsidRPr="00AE0090">
        <w:rPr>
          <w:rFonts w:ascii="Times New Roman" w:hAnsi="Times New Roman" w:cs="Times New Roman"/>
          <w:sz w:val="28"/>
          <w:szCs w:val="28"/>
        </w:rPr>
        <w:t xml:space="preserve">они воспитывают успешного, здорового, счастливого ребенка. </w:t>
      </w:r>
    </w:p>
    <w:p w:rsidR="00B11AE1" w:rsidRPr="00F47C17" w:rsidRDefault="00B11AE1"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xml:space="preserve">В каждом доме есть сказки, в дошкольном периоде они читаются детям всех возрастов. В результате чтения народных сказок активизируется </w:t>
      </w:r>
      <w:r w:rsidRPr="00AE0090">
        <w:rPr>
          <w:rFonts w:ascii="Times New Roman" w:hAnsi="Times New Roman" w:cs="Times New Roman"/>
          <w:sz w:val="28"/>
          <w:szCs w:val="28"/>
        </w:rPr>
        <w:lastRenderedPageBreak/>
        <w:t xml:space="preserve">и совершенствуется словарный запас, выразительность, </w:t>
      </w:r>
      <w:r w:rsidR="00F47C17">
        <w:rPr>
          <w:rFonts w:ascii="Times New Roman" w:hAnsi="Times New Roman" w:cs="Times New Roman"/>
          <w:sz w:val="28"/>
          <w:szCs w:val="28"/>
        </w:rPr>
        <w:t>грамматический строй речи и т.д</w:t>
      </w:r>
      <w:r w:rsidR="00F47C17" w:rsidRPr="00F47C17">
        <w:rPr>
          <w:rFonts w:ascii="Times New Roman" w:hAnsi="Times New Roman" w:cs="Times New Roman"/>
          <w:sz w:val="28"/>
          <w:szCs w:val="28"/>
        </w:rPr>
        <w:t>.</w:t>
      </w:r>
      <w:r w:rsidR="00F47C17" w:rsidRPr="00F47C17">
        <w:rPr>
          <w:rFonts w:ascii="Times New Roman" w:hAnsi="Times New Roman" w:cs="Times New Roman"/>
          <w:sz w:val="28"/>
          <w:szCs w:val="28"/>
          <w:vertAlign w:val="superscript"/>
        </w:rPr>
        <w:t>[1]</w:t>
      </w:r>
    </w:p>
    <w:p w:rsidR="00B11AE1" w:rsidRPr="00AE0090" w:rsidRDefault="00B11AE1"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xml:space="preserve">Актуальностью данной статьи связана с тем, что сейчас практически забылись проверенные способы и средства воспитания </w:t>
      </w:r>
      <w:r w:rsidR="008A5726">
        <w:rPr>
          <w:rFonts w:ascii="Times New Roman" w:hAnsi="Times New Roman" w:cs="Times New Roman"/>
          <w:sz w:val="28"/>
          <w:szCs w:val="28"/>
        </w:rPr>
        <w:t xml:space="preserve">личности </w:t>
      </w:r>
      <w:r w:rsidRPr="00AE0090">
        <w:rPr>
          <w:rFonts w:ascii="Times New Roman" w:hAnsi="Times New Roman" w:cs="Times New Roman"/>
          <w:sz w:val="28"/>
          <w:szCs w:val="28"/>
        </w:rPr>
        <w:t>детей.</w:t>
      </w:r>
    </w:p>
    <w:p w:rsidR="00B11AE1" w:rsidRPr="00AE0090" w:rsidRDefault="00B11AE1"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Народная сказка – это истории, небылицы, которые сочинили люди. Сказки учат малышей видеть добро и зло, испытывать храбрость и стойкость. В связи с тем, что сейчас многие родители отказываются от данного способа воспитания, является большим упущением.</w:t>
      </w:r>
    </w:p>
    <w:p w:rsidR="00B11AE1" w:rsidRPr="00AE0090" w:rsidRDefault="00B11AE1"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xml:space="preserve">Объектом исследования выступает сказка. В качестве предмета – сказка в контексте воспитания личности у детей дошкольного возраста. Целью данного исследования является рассмотрение применения специальной универсальной схемы </w:t>
      </w:r>
      <w:r w:rsidR="00621485" w:rsidRPr="00AE0090">
        <w:rPr>
          <w:rFonts w:ascii="Times New Roman" w:hAnsi="Times New Roman" w:cs="Times New Roman"/>
          <w:sz w:val="28"/>
          <w:szCs w:val="28"/>
        </w:rPr>
        <w:t>Л.Б.Фесюковой в процессе воспитания личности у детей дошкольного возраста.</w:t>
      </w:r>
    </w:p>
    <w:p w:rsidR="00621485" w:rsidRPr="00AE0090" w:rsidRDefault="00621485"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В статье поставлены актуальные задачи исследования на формирования общей культуры личности детей. Дошкольны</w:t>
      </w:r>
      <w:r w:rsidR="0093774E">
        <w:rPr>
          <w:rFonts w:ascii="Times New Roman" w:hAnsi="Times New Roman" w:cs="Times New Roman"/>
          <w:sz w:val="28"/>
          <w:szCs w:val="28"/>
        </w:rPr>
        <w:t>й возраст является наиболее сенс</w:t>
      </w:r>
      <w:r w:rsidRPr="00AE0090">
        <w:rPr>
          <w:rFonts w:ascii="Times New Roman" w:hAnsi="Times New Roman" w:cs="Times New Roman"/>
          <w:sz w:val="28"/>
          <w:szCs w:val="28"/>
        </w:rPr>
        <w:t xml:space="preserve">етивным </w:t>
      </w:r>
      <w:r w:rsidR="00143D7F" w:rsidRPr="00AE0090">
        <w:rPr>
          <w:rFonts w:ascii="Times New Roman" w:hAnsi="Times New Roman" w:cs="Times New Roman"/>
          <w:sz w:val="28"/>
          <w:szCs w:val="28"/>
        </w:rPr>
        <w:t>для эмоционально-психологического воздействия на ребенка – образы восприятия яркие, и они остаются в памяти надолго.</w:t>
      </w:r>
    </w:p>
    <w:p w:rsidR="005E56E3" w:rsidRPr="00AE0090" w:rsidRDefault="005E56E3"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Гипотеза формулируется следующем образом: сказка является важной составляющей в воспитании личности у детей дошкольного возраста.</w:t>
      </w:r>
    </w:p>
    <w:p w:rsidR="005E56E3" w:rsidRPr="00AE0090" w:rsidRDefault="00E648DF"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xml:space="preserve">    </w:t>
      </w:r>
      <w:r w:rsidR="005E56E3" w:rsidRPr="00AE0090">
        <w:rPr>
          <w:rFonts w:ascii="Times New Roman" w:hAnsi="Times New Roman" w:cs="Times New Roman"/>
          <w:sz w:val="28"/>
          <w:szCs w:val="28"/>
        </w:rPr>
        <w:t xml:space="preserve">Теоретическую базу статьи составляют рекомендации Д. Родари </w:t>
      </w:r>
      <w:r w:rsidR="00AE0090" w:rsidRPr="00AE0090">
        <w:rPr>
          <w:rFonts w:ascii="Times New Roman" w:hAnsi="Times New Roman" w:cs="Times New Roman"/>
          <w:sz w:val="28"/>
          <w:szCs w:val="28"/>
        </w:rPr>
        <w:t>и авторов</w:t>
      </w:r>
      <w:r w:rsidR="005E56E3" w:rsidRPr="00AE0090">
        <w:rPr>
          <w:rFonts w:ascii="Times New Roman" w:hAnsi="Times New Roman" w:cs="Times New Roman"/>
          <w:sz w:val="28"/>
          <w:szCs w:val="28"/>
        </w:rPr>
        <w:t xml:space="preserve"> ТРИЗ, а также методика, предлагаемая Л.Б. Фесюковой.</w:t>
      </w:r>
    </w:p>
    <w:p w:rsidR="005E56E3" w:rsidRPr="00AE0090" w:rsidRDefault="005E56E3"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Джанни Родари и авторы направления ТРИЗ утверждают:</w:t>
      </w:r>
    </w:p>
    <w:p w:rsidR="005E56E3" w:rsidRPr="00AE0090" w:rsidRDefault="005E56E3"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что существуют злые сказки, где очень подавляется личность.</w:t>
      </w:r>
    </w:p>
    <w:p w:rsidR="005E56E3" w:rsidRPr="00AE0090" w:rsidRDefault="005E56E3"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Примером можно привести, как серый волк съел козлят или бабушку с красной шапочкой, как лиса обманула волка, отправив его ловить рыбу и т.д</w:t>
      </w:r>
      <w:r w:rsidR="009A766C">
        <w:rPr>
          <w:rFonts w:ascii="Times New Roman" w:hAnsi="Times New Roman" w:cs="Times New Roman"/>
          <w:sz w:val="28"/>
          <w:szCs w:val="28"/>
        </w:rPr>
        <w:t>.</w:t>
      </w:r>
    </w:p>
    <w:p w:rsidR="005E56E3" w:rsidRPr="00AE0090" w:rsidRDefault="005E56E3"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lastRenderedPageBreak/>
        <w:t>- что сказки не до конца используются для развития речевого творчества, для воспитания добрых чувств и т.д</w:t>
      </w:r>
      <w:r w:rsidR="005966EB">
        <w:rPr>
          <w:rFonts w:ascii="Times New Roman" w:hAnsi="Times New Roman" w:cs="Times New Roman"/>
          <w:sz w:val="28"/>
          <w:szCs w:val="28"/>
        </w:rPr>
        <w:t>.</w:t>
      </w:r>
    </w:p>
    <w:p w:rsidR="005E56E3" w:rsidRPr="00AE0090" w:rsidRDefault="005E56E3"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что читать стали меньше с появлением гаджетов, а главным соперником стал телевизор. Так как телевизор смотреть интереснее. И детей трудно заставить слушать или читать.</w:t>
      </w:r>
    </w:p>
    <w:p w:rsidR="005E56E3" w:rsidRPr="00AE0090" w:rsidRDefault="005E56E3"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Так как сказки дома почти не читают родители, то я решила использовать в своей работе для всестороннего развития ребенка</w:t>
      </w:r>
      <w:r w:rsidR="00521BF7">
        <w:rPr>
          <w:rFonts w:ascii="Times New Roman" w:hAnsi="Times New Roman" w:cs="Times New Roman"/>
          <w:sz w:val="28"/>
          <w:szCs w:val="28"/>
        </w:rPr>
        <w:t xml:space="preserve">, а именно для развития личности, </w:t>
      </w:r>
      <w:r w:rsidRPr="00AE0090">
        <w:rPr>
          <w:rFonts w:ascii="Times New Roman" w:hAnsi="Times New Roman" w:cs="Times New Roman"/>
          <w:sz w:val="28"/>
          <w:szCs w:val="28"/>
        </w:rPr>
        <w:t>специальную схему, которую предлагает Л.Б. Фесюкова</w:t>
      </w:r>
      <w:r w:rsidR="00F47C17" w:rsidRPr="00F47C17">
        <w:rPr>
          <w:rFonts w:ascii="Times New Roman" w:hAnsi="Times New Roman" w:cs="Times New Roman"/>
          <w:sz w:val="28"/>
          <w:szCs w:val="28"/>
          <w:vertAlign w:val="superscript"/>
        </w:rPr>
        <w:t>[2]</w:t>
      </w:r>
      <w:r w:rsidRPr="00AE0090">
        <w:rPr>
          <w:rFonts w:ascii="Times New Roman" w:hAnsi="Times New Roman" w:cs="Times New Roman"/>
          <w:sz w:val="28"/>
          <w:szCs w:val="28"/>
        </w:rPr>
        <w:t>:</w:t>
      </w:r>
    </w:p>
    <w:p w:rsidR="005E56E3" w:rsidRPr="00AE0090" w:rsidRDefault="005E56E3"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xml:space="preserve"> Название сказки</w:t>
      </w:r>
    </w:p>
    <w:p w:rsidR="005E56E3" w:rsidRPr="00AE0090" w:rsidRDefault="005E56E3"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развитие мышления и воображения;</w:t>
      </w:r>
    </w:p>
    <w:p w:rsidR="005E56E3" w:rsidRPr="00AE0090" w:rsidRDefault="005E56E3"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речевая зарядка;</w:t>
      </w:r>
    </w:p>
    <w:p w:rsidR="005E56E3" w:rsidRPr="00AE0090" w:rsidRDefault="005E56E3"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воспитание добрых чувств;</w:t>
      </w:r>
    </w:p>
    <w:p w:rsidR="005E56E3" w:rsidRPr="00AE0090" w:rsidRDefault="005E56E3"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развитие мышления и воображения;</w:t>
      </w:r>
    </w:p>
    <w:p w:rsidR="005E56E3" w:rsidRPr="00AE0090" w:rsidRDefault="005E56E3"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сказка и математика;</w:t>
      </w:r>
    </w:p>
    <w:p w:rsidR="005E56E3" w:rsidRPr="00AE0090" w:rsidRDefault="005E56E3"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сказка и экология;</w:t>
      </w:r>
    </w:p>
    <w:p w:rsidR="005E56E3" w:rsidRPr="00AE0090" w:rsidRDefault="005E56E3"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сказка развивает руку;</w:t>
      </w:r>
    </w:p>
    <w:p w:rsidR="005E56E3" w:rsidRPr="00AE0090" w:rsidRDefault="005E56E3"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Все разделы, которые входят в эту систему не претендуют на полное использование в сказках. Это возможно, когда в сказке не окажется одного материала из разделов схемы.</w:t>
      </w:r>
    </w:p>
    <w:p w:rsidR="005E56E3" w:rsidRPr="00AE0090" w:rsidRDefault="005E56E3"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Не нужно в каждую сказку вставлять в указанные семь разделов. И воспитатель должен суметь перестроиться с одного раздела на другой. Это может быть путешествие в прошлое или воспитание воображения, патриотизма и т.д.</w:t>
      </w:r>
    </w:p>
    <w:p w:rsidR="005E56E3" w:rsidRPr="00AE0090" w:rsidRDefault="005E56E3"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Значит, схема Л.Б. Фесюковой, - всего лишь образец, по которому творчески работает воспитатель, в целях всестороннего развития детей, а особенно в целях развития личности ребенка.</w:t>
      </w:r>
    </w:p>
    <w:p w:rsidR="005E56E3" w:rsidRPr="00AE0090" w:rsidRDefault="005E56E3"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xml:space="preserve">При работе со схемой, нужно обращать внимание на каждый раздел. Зачем? Мы привыкли традиционно относиться к сказке. И поэтому за </w:t>
      </w:r>
      <w:r w:rsidRPr="00AE0090">
        <w:rPr>
          <w:rFonts w:ascii="Times New Roman" w:hAnsi="Times New Roman" w:cs="Times New Roman"/>
          <w:sz w:val="28"/>
          <w:szCs w:val="28"/>
        </w:rPr>
        <w:lastRenderedPageBreak/>
        <w:t>многие года возникли стереотипы: что лиса хитрая, заяц трус, и не переживаем, что лиса разругалась с волком. Одна из задач воспитателя – познакомить детей с содержанием сказки, обыграть её и т.д, что и является традиционной работой.</w:t>
      </w:r>
    </w:p>
    <w:p w:rsidR="005E56E3" w:rsidRPr="00AE0090" w:rsidRDefault="005E56E3"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Взяв за основу рекомендации Джанни Родари и авторов ТРИЗ, я использую в работе материал нетрадиционно.</w:t>
      </w:r>
    </w:p>
    <w:p w:rsidR="005E56E3" w:rsidRPr="00AE0090" w:rsidRDefault="005E56E3"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А нетрадиционно – это значит отступить от привычного и творчески подходить к сюжету: смешивать несколько сюжетов, придумывать различные концовки и т.д.</w:t>
      </w:r>
    </w:p>
    <w:p w:rsidR="005E56E3" w:rsidRPr="00AE0090" w:rsidRDefault="005E56E3"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Рекомендую более подробно рассмотреть методику выполнения наиболее часто повторяемых заданий и вопросов.</w:t>
      </w:r>
    </w:p>
    <w:p w:rsidR="0062693C" w:rsidRPr="00AE0090" w:rsidRDefault="0062693C"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Важно сказать, что для моей нетрадиционной работы очень подходит из данной методики «нравственный урок». В народных сказках очень много неграмотных, бедных, много работающих людей. Поэтому, если подходить нетрадиционно к рассказыванию сказки, можно придумать новый сю</w:t>
      </w:r>
      <w:r w:rsidR="00FA1D5C">
        <w:rPr>
          <w:rFonts w:ascii="Times New Roman" w:hAnsi="Times New Roman" w:cs="Times New Roman"/>
          <w:sz w:val="28"/>
          <w:szCs w:val="28"/>
        </w:rPr>
        <w:t xml:space="preserve">жет, </w:t>
      </w:r>
      <w:r w:rsidR="00C07A8C">
        <w:rPr>
          <w:rFonts w:ascii="Times New Roman" w:hAnsi="Times New Roman" w:cs="Times New Roman"/>
          <w:sz w:val="28"/>
          <w:szCs w:val="28"/>
        </w:rPr>
        <w:t>если</w:t>
      </w:r>
      <w:r w:rsidRPr="00AE0090">
        <w:rPr>
          <w:rFonts w:ascii="Times New Roman" w:hAnsi="Times New Roman" w:cs="Times New Roman"/>
          <w:sz w:val="28"/>
          <w:szCs w:val="28"/>
        </w:rPr>
        <w:t>, царь злой, то он исправится. Сама идея даёт то, всё можно</w:t>
      </w:r>
      <w:r w:rsidR="00FA1D5C">
        <w:rPr>
          <w:rFonts w:ascii="Times New Roman" w:hAnsi="Times New Roman" w:cs="Times New Roman"/>
          <w:sz w:val="28"/>
          <w:szCs w:val="28"/>
        </w:rPr>
        <w:t>,</w:t>
      </w:r>
      <w:r w:rsidRPr="00AE0090">
        <w:rPr>
          <w:rFonts w:ascii="Times New Roman" w:hAnsi="Times New Roman" w:cs="Times New Roman"/>
          <w:sz w:val="28"/>
          <w:szCs w:val="28"/>
        </w:rPr>
        <w:t xml:space="preserve"> изменить, сделать более лучшим, из бедных превратиться в богатых, где зло всегда наказывается добром.</w:t>
      </w:r>
    </w:p>
    <w:p w:rsidR="00A62B9B" w:rsidRPr="00AE0090" w:rsidRDefault="0062693C"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xml:space="preserve">Следующий раздел «Воспитание добрых чувств». В настоящее время, доброты в окружающем мире стало достаточно мало. Что мы можем сказать о добром человеке? Это человек, который проявляет нежность, заботу, готов помочь им. Если ребенок при знакомстве со сказкой был направлен правильно, </w:t>
      </w:r>
      <w:r w:rsidR="00A62B9B" w:rsidRPr="00AE0090">
        <w:rPr>
          <w:rFonts w:ascii="Times New Roman" w:hAnsi="Times New Roman" w:cs="Times New Roman"/>
          <w:sz w:val="28"/>
          <w:szCs w:val="28"/>
        </w:rPr>
        <w:t>то детям очень нравятся герои и они в них влюбляются, они начинают подражать, сочувствовать им.</w:t>
      </w:r>
    </w:p>
    <w:p w:rsidR="000F2532" w:rsidRPr="00AE0090" w:rsidRDefault="00A62B9B"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xml:space="preserve">Один из авторов направления ТРИЗ сказал о доброте: «Есть другое важное личное качество, которое несёт в себе и национальное, и общечеловеческое свойство. Это есть чувство доброты. Не надо дробить содержание воспитания. То бросаемся на воспитание дружбы и товарищества, то – на воспитание уважения к старшим. Личность целостна. </w:t>
      </w:r>
      <w:r w:rsidRPr="00AE0090">
        <w:rPr>
          <w:rFonts w:ascii="Times New Roman" w:hAnsi="Times New Roman" w:cs="Times New Roman"/>
          <w:sz w:val="28"/>
          <w:szCs w:val="28"/>
        </w:rPr>
        <w:lastRenderedPageBreak/>
        <w:t xml:space="preserve">Чувство доброты, по моему убеждению, составляет основу нравственной целостности личности. Добрый человек не может не любить глубже. В добром человеке не может не возникнуть сострадание, сочувствие. Добрый человек не может не проявить щедрость души. Добрый человек не может не уважать людей. Он не может быть завистливым, грубым, хамом. Он не может не быть порядочным, заботливым. Добрый человек может проявлять храбрость, самоотверженность. В общем, чувство доброты есть корень всех благородных качеств». </w:t>
      </w:r>
      <w:r w:rsidR="0062693C" w:rsidRPr="00AE0090">
        <w:rPr>
          <w:rFonts w:ascii="Times New Roman" w:hAnsi="Times New Roman" w:cs="Times New Roman"/>
          <w:sz w:val="28"/>
          <w:szCs w:val="28"/>
        </w:rPr>
        <w:t xml:space="preserve"> </w:t>
      </w:r>
    </w:p>
    <w:p w:rsidR="00720D24" w:rsidRPr="00AE0090" w:rsidRDefault="00A62B9B"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В каждой сказке, мы обращаем не на все добрые чувства, а только на отдельные: или мы переживаем, или наоборот отталкиваем. А для того, чтобы дети умели найти эти нравственные моменты мы должны – учить сравнивать, ставить ребенка на место героя, независимо положительный или отрицательный герой. В своей работе я очень часто использую игру «Хорошо – плохо»</w:t>
      </w:r>
      <w:r w:rsidR="00720D24" w:rsidRPr="00AE0090">
        <w:rPr>
          <w:rFonts w:ascii="Times New Roman" w:hAnsi="Times New Roman" w:cs="Times New Roman"/>
          <w:sz w:val="28"/>
          <w:szCs w:val="28"/>
        </w:rPr>
        <w:t>, где еще раз формируем чувство доброты. Читая сказку, взрослый также должен говорить о своем отношении к тому или иному герою.</w:t>
      </w:r>
    </w:p>
    <w:p w:rsidR="00124246" w:rsidRPr="00AE0090" w:rsidRDefault="00720D24"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Как мы выше говорили, что в результате чтения народных сказок активизируется и совершенствуется словарный запас, выразительность, грамматический строй речи и т.д. А для решения этих проблем в данной схеме есть «Речевая зарядка». На данном этапе мы учим детей</w:t>
      </w:r>
      <w:r w:rsidR="00124246" w:rsidRPr="00AE0090">
        <w:rPr>
          <w:rFonts w:ascii="Times New Roman" w:hAnsi="Times New Roman" w:cs="Times New Roman"/>
          <w:sz w:val="28"/>
          <w:szCs w:val="28"/>
        </w:rPr>
        <w:t>:</w:t>
      </w:r>
      <w:r w:rsidRPr="00AE0090">
        <w:rPr>
          <w:rFonts w:ascii="Times New Roman" w:hAnsi="Times New Roman" w:cs="Times New Roman"/>
          <w:sz w:val="28"/>
          <w:szCs w:val="28"/>
        </w:rPr>
        <w:t xml:space="preserve"> </w:t>
      </w:r>
    </w:p>
    <w:p w:rsidR="00574582" w:rsidRPr="00F47C17" w:rsidRDefault="00124246" w:rsidP="00AE0090">
      <w:pPr>
        <w:spacing w:after="0" w:line="360" w:lineRule="auto"/>
        <w:ind w:firstLine="709"/>
        <w:jc w:val="both"/>
        <w:rPr>
          <w:rFonts w:ascii="Times New Roman" w:hAnsi="Times New Roman" w:cs="Times New Roman"/>
          <w:sz w:val="28"/>
          <w:szCs w:val="28"/>
          <w:vertAlign w:val="superscript"/>
        </w:rPr>
      </w:pPr>
      <w:r w:rsidRPr="00AE0090">
        <w:rPr>
          <w:rFonts w:ascii="Times New Roman" w:hAnsi="Times New Roman" w:cs="Times New Roman"/>
          <w:sz w:val="28"/>
          <w:szCs w:val="28"/>
        </w:rPr>
        <w:t xml:space="preserve">- </w:t>
      </w:r>
      <w:r w:rsidR="00720D24" w:rsidRPr="00AE0090">
        <w:rPr>
          <w:rFonts w:ascii="Times New Roman" w:hAnsi="Times New Roman" w:cs="Times New Roman"/>
          <w:sz w:val="28"/>
          <w:szCs w:val="28"/>
        </w:rPr>
        <w:t>задавать правильно вопросы</w:t>
      </w:r>
      <w:r w:rsidRPr="00AE0090">
        <w:rPr>
          <w:rFonts w:ascii="Times New Roman" w:hAnsi="Times New Roman" w:cs="Times New Roman"/>
          <w:sz w:val="28"/>
          <w:szCs w:val="28"/>
        </w:rPr>
        <w:t>. По мнению психологов А. Запорожец, Л. Венгер, А. Фромм, и др., умение разумно сформулировать вопрос является одним из показателей</w:t>
      </w:r>
      <w:r w:rsidR="00C07A8C">
        <w:rPr>
          <w:rFonts w:ascii="Times New Roman" w:hAnsi="Times New Roman" w:cs="Times New Roman"/>
          <w:sz w:val="28"/>
          <w:szCs w:val="28"/>
        </w:rPr>
        <w:t xml:space="preserve"> успешного развития дошкольников</w:t>
      </w:r>
      <w:r w:rsidRPr="00AE0090">
        <w:rPr>
          <w:rFonts w:ascii="Times New Roman" w:hAnsi="Times New Roman" w:cs="Times New Roman"/>
          <w:sz w:val="28"/>
          <w:szCs w:val="28"/>
        </w:rPr>
        <w:t>.</w:t>
      </w:r>
      <w:r w:rsidR="00F47C17" w:rsidRPr="00F47C17">
        <w:rPr>
          <w:rFonts w:ascii="Times New Roman" w:hAnsi="Times New Roman" w:cs="Times New Roman"/>
          <w:sz w:val="28"/>
          <w:szCs w:val="28"/>
          <w:vertAlign w:val="superscript"/>
        </w:rPr>
        <w:t>[3]</w:t>
      </w:r>
    </w:p>
    <w:p w:rsidR="00124246" w:rsidRPr="00AE0090" w:rsidRDefault="00124246"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xml:space="preserve">- учить конструировать слова, словосочетания, предложения. (придумывать однокоренные слова, срифмовать 2 слова, составить длинное предложение и т.д.       </w:t>
      </w:r>
    </w:p>
    <w:p w:rsidR="00124246" w:rsidRPr="00AE0090" w:rsidRDefault="00124246"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xml:space="preserve">- учить сочинять новые названия сказок, меняя </w:t>
      </w:r>
      <w:r w:rsidR="008D6308" w:rsidRPr="00AE0090">
        <w:rPr>
          <w:rFonts w:ascii="Times New Roman" w:hAnsi="Times New Roman" w:cs="Times New Roman"/>
          <w:sz w:val="28"/>
          <w:szCs w:val="28"/>
        </w:rPr>
        <w:t>идею произведения.</w:t>
      </w:r>
    </w:p>
    <w:p w:rsidR="00124246" w:rsidRPr="00F47C17" w:rsidRDefault="00124246"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lastRenderedPageBreak/>
        <w:t>- учить понимать пословицы, фразеологизмы. Очень долго считалось, что детям тяжело понять пословицы и фразеологизмы, однако исследования Ф. Сохина и других авторов показали несостоятельность этого тезиса.</w:t>
      </w:r>
      <w:r w:rsidR="00F47C17" w:rsidRPr="00F47C17">
        <w:rPr>
          <w:rFonts w:ascii="Times New Roman" w:hAnsi="Times New Roman" w:cs="Times New Roman"/>
          <w:sz w:val="28"/>
          <w:szCs w:val="28"/>
          <w:vertAlign w:val="superscript"/>
        </w:rPr>
        <w:t>[4]</w:t>
      </w:r>
    </w:p>
    <w:p w:rsidR="008D6308" w:rsidRPr="00AE0090" w:rsidRDefault="008D6308"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В работе со сказкой в нетрадиционном ключе часто вводим вместо старого привычного героя нового персонажа, для того чтобы повернуть сказку в новое русло. И здесь нам помогает метод, который мы условно назвали: «вставка частицы НЕ» (Жили не три поросенка, а…, не Иванушка – дурачок, а …).</w:t>
      </w:r>
    </w:p>
    <w:p w:rsidR="008D6308" w:rsidRPr="00AE0090" w:rsidRDefault="008D6308"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xml:space="preserve">Чтобы внести новизну в работе, мы прибегаем к нераспространенному приёму – «Из сказки извлекаются </w:t>
      </w:r>
      <w:r w:rsidR="00CC00CF" w:rsidRPr="00AE0090">
        <w:rPr>
          <w:rFonts w:ascii="Times New Roman" w:hAnsi="Times New Roman" w:cs="Times New Roman"/>
          <w:sz w:val="28"/>
          <w:szCs w:val="28"/>
        </w:rPr>
        <w:t>все глаголы или существительные». М</w:t>
      </w:r>
      <w:r w:rsidRPr="00AE0090">
        <w:rPr>
          <w:rFonts w:ascii="Times New Roman" w:hAnsi="Times New Roman" w:cs="Times New Roman"/>
          <w:sz w:val="28"/>
          <w:szCs w:val="28"/>
        </w:rPr>
        <w:t>ы не вводим для детей столь сложные слова (глаголы, существительные). Мы предлагаем детям иг</w:t>
      </w:r>
      <w:r w:rsidR="00CC00CF" w:rsidRPr="00AE0090">
        <w:rPr>
          <w:rFonts w:ascii="Times New Roman" w:hAnsi="Times New Roman" w:cs="Times New Roman"/>
          <w:sz w:val="28"/>
          <w:szCs w:val="28"/>
        </w:rPr>
        <w:t>ровую ситуацию: «Некоторые буквы</w:t>
      </w:r>
      <w:r w:rsidRPr="00AE0090">
        <w:rPr>
          <w:rFonts w:ascii="Times New Roman" w:hAnsi="Times New Roman" w:cs="Times New Roman"/>
          <w:sz w:val="28"/>
          <w:szCs w:val="28"/>
        </w:rPr>
        <w:t xml:space="preserve"> убежали</w:t>
      </w:r>
      <w:r w:rsidR="00CB23DB" w:rsidRPr="00AE0090">
        <w:rPr>
          <w:rFonts w:ascii="Times New Roman" w:hAnsi="Times New Roman" w:cs="Times New Roman"/>
          <w:sz w:val="28"/>
          <w:szCs w:val="28"/>
        </w:rPr>
        <w:t xml:space="preserve"> от нас </w:t>
      </w:r>
      <w:r w:rsidRPr="00AE0090">
        <w:rPr>
          <w:rFonts w:ascii="Times New Roman" w:hAnsi="Times New Roman" w:cs="Times New Roman"/>
          <w:sz w:val="28"/>
          <w:szCs w:val="28"/>
        </w:rPr>
        <w:t>и из сказки. Давай попробуем отгадать</w:t>
      </w:r>
      <w:r w:rsidR="00CC00CF" w:rsidRPr="00AE0090">
        <w:rPr>
          <w:rFonts w:ascii="Times New Roman" w:hAnsi="Times New Roman" w:cs="Times New Roman"/>
          <w:sz w:val="28"/>
          <w:szCs w:val="28"/>
        </w:rPr>
        <w:t xml:space="preserve">, какая это сказка. </w:t>
      </w:r>
      <w:r w:rsidR="00CB23DB" w:rsidRPr="00AE0090">
        <w:rPr>
          <w:rFonts w:ascii="Times New Roman" w:hAnsi="Times New Roman" w:cs="Times New Roman"/>
          <w:sz w:val="28"/>
          <w:szCs w:val="28"/>
        </w:rPr>
        <w:t>Н: «Жи</w:t>
      </w:r>
      <w:r w:rsidRPr="00AE0090">
        <w:rPr>
          <w:rFonts w:ascii="Times New Roman" w:hAnsi="Times New Roman" w:cs="Times New Roman"/>
          <w:sz w:val="28"/>
          <w:szCs w:val="28"/>
        </w:rPr>
        <w:t xml:space="preserve"> – бы – де –</w:t>
      </w:r>
      <w:r w:rsidR="00CB23DB" w:rsidRPr="00AE0090">
        <w:rPr>
          <w:rFonts w:ascii="Times New Roman" w:hAnsi="Times New Roman" w:cs="Times New Roman"/>
          <w:sz w:val="28"/>
          <w:szCs w:val="28"/>
        </w:rPr>
        <w:t xml:space="preserve">да - </w:t>
      </w:r>
      <w:r w:rsidRPr="00AE0090">
        <w:rPr>
          <w:rFonts w:ascii="Times New Roman" w:hAnsi="Times New Roman" w:cs="Times New Roman"/>
          <w:sz w:val="28"/>
          <w:szCs w:val="28"/>
        </w:rPr>
        <w:t xml:space="preserve"> ба –</w:t>
      </w:r>
      <w:r w:rsidR="00CB23DB" w:rsidRPr="00AE0090">
        <w:rPr>
          <w:rFonts w:ascii="Times New Roman" w:hAnsi="Times New Roman" w:cs="Times New Roman"/>
          <w:sz w:val="28"/>
          <w:szCs w:val="28"/>
        </w:rPr>
        <w:t xml:space="preserve"> и -</w:t>
      </w:r>
      <w:r w:rsidRPr="00AE0090">
        <w:rPr>
          <w:rFonts w:ascii="Times New Roman" w:hAnsi="Times New Roman" w:cs="Times New Roman"/>
          <w:sz w:val="28"/>
          <w:szCs w:val="28"/>
        </w:rPr>
        <w:t xml:space="preserve"> бы –</w:t>
      </w:r>
      <w:r w:rsidR="00CB23DB" w:rsidRPr="00AE0090">
        <w:rPr>
          <w:rFonts w:ascii="Times New Roman" w:hAnsi="Times New Roman" w:cs="Times New Roman"/>
          <w:sz w:val="28"/>
          <w:szCs w:val="28"/>
        </w:rPr>
        <w:t xml:space="preserve"> </w:t>
      </w:r>
      <w:r w:rsidRPr="00AE0090">
        <w:rPr>
          <w:rFonts w:ascii="Times New Roman" w:hAnsi="Times New Roman" w:cs="Times New Roman"/>
          <w:sz w:val="28"/>
          <w:szCs w:val="28"/>
        </w:rPr>
        <w:t xml:space="preserve">у </w:t>
      </w:r>
      <w:r w:rsidR="00CB23DB" w:rsidRPr="00AE0090">
        <w:rPr>
          <w:rFonts w:ascii="Times New Roman" w:hAnsi="Times New Roman" w:cs="Times New Roman"/>
          <w:sz w:val="28"/>
          <w:szCs w:val="28"/>
        </w:rPr>
        <w:t xml:space="preserve">- ни – </w:t>
      </w:r>
      <w:r w:rsidRPr="00AE0090">
        <w:rPr>
          <w:rFonts w:ascii="Times New Roman" w:hAnsi="Times New Roman" w:cs="Times New Roman"/>
          <w:sz w:val="28"/>
          <w:szCs w:val="28"/>
        </w:rPr>
        <w:t>ку – ря – сне – ку</w:t>
      </w:r>
      <w:r w:rsidR="00CB23DB" w:rsidRPr="00AE0090">
        <w:rPr>
          <w:rFonts w:ascii="Times New Roman" w:hAnsi="Times New Roman" w:cs="Times New Roman"/>
          <w:sz w:val="28"/>
          <w:szCs w:val="28"/>
        </w:rPr>
        <w:t xml:space="preserve">р – </w:t>
      </w:r>
      <w:r w:rsidRPr="00AE0090">
        <w:rPr>
          <w:rFonts w:ascii="Times New Roman" w:hAnsi="Times New Roman" w:cs="Times New Roman"/>
          <w:sz w:val="28"/>
          <w:szCs w:val="28"/>
        </w:rPr>
        <w:t>я</w:t>
      </w:r>
      <w:r w:rsidR="00CB23DB" w:rsidRPr="00AE0090">
        <w:rPr>
          <w:rFonts w:ascii="Times New Roman" w:hAnsi="Times New Roman" w:cs="Times New Roman"/>
          <w:sz w:val="28"/>
          <w:szCs w:val="28"/>
        </w:rPr>
        <w:t>и</w:t>
      </w:r>
      <w:r w:rsidRPr="00AE0090">
        <w:rPr>
          <w:rFonts w:ascii="Times New Roman" w:hAnsi="Times New Roman" w:cs="Times New Roman"/>
          <w:sz w:val="28"/>
          <w:szCs w:val="28"/>
        </w:rPr>
        <w:t xml:space="preserve"> – и т. д.»</w:t>
      </w:r>
      <w:r w:rsidR="00CC00CF" w:rsidRPr="00AE0090">
        <w:rPr>
          <w:rFonts w:ascii="Times New Roman" w:hAnsi="Times New Roman" w:cs="Times New Roman"/>
          <w:sz w:val="28"/>
          <w:szCs w:val="28"/>
        </w:rPr>
        <w:t xml:space="preserve">. </w:t>
      </w:r>
    </w:p>
    <w:p w:rsidR="00B93ADC" w:rsidRPr="00AE0090" w:rsidRDefault="00CC00CF"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Далее в схеме идет раздел «Воспитание мышления и воображения». Воображение для дошкольника очень важное качество, оно делает ребенка творческим, не похожим на других. Для этого раздела мы вводим «волшебную палочку» и ребенок ей уже может изм</w:t>
      </w:r>
      <w:r w:rsidR="00B93ADC" w:rsidRPr="00AE0090">
        <w:rPr>
          <w:rFonts w:ascii="Times New Roman" w:hAnsi="Times New Roman" w:cs="Times New Roman"/>
          <w:sz w:val="28"/>
          <w:szCs w:val="28"/>
        </w:rPr>
        <w:t xml:space="preserve">енить сюжет сказки, например, </w:t>
      </w:r>
      <w:r w:rsidRPr="00AE0090">
        <w:rPr>
          <w:rFonts w:ascii="Times New Roman" w:hAnsi="Times New Roman" w:cs="Times New Roman"/>
          <w:sz w:val="28"/>
          <w:szCs w:val="28"/>
        </w:rPr>
        <w:t>помогает Красной шапочке изменить вместо злого волка в доброго, вызволяя тем самым красную шапочку и бабушку, из беды.</w:t>
      </w:r>
      <w:r w:rsidR="00B93ADC" w:rsidRPr="00AE0090">
        <w:rPr>
          <w:rFonts w:ascii="Times New Roman" w:hAnsi="Times New Roman" w:cs="Times New Roman"/>
          <w:sz w:val="28"/>
          <w:szCs w:val="28"/>
        </w:rPr>
        <w:t xml:space="preserve"> </w:t>
      </w:r>
    </w:p>
    <w:p w:rsidR="00B93ADC" w:rsidRPr="00AE0090" w:rsidRDefault="00B93ADC"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Для развития мышления и воображения, а также речи предлагаем ребенку объединить две маленьких сказки в одну, тем самым получаем новый сюжет. Для данного метода организатором естественно, является воспитатель, так как это сложная работа собрать всех героев в одну сказку.</w:t>
      </w:r>
    </w:p>
    <w:p w:rsidR="008D6308" w:rsidRPr="00AE0090" w:rsidRDefault="008D6308"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xml:space="preserve"> </w:t>
      </w:r>
      <w:r w:rsidR="00B93ADC" w:rsidRPr="00AE0090">
        <w:rPr>
          <w:rFonts w:ascii="Times New Roman" w:hAnsi="Times New Roman" w:cs="Times New Roman"/>
          <w:sz w:val="28"/>
          <w:szCs w:val="28"/>
        </w:rPr>
        <w:t xml:space="preserve">Каждая личность – это богатство фантазий. Каждый ребенок изобретательный. Изобретательность </w:t>
      </w:r>
      <w:r w:rsidR="002A4D17" w:rsidRPr="00AE0090">
        <w:rPr>
          <w:rFonts w:ascii="Times New Roman" w:hAnsi="Times New Roman" w:cs="Times New Roman"/>
          <w:sz w:val="28"/>
          <w:szCs w:val="28"/>
        </w:rPr>
        <w:t xml:space="preserve">хорошо влияет на развитие личности ребенка, он в мыслях что-то изобретает, выдумывает, из старых вещей выдумывает новые, превращается в членов семьи, друзей, придумывает различные сказки о себе. </w:t>
      </w:r>
    </w:p>
    <w:p w:rsidR="002A4D17" w:rsidRPr="00AE0090" w:rsidRDefault="002A4D17"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lastRenderedPageBreak/>
        <w:t xml:space="preserve">Спутниками мышления и воображения является сообразительность, смекалка. Для развития этих качеств мы предлагаем «Метод шифровки сказок». </w:t>
      </w:r>
      <w:r w:rsidR="00013995" w:rsidRPr="00AE0090">
        <w:rPr>
          <w:rFonts w:ascii="Times New Roman" w:hAnsi="Times New Roman" w:cs="Times New Roman"/>
          <w:sz w:val="28"/>
          <w:szCs w:val="28"/>
        </w:rPr>
        <w:t>Название сказок, имена героев шифровать можно по-всякому:</w:t>
      </w:r>
    </w:p>
    <w:p w:rsidR="00013995" w:rsidRPr="00AE0090" w:rsidRDefault="00013995"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перевернуть название сказки: «Колобок» - «Коболок»</w:t>
      </w:r>
    </w:p>
    <w:p w:rsidR="00013995" w:rsidRPr="00AE0090" w:rsidRDefault="00013995"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перевернуть две буквы в слове и т.д.</w:t>
      </w:r>
    </w:p>
    <w:p w:rsidR="00013995" w:rsidRPr="00AE0090" w:rsidRDefault="00480D4A"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xml:space="preserve">Не менее важный </w:t>
      </w:r>
      <w:r w:rsidR="00013995" w:rsidRPr="00AE0090">
        <w:rPr>
          <w:rFonts w:ascii="Times New Roman" w:hAnsi="Times New Roman" w:cs="Times New Roman"/>
          <w:sz w:val="28"/>
          <w:szCs w:val="28"/>
        </w:rPr>
        <w:t>раздел в</w:t>
      </w:r>
      <w:r w:rsidRPr="00AE0090">
        <w:rPr>
          <w:rFonts w:ascii="Times New Roman" w:hAnsi="Times New Roman" w:cs="Times New Roman"/>
          <w:sz w:val="28"/>
          <w:szCs w:val="28"/>
        </w:rPr>
        <w:t xml:space="preserve"> данной </w:t>
      </w:r>
      <w:r w:rsidR="00013995" w:rsidRPr="00AE0090">
        <w:rPr>
          <w:rFonts w:ascii="Times New Roman" w:hAnsi="Times New Roman" w:cs="Times New Roman"/>
          <w:sz w:val="28"/>
          <w:szCs w:val="28"/>
        </w:rPr>
        <w:t>схеме «сказка и математика».</w:t>
      </w:r>
    </w:p>
    <w:p w:rsidR="00013995" w:rsidRPr="00AE0090" w:rsidRDefault="00013995"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xml:space="preserve">К. Ушинский говорил, что у хорошего учителя урок математики – это урок сельского хозяйства или домашней экономии. Когда мы говорим о ребенке, тем более дошкольнике, то нам необходимо математику связать с окружающим миром. В сказках математика звучит в названиях («Три поросенка», «Волк и семеро козлят»). А для детей сказка – это </w:t>
      </w:r>
      <w:r w:rsidR="00E35DF2" w:rsidRPr="00AE0090">
        <w:rPr>
          <w:rFonts w:ascii="Times New Roman" w:hAnsi="Times New Roman" w:cs="Times New Roman"/>
          <w:sz w:val="28"/>
          <w:szCs w:val="28"/>
        </w:rPr>
        <w:t xml:space="preserve">не просто жизнь, а его жизнь. В этом разделе присутствую множество математических заданий. Это «Чем похожи, чем отличаются» и т.д. Когда ребенок уже изучил геометрические фигуры, то можно </w:t>
      </w:r>
      <w:r w:rsidR="00815A3F">
        <w:rPr>
          <w:rFonts w:ascii="Times New Roman" w:hAnsi="Times New Roman" w:cs="Times New Roman"/>
          <w:sz w:val="28"/>
          <w:szCs w:val="28"/>
        </w:rPr>
        <w:t xml:space="preserve">прятать в них названия. </w:t>
      </w:r>
      <w:r w:rsidR="00E35DF2" w:rsidRPr="00AE0090">
        <w:rPr>
          <w:rFonts w:ascii="Times New Roman" w:hAnsi="Times New Roman" w:cs="Times New Roman"/>
          <w:sz w:val="28"/>
          <w:szCs w:val="28"/>
        </w:rPr>
        <w:t>Например: «Три поросенка»</w:t>
      </w:r>
    </w:p>
    <w:p w:rsidR="00E35DF2" w:rsidRPr="00AE0090" w:rsidRDefault="00E35DF2"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3185795</wp:posOffset>
                </wp:positionH>
                <wp:positionV relativeFrom="paragraph">
                  <wp:posOffset>90170</wp:posOffset>
                </wp:positionV>
                <wp:extent cx="790575" cy="723900"/>
                <wp:effectExtent l="0" t="0" r="28575" b="19050"/>
                <wp:wrapNone/>
                <wp:docPr id="3" name="Блок-схема: узел 3"/>
                <wp:cNvGraphicFramePr/>
                <a:graphic xmlns:a="http://schemas.openxmlformats.org/drawingml/2006/main">
                  <a:graphicData uri="http://schemas.microsoft.com/office/word/2010/wordprocessingShape">
                    <wps:wsp>
                      <wps:cNvSpPr/>
                      <wps:spPr>
                        <a:xfrm>
                          <a:off x="0" y="0"/>
                          <a:ext cx="790575" cy="72390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AD9AE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 o:spid="_x0000_s1026" type="#_x0000_t120" style="position:absolute;margin-left:250.85pt;margin-top:7.1pt;width:62.25pt;height:5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" fillcolor="white [3212]" strokecolor="#1f3763 [1604]" strokeweight="1pt">
                <v:stroke joinstyle="miter"/>
              </v:shape>
            </w:pict>
          </mc:Fallback>
        </mc:AlternateContent>
      </w:r>
      <w:r w:rsidRPr="00AE0090">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1861820</wp:posOffset>
                </wp:positionH>
                <wp:positionV relativeFrom="paragraph">
                  <wp:posOffset>90170</wp:posOffset>
                </wp:positionV>
                <wp:extent cx="752475" cy="704850"/>
                <wp:effectExtent l="0" t="0" r="28575" b="19050"/>
                <wp:wrapNone/>
                <wp:docPr id="2" name="Блок-схема: узел 2"/>
                <wp:cNvGraphicFramePr/>
                <a:graphic xmlns:a="http://schemas.openxmlformats.org/drawingml/2006/main">
                  <a:graphicData uri="http://schemas.microsoft.com/office/word/2010/wordprocessingShape">
                    <wps:wsp>
                      <wps:cNvSpPr/>
                      <wps:spPr>
                        <a:xfrm>
                          <a:off x="0" y="0"/>
                          <a:ext cx="752475" cy="70485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EC97F" id="Блок-схема: узел 2" o:spid="_x0000_s1026" type="#_x0000_t120" style="position:absolute;margin-left:146.6pt;margin-top:7.1pt;width:59.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" fillcolor="white [3212]" strokecolor="#1f3763 [1604]" strokeweight="1pt">
                <v:stroke joinstyle="miter"/>
              </v:shape>
            </w:pict>
          </mc:Fallback>
        </mc:AlternateContent>
      </w:r>
      <w:r w:rsidRPr="00AE0090">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490220</wp:posOffset>
                </wp:positionH>
                <wp:positionV relativeFrom="paragraph">
                  <wp:posOffset>109220</wp:posOffset>
                </wp:positionV>
                <wp:extent cx="762000" cy="695325"/>
                <wp:effectExtent l="0" t="0" r="19050" b="28575"/>
                <wp:wrapNone/>
                <wp:docPr id="1" name="Блок-схема: узел 1"/>
                <wp:cNvGraphicFramePr/>
                <a:graphic xmlns:a="http://schemas.openxmlformats.org/drawingml/2006/main">
                  <a:graphicData uri="http://schemas.microsoft.com/office/word/2010/wordprocessingShape">
                    <wps:wsp>
                      <wps:cNvSpPr/>
                      <wps:spPr>
                        <a:xfrm>
                          <a:off x="0" y="0"/>
                          <a:ext cx="762000" cy="69532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ED398" id="Блок-схема: узел 1" o:spid="_x0000_s1026" type="#_x0000_t120" style="position:absolute;margin-left:38.6pt;margin-top:8.6pt;width:60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" fillcolor="white [3212]" strokecolor="#1f3763 [1604]" strokeweight="1pt">
                <v:stroke joinstyle="miter"/>
              </v:shape>
            </w:pict>
          </mc:Fallback>
        </mc:AlternateContent>
      </w:r>
    </w:p>
    <w:p w:rsidR="00E35DF2" w:rsidRPr="00AE0090" w:rsidRDefault="00E35DF2"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3509645</wp:posOffset>
                </wp:positionH>
                <wp:positionV relativeFrom="paragraph">
                  <wp:posOffset>6985</wp:posOffset>
                </wp:positionV>
                <wp:extent cx="190500" cy="190500"/>
                <wp:effectExtent l="0" t="0" r="19050" b="19050"/>
                <wp:wrapNone/>
                <wp:docPr id="9" name="Блок-схема: узел 9"/>
                <wp:cNvGraphicFramePr/>
                <a:graphic xmlns:a="http://schemas.openxmlformats.org/drawingml/2006/main">
                  <a:graphicData uri="http://schemas.microsoft.com/office/word/2010/wordprocessingShape">
                    <wps:wsp>
                      <wps:cNvSpPr/>
                      <wps:spPr>
                        <a:xfrm>
                          <a:off x="0" y="0"/>
                          <a:ext cx="190500" cy="19050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8DC7A" id="Блок-схема: узел 9" o:spid="_x0000_s1026" type="#_x0000_t120" style="position:absolute;margin-left:276.35pt;margin-top:.55pt;width:1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" fillcolor="white [3212]" strokecolor="#1f3763 [1604]" strokeweight="1pt">
                <v:stroke joinstyle="miter"/>
              </v:shape>
            </w:pict>
          </mc:Fallback>
        </mc:AlternateContent>
      </w:r>
      <w:r w:rsidRPr="00AE0090">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2166620</wp:posOffset>
                </wp:positionH>
                <wp:positionV relativeFrom="paragraph">
                  <wp:posOffset>6984</wp:posOffset>
                </wp:positionV>
                <wp:extent cx="161925" cy="161925"/>
                <wp:effectExtent l="0" t="0" r="28575" b="28575"/>
                <wp:wrapNone/>
                <wp:docPr id="8" name="Блок-схема: узел 8"/>
                <wp:cNvGraphicFramePr/>
                <a:graphic xmlns:a="http://schemas.openxmlformats.org/drawingml/2006/main">
                  <a:graphicData uri="http://schemas.microsoft.com/office/word/2010/wordprocessingShape">
                    <wps:wsp>
                      <wps:cNvSpPr/>
                      <wps:spPr>
                        <a:xfrm>
                          <a:off x="0" y="0"/>
                          <a:ext cx="161925" cy="16192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6CBFD" id="Блок-схема: узел 8" o:spid="_x0000_s1026" type="#_x0000_t120" style="position:absolute;margin-left:170.6pt;margin-top:.55pt;width:12.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" fillcolor="white [3212]" strokecolor="#1f3763 [1604]" strokeweight="1pt">
                <v:stroke joinstyle="miter"/>
              </v:shape>
            </w:pict>
          </mc:Fallback>
        </mc:AlternateContent>
      </w:r>
      <w:r w:rsidRPr="00AE0090">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785495</wp:posOffset>
                </wp:positionH>
                <wp:positionV relativeFrom="paragraph">
                  <wp:posOffset>54610</wp:posOffset>
                </wp:positionV>
                <wp:extent cx="190500" cy="161925"/>
                <wp:effectExtent l="0" t="0" r="19050" b="28575"/>
                <wp:wrapNone/>
                <wp:docPr id="7" name="Блок-схема: узел 7"/>
                <wp:cNvGraphicFramePr/>
                <a:graphic xmlns:a="http://schemas.openxmlformats.org/drawingml/2006/main">
                  <a:graphicData uri="http://schemas.microsoft.com/office/word/2010/wordprocessingShape">
                    <wps:wsp>
                      <wps:cNvSpPr/>
                      <wps:spPr>
                        <a:xfrm>
                          <a:off x="0" y="0"/>
                          <a:ext cx="190500" cy="16192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BB716F" id="Блок-схема: узел 7" o:spid="_x0000_s1026" type="#_x0000_t120" style="position:absolute;margin-left:61.85pt;margin-top:4.3pt;width:1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" fillcolor="white [3212]" strokecolor="#1f3763 [1604]" strokeweight="1pt">
                <v:stroke joinstyle="miter"/>
              </v:shape>
            </w:pict>
          </mc:Fallback>
        </mc:AlternateContent>
      </w:r>
    </w:p>
    <w:p w:rsidR="00013995" w:rsidRPr="00AE0090" w:rsidRDefault="00013995" w:rsidP="00AE0090">
      <w:pPr>
        <w:spacing w:after="0" w:line="360" w:lineRule="auto"/>
        <w:ind w:firstLine="709"/>
        <w:jc w:val="both"/>
        <w:rPr>
          <w:rFonts w:ascii="Times New Roman" w:hAnsi="Times New Roman" w:cs="Times New Roman"/>
          <w:sz w:val="28"/>
          <w:szCs w:val="28"/>
        </w:rPr>
      </w:pPr>
    </w:p>
    <w:p w:rsidR="00102362" w:rsidRPr="00AE0090" w:rsidRDefault="006C4A59"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Работая в этом разделе, взрослые уводят ребят от конкретных образов и готовят детей к математической деятельности, только со знаками и числами.</w:t>
      </w:r>
      <w:r w:rsidR="00102362" w:rsidRPr="00AE0090">
        <w:rPr>
          <w:rFonts w:ascii="Times New Roman" w:hAnsi="Times New Roman" w:cs="Times New Roman"/>
          <w:sz w:val="28"/>
          <w:szCs w:val="28"/>
        </w:rPr>
        <w:t xml:space="preserve"> </w:t>
      </w:r>
    </w:p>
    <w:p w:rsidR="006C4A59" w:rsidRPr="00AE0090" w:rsidRDefault="006C4A59"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Еще очень хороший метод, когда дети придумывают на основе сказок – считал</w:t>
      </w:r>
      <w:r w:rsidR="00815A3F">
        <w:rPr>
          <w:rFonts w:ascii="Times New Roman" w:hAnsi="Times New Roman" w:cs="Times New Roman"/>
          <w:sz w:val="28"/>
          <w:szCs w:val="28"/>
        </w:rPr>
        <w:t>ки, задачки с числами. Например,</w:t>
      </w:r>
    </w:p>
    <w:p w:rsidR="006C4A59" w:rsidRPr="00AE0090" w:rsidRDefault="006C4A59"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Красная Шапочка, гуляя по лесу, сорвала 9 красивых цветов. Она хотела, разделив их поровну, подарить двум мамам и двум дочкам в своей семье. Как она их разделила?</w:t>
      </w:r>
    </w:p>
    <w:p w:rsidR="00480D4A" w:rsidRPr="00AE0090" w:rsidRDefault="006C4A59"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Старик ловил неводом рыбу, старуха пряла свою пряжу. Старуха связала 4 шапочки и 8 варежек для внучат. Сколь</w:t>
      </w:r>
      <w:r w:rsidR="00480D4A" w:rsidRPr="00AE0090">
        <w:rPr>
          <w:rFonts w:ascii="Times New Roman" w:hAnsi="Times New Roman" w:cs="Times New Roman"/>
          <w:sz w:val="28"/>
          <w:szCs w:val="28"/>
        </w:rPr>
        <w:t>ко внуков у старика со старухой.</w:t>
      </w:r>
    </w:p>
    <w:p w:rsidR="00480D4A" w:rsidRPr="00AE0090" w:rsidRDefault="00480D4A"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lastRenderedPageBreak/>
        <w:t>Формирование экологической культуры детей начинается с самого раннего возраста. Основой служат знания дошкольников об окружающей природе. Сказка сама говорит, какой же вопрос дать детям в рубрике «Сказка и экология». В данной разделе ребенок понимает, что в природе все взаимосвязано, что всё вокруг приспосабливается (лиса заметает хвостом следы, заяц меняет цвет и т.д.). Главное помочь ребенку это примен</w:t>
      </w:r>
      <w:r w:rsidR="00981C16" w:rsidRPr="00AE0090">
        <w:rPr>
          <w:rFonts w:ascii="Times New Roman" w:hAnsi="Times New Roman" w:cs="Times New Roman"/>
          <w:sz w:val="28"/>
          <w:szCs w:val="28"/>
        </w:rPr>
        <w:t xml:space="preserve">ить в сказке, например: поросятам, при появлении волка, </w:t>
      </w:r>
      <w:r w:rsidRPr="00AE0090">
        <w:rPr>
          <w:rFonts w:ascii="Times New Roman" w:hAnsi="Times New Roman" w:cs="Times New Roman"/>
          <w:sz w:val="28"/>
          <w:szCs w:val="28"/>
        </w:rPr>
        <w:t xml:space="preserve">приобрести </w:t>
      </w:r>
      <w:r w:rsidR="00981C16" w:rsidRPr="00AE0090">
        <w:rPr>
          <w:rFonts w:ascii="Times New Roman" w:hAnsi="Times New Roman" w:cs="Times New Roman"/>
          <w:sz w:val="28"/>
          <w:szCs w:val="28"/>
        </w:rPr>
        <w:t xml:space="preserve">зеленый цвет и их не будет видно в траве. </w:t>
      </w:r>
    </w:p>
    <w:p w:rsidR="00981C16" w:rsidRPr="00AE0090" w:rsidRDefault="00981C16"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В данном разделе очень подходит игра «А если бы…»:</w:t>
      </w:r>
    </w:p>
    <w:p w:rsidR="00981C16" w:rsidRPr="00AE0090" w:rsidRDefault="00981C16"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А если бы набежала тучка….</w:t>
      </w:r>
    </w:p>
    <w:p w:rsidR="00981C16" w:rsidRPr="00AE0090" w:rsidRDefault="00981C16"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А если бы речка вышла из берегов….</w:t>
      </w:r>
    </w:p>
    <w:p w:rsidR="00981C16" w:rsidRPr="00AE0090" w:rsidRDefault="00981C16"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Конечно без помощи взрослых в таких играх не обойтись.</w:t>
      </w:r>
    </w:p>
    <w:p w:rsidR="00981C16" w:rsidRPr="00AE0090" w:rsidRDefault="00981C16"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Остался последний раздел схемы «Сказка развивает руки».</w:t>
      </w:r>
    </w:p>
    <w:p w:rsidR="00981C16" w:rsidRPr="00AE0090" w:rsidRDefault="00981C16"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 xml:space="preserve">В данной рубрике предлагается ребенку что-то сделать: нарисовать, вырезать, склеить, показать без слов жестами, но сделать все это нестандартно. Такое направление описано в книге «От трёх до семи» (глава «Учим детей изображать»), в данном случае лишь одной строкой напомню некоторые приёмы: </w:t>
      </w:r>
    </w:p>
    <w:p w:rsidR="00981C16" w:rsidRPr="00AE0090" w:rsidRDefault="00981C16" w:rsidP="00AE0090">
      <w:pPr>
        <w:numPr>
          <w:ilvl w:val="0"/>
          <w:numId w:val="1"/>
        </w:numPr>
        <w:spacing w:after="0" w:line="360" w:lineRule="auto"/>
        <w:ind w:left="0" w:firstLine="709"/>
        <w:jc w:val="both"/>
        <w:rPr>
          <w:rFonts w:ascii="Times New Roman" w:hAnsi="Times New Roman" w:cs="Times New Roman"/>
          <w:sz w:val="28"/>
          <w:szCs w:val="28"/>
        </w:rPr>
      </w:pPr>
      <w:r w:rsidRPr="00AE0090">
        <w:rPr>
          <w:rFonts w:ascii="Times New Roman" w:hAnsi="Times New Roman" w:cs="Times New Roman"/>
          <w:sz w:val="28"/>
          <w:szCs w:val="28"/>
        </w:rPr>
        <w:t>Объёмная аппликация</w:t>
      </w:r>
    </w:p>
    <w:p w:rsidR="00981C16" w:rsidRPr="00AE0090" w:rsidRDefault="00981C16" w:rsidP="00AE0090">
      <w:pPr>
        <w:numPr>
          <w:ilvl w:val="0"/>
          <w:numId w:val="1"/>
        </w:numPr>
        <w:spacing w:after="0" w:line="360" w:lineRule="auto"/>
        <w:ind w:left="0" w:firstLine="709"/>
        <w:jc w:val="both"/>
        <w:rPr>
          <w:rFonts w:ascii="Times New Roman" w:hAnsi="Times New Roman" w:cs="Times New Roman"/>
          <w:sz w:val="28"/>
          <w:szCs w:val="28"/>
        </w:rPr>
      </w:pPr>
      <w:r w:rsidRPr="00AE0090">
        <w:rPr>
          <w:rFonts w:ascii="Times New Roman" w:hAnsi="Times New Roman" w:cs="Times New Roman"/>
          <w:sz w:val="28"/>
          <w:szCs w:val="28"/>
        </w:rPr>
        <w:t>Пальцевая живопись</w:t>
      </w:r>
    </w:p>
    <w:p w:rsidR="00981C16" w:rsidRPr="00AE0090" w:rsidRDefault="00981C16" w:rsidP="00AE0090">
      <w:pPr>
        <w:numPr>
          <w:ilvl w:val="0"/>
          <w:numId w:val="1"/>
        </w:numPr>
        <w:spacing w:after="0" w:line="360" w:lineRule="auto"/>
        <w:ind w:left="0" w:firstLine="709"/>
        <w:jc w:val="both"/>
        <w:rPr>
          <w:rFonts w:ascii="Times New Roman" w:hAnsi="Times New Roman" w:cs="Times New Roman"/>
          <w:sz w:val="28"/>
          <w:szCs w:val="28"/>
        </w:rPr>
      </w:pPr>
      <w:r w:rsidRPr="00AE0090">
        <w:rPr>
          <w:rFonts w:ascii="Times New Roman" w:hAnsi="Times New Roman" w:cs="Times New Roman"/>
          <w:sz w:val="28"/>
          <w:szCs w:val="28"/>
        </w:rPr>
        <w:t xml:space="preserve">Рисование на мокрой бумаге </w:t>
      </w:r>
    </w:p>
    <w:p w:rsidR="00981C16" w:rsidRPr="00AE0090" w:rsidRDefault="00981C16" w:rsidP="00AE0090">
      <w:pPr>
        <w:numPr>
          <w:ilvl w:val="0"/>
          <w:numId w:val="1"/>
        </w:numPr>
        <w:spacing w:after="0" w:line="360" w:lineRule="auto"/>
        <w:ind w:left="0" w:firstLine="709"/>
        <w:jc w:val="both"/>
        <w:rPr>
          <w:rFonts w:ascii="Times New Roman" w:hAnsi="Times New Roman" w:cs="Times New Roman"/>
          <w:sz w:val="28"/>
          <w:szCs w:val="28"/>
        </w:rPr>
      </w:pPr>
      <w:r w:rsidRPr="00AE0090">
        <w:rPr>
          <w:rFonts w:ascii="Times New Roman" w:hAnsi="Times New Roman" w:cs="Times New Roman"/>
          <w:sz w:val="28"/>
          <w:szCs w:val="28"/>
        </w:rPr>
        <w:t>Волшебный рисунок</w:t>
      </w:r>
    </w:p>
    <w:p w:rsidR="00981C16" w:rsidRPr="00AE0090" w:rsidRDefault="00981C16" w:rsidP="00AE0090">
      <w:pPr>
        <w:numPr>
          <w:ilvl w:val="0"/>
          <w:numId w:val="1"/>
        </w:numPr>
        <w:spacing w:after="0" w:line="360" w:lineRule="auto"/>
        <w:ind w:left="0" w:firstLine="709"/>
        <w:jc w:val="both"/>
        <w:rPr>
          <w:rFonts w:ascii="Times New Roman" w:hAnsi="Times New Roman" w:cs="Times New Roman"/>
          <w:sz w:val="28"/>
          <w:szCs w:val="28"/>
        </w:rPr>
      </w:pPr>
      <w:r w:rsidRPr="00AE0090">
        <w:rPr>
          <w:rFonts w:ascii="Times New Roman" w:hAnsi="Times New Roman" w:cs="Times New Roman"/>
          <w:sz w:val="28"/>
          <w:szCs w:val="28"/>
        </w:rPr>
        <w:t xml:space="preserve">Монотипия </w:t>
      </w:r>
    </w:p>
    <w:p w:rsidR="00480D4A" w:rsidRPr="00AE0090" w:rsidRDefault="00981C16" w:rsidP="00AE0090">
      <w:pPr>
        <w:numPr>
          <w:ilvl w:val="0"/>
          <w:numId w:val="1"/>
        </w:numPr>
        <w:spacing w:after="0" w:line="360" w:lineRule="auto"/>
        <w:ind w:left="0" w:firstLine="709"/>
        <w:jc w:val="both"/>
        <w:rPr>
          <w:rFonts w:ascii="Times New Roman" w:hAnsi="Times New Roman" w:cs="Times New Roman"/>
          <w:sz w:val="28"/>
          <w:szCs w:val="28"/>
        </w:rPr>
      </w:pPr>
      <w:r w:rsidRPr="00AE0090">
        <w:rPr>
          <w:rFonts w:ascii="Times New Roman" w:hAnsi="Times New Roman" w:cs="Times New Roman"/>
          <w:sz w:val="28"/>
          <w:szCs w:val="28"/>
        </w:rPr>
        <w:t>Живая капля</w:t>
      </w:r>
    </w:p>
    <w:p w:rsidR="00264307" w:rsidRPr="00AE0090" w:rsidRDefault="00264307" w:rsidP="00AE0090">
      <w:pPr>
        <w:numPr>
          <w:ilvl w:val="0"/>
          <w:numId w:val="1"/>
        </w:numPr>
        <w:spacing w:after="0" w:line="360" w:lineRule="auto"/>
        <w:ind w:left="0" w:firstLine="709"/>
        <w:jc w:val="both"/>
        <w:rPr>
          <w:rFonts w:ascii="Times New Roman" w:hAnsi="Times New Roman" w:cs="Times New Roman"/>
          <w:sz w:val="28"/>
          <w:szCs w:val="28"/>
        </w:rPr>
      </w:pPr>
      <w:r w:rsidRPr="00AE0090">
        <w:rPr>
          <w:rFonts w:ascii="Times New Roman" w:hAnsi="Times New Roman" w:cs="Times New Roman"/>
          <w:sz w:val="28"/>
          <w:szCs w:val="28"/>
        </w:rPr>
        <w:t>Коллаж</w:t>
      </w:r>
    </w:p>
    <w:p w:rsidR="00521BF7" w:rsidRDefault="00521BF7" w:rsidP="00AE0090">
      <w:pPr>
        <w:spacing w:after="0" w:line="360" w:lineRule="auto"/>
        <w:ind w:firstLine="709"/>
        <w:jc w:val="both"/>
        <w:rPr>
          <w:rFonts w:ascii="Times New Roman" w:hAnsi="Times New Roman" w:cs="Times New Roman"/>
          <w:sz w:val="28"/>
          <w:szCs w:val="28"/>
        </w:rPr>
      </w:pPr>
      <w:r w:rsidRPr="00521BF7">
        <w:rPr>
          <w:rFonts w:ascii="Times New Roman" w:hAnsi="Times New Roman" w:cs="Times New Roman"/>
          <w:sz w:val="28"/>
          <w:szCs w:val="28"/>
        </w:rPr>
        <w:t>Описанная в статье универсальная с</w:t>
      </w:r>
      <w:r>
        <w:rPr>
          <w:rFonts w:ascii="Times New Roman" w:hAnsi="Times New Roman" w:cs="Times New Roman"/>
          <w:sz w:val="28"/>
          <w:szCs w:val="28"/>
        </w:rPr>
        <w:t xml:space="preserve">хема Л.Б. </w:t>
      </w:r>
      <w:r w:rsidRPr="00521BF7">
        <w:rPr>
          <w:rFonts w:ascii="Times New Roman" w:hAnsi="Times New Roman" w:cs="Times New Roman"/>
          <w:sz w:val="28"/>
          <w:szCs w:val="28"/>
        </w:rPr>
        <w:t>Фесюковой</w:t>
      </w:r>
      <w:r>
        <w:rPr>
          <w:rFonts w:ascii="Times New Roman" w:hAnsi="Times New Roman" w:cs="Times New Roman"/>
          <w:sz w:val="28"/>
          <w:szCs w:val="28"/>
        </w:rPr>
        <w:t xml:space="preserve">, </w:t>
      </w:r>
      <w:r w:rsidRPr="00521BF7">
        <w:rPr>
          <w:rFonts w:ascii="Times New Roman" w:hAnsi="Times New Roman" w:cs="Times New Roman"/>
          <w:sz w:val="28"/>
          <w:szCs w:val="28"/>
        </w:rPr>
        <w:t xml:space="preserve">способствует </w:t>
      </w:r>
      <w:r>
        <w:rPr>
          <w:rFonts w:ascii="Times New Roman" w:hAnsi="Times New Roman" w:cs="Times New Roman"/>
          <w:sz w:val="28"/>
          <w:szCs w:val="28"/>
        </w:rPr>
        <w:t xml:space="preserve">всестороннему </w:t>
      </w:r>
      <w:r w:rsidRPr="00521BF7">
        <w:rPr>
          <w:rFonts w:ascii="Times New Roman" w:hAnsi="Times New Roman" w:cs="Times New Roman"/>
          <w:sz w:val="28"/>
          <w:szCs w:val="28"/>
        </w:rPr>
        <w:t xml:space="preserve">развитию </w:t>
      </w:r>
      <w:r>
        <w:rPr>
          <w:rFonts w:ascii="Times New Roman" w:hAnsi="Times New Roman" w:cs="Times New Roman"/>
          <w:sz w:val="28"/>
          <w:szCs w:val="28"/>
        </w:rPr>
        <w:t xml:space="preserve">ребенка, а именно </w:t>
      </w:r>
      <w:r w:rsidRPr="00521BF7">
        <w:rPr>
          <w:rFonts w:ascii="Times New Roman" w:hAnsi="Times New Roman" w:cs="Times New Roman"/>
          <w:sz w:val="28"/>
          <w:szCs w:val="28"/>
        </w:rPr>
        <w:t xml:space="preserve">личности ребенка. </w:t>
      </w:r>
    </w:p>
    <w:p w:rsidR="006C4A59" w:rsidRDefault="00AE0090" w:rsidP="00AE0090">
      <w:pPr>
        <w:spacing w:after="0" w:line="360" w:lineRule="auto"/>
        <w:ind w:firstLine="709"/>
        <w:jc w:val="both"/>
        <w:rPr>
          <w:rFonts w:ascii="Times New Roman" w:hAnsi="Times New Roman" w:cs="Times New Roman"/>
          <w:sz w:val="28"/>
          <w:szCs w:val="28"/>
        </w:rPr>
      </w:pPr>
      <w:r w:rsidRPr="00AE0090">
        <w:rPr>
          <w:rFonts w:ascii="Times New Roman" w:hAnsi="Times New Roman" w:cs="Times New Roman"/>
          <w:sz w:val="28"/>
          <w:szCs w:val="28"/>
        </w:rPr>
        <w:t>Так</w:t>
      </w:r>
      <w:r>
        <w:rPr>
          <w:rFonts w:ascii="Times New Roman" w:hAnsi="Times New Roman" w:cs="Times New Roman"/>
          <w:sz w:val="28"/>
          <w:szCs w:val="28"/>
        </w:rPr>
        <w:t xml:space="preserve">им образом, народные сказки </w:t>
      </w:r>
      <w:r w:rsidRPr="00AE0090">
        <w:rPr>
          <w:rFonts w:ascii="Times New Roman" w:hAnsi="Times New Roman" w:cs="Times New Roman"/>
          <w:sz w:val="28"/>
          <w:szCs w:val="28"/>
        </w:rPr>
        <w:t>являются мудрым воспитателем ребёнка.</w:t>
      </w:r>
      <w:r w:rsidR="00C10D1D">
        <w:rPr>
          <w:rFonts w:ascii="Times New Roman" w:hAnsi="Times New Roman" w:cs="Times New Roman"/>
          <w:sz w:val="28"/>
          <w:szCs w:val="28"/>
        </w:rPr>
        <w:t xml:space="preserve"> </w:t>
      </w:r>
      <w:r w:rsidR="00C10D1D" w:rsidRPr="00C10D1D">
        <w:rPr>
          <w:rFonts w:ascii="Times New Roman" w:hAnsi="Times New Roman" w:cs="Times New Roman"/>
          <w:sz w:val="28"/>
          <w:szCs w:val="28"/>
        </w:rPr>
        <w:t xml:space="preserve">Сказка оказывает огромное влияние как на сознательные, так и на </w:t>
      </w:r>
      <w:r w:rsidR="00C10D1D" w:rsidRPr="00C10D1D">
        <w:rPr>
          <w:rFonts w:ascii="Times New Roman" w:hAnsi="Times New Roman" w:cs="Times New Roman"/>
          <w:sz w:val="28"/>
          <w:szCs w:val="28"/>
        </w:rPr>
        <w:lastRenderedPageBreak/>
        <w:t>бессознательные стороны личности.</w:t>
      </w:r>
      <w:r w:rsidR="00C10D1D">
        <w:rPr>
          <w:rFonts w:ascii="Times New Roman" w:hAnsi="Times New Roman" w:cs="Times New Roman"/>
          <w:sz w:val="28"/>
          <w:szCs w:val="28"/>
        </w:rPr>
        <w:t xml:space="preserve"> </w:t>
      </w:r>
      <w:r>
        <w:rPr>
          <w:rFonts w:ascii="Times New Roman" w:hAnsi="Times New Roman" w:cs="Times New Roman"/>
          <w:sz w:val="28"/>
          <w:szCs w:val="28"/>
        </w:rPr>
        <w:t xml:space="preserve">Она </w:t>
      </w:r>
      <w:r w:rsidRPr="00AE0090">
        <w:rPr>
          <w:rFonts w:ascii="Times New Roman" w:hAnsi="Times New Roman" w:cs="Times New Roman"/>
          <w:sz w:val="28"/>
          <w:szCs w:val="28"/>
        </w:rPr>
        <w:t>знакомит ребёнка с искусством своего н</w:t>
      </w:r>
      <w:r>
        <w:rPr>
          <w:rFonts w:ascii="Times New Roman" w:hAnsi="Times New Roman" w:cs="Times New Roman"/>
          <w:sz w:val="28"/>
          <w:szCs w:val="28"/>
        </w:rPr>
        <w:t>арода, его моральными убеждения</w:t>
      </w:r>
      <w:r w:rsidRPr="00AE0090">
        <w:rPr>
          <w:rFonts w:ascii="Times New Roman" w:hAnsi="Times New Roman" w:cs="Times New Roman"/>
          <w:sz w:val="28"/>
          <w:szCs w:val="28"/>
        </w:rPr>
        <w:t>ми, культурой.</w:t>
      </w:r>
      <w:r w:rsidR="00C10D1D">
        <w:rPr>
          <w:rFonts w:ascii="Times New Roman" w:hAnsi="Times New Roman" w:cs="Times New Roman"/>
          <w:sz w:val="28"/>
          <w:szCs w:val="28"/>
        </w:rPr>
        <w:t xml:space="preserve"> </w:t>
      </w:r>
      <w:r w:rsidR="00521BF7">
        <w:rPr>
          <w:rFonts w:ascii="Times New Roman" w:hAnsi="Times New Roman" w:cs="Times New Roman"/>
          <w:sz w:val="28"/>
          <w:szCs w:val="28"/>
        </w:rPr>
        <w:t>Сказка воспитывает лучшие качества характера в детях.</w:t>
      </w:r>
      <w:r w:rsidR="00C10D1D">
        <w:rPr>
          <w:rFonts w:ascii="Times New Roman" w:hAnsi="Times New Roman" w:cs="Times New Roman"/>
          <w:sz w:val="28"/>
          <w:szCs w:val="28"/>
        </w:rPr>
        <w:t xml:space="preserve"> </w:t>
      </w:r>
      <w:r w:rsidR="00C10D1D" w:rsidRPr="00C10D1D">
        <w:rPr>
          <w:rFonts w:ascii="Times New Roman" w:hAnsi="Times New Roman" w:cs="Times New Roman"/>
          <w:sz w:val="28"/>
          <w:szCs w:val="28"/>
        </w:rPr>
        <w:t>Сказка всегда поучительна.</w:t>
      </w:r>
    </w:p>
    <w:p w:rsidR="0022790C" w:rsidRPr="00F47C17" w:rsidRDefault="0022790C" w:rsidP="00AE00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Перечитав содержание статьи, хочется сказать словами К. Ушинского: «</w:t>
      </w:r>
      <w:r w:rsidRPr="0022790C">
        <w:rPr>
          <w:rFonts w:ascii="Times New Roman" w:hAnsi="Times New Roman" w:cs="Times New Roman"/>
          <w:sz w:val="28"/>
          <w:szCs w:val="28"/>
        </w:rPr>
        <w:t>Это первые и блестящие попытки русской педагогики … Сказки развивают личность ребёнка, они пробуждают его фантазию, учат мечтать и добиваться осуществления настоящей, большой мечты».</w:t>
      </w:r>
      <w:r w:rsidR="00F47C17">
        <w:rPr>
          <w:rFonts w:ascii="Times New Roman" w:hAnsi="Times New Roman" w:cs="Times New Roman"/>
          <w:sz w:val="28"/>
          <w:szCs w:val="28"/>
          <w:vertAlign w:val="superscript"/>
        </w:rPr>
        <w:t>[</w:t>
      </w:r>
      <w:r w:rsidR="00F47C17" w:rsidRPr="00F47C17">
        <w:rPr>
          <w:rFonts w:ascii="Times New Roman" w:hAnsi="Times New Roman" w:cs="Times New Roman"/>
          <w:sz w:val="28"/>
          <w:szCs w:val="28"/>
          <w:vertAlign w:val="superscript"/>
        </w:rPr>
        <w:t>5]</w:t>
      </w:r>
    </w:p>
    <w:p w:rsidR="0093774E" w:rsidRDefault="0093774E" w:rsidP="00C10D1D">
      <w:pPr>
        <w:spacing w:after="0" w:line="360" w:lineRule="auto"/>
        <w:jc w:val="both"/>
        <w:rPr>
          <w:rFonts w:ascii="Times New Roman" w:hAnsi="Times New Roman" w:cs="Times New Roman"/>
          <w:sz w:val="28"/>
          <w:szCs w:val="28"/>
        </w:rPr>
      </w:pPr>
    </w:p>
    <w:p w:rsidR="00C10D1D" w:rsidRPr="00C10D1D" w:rsidRDefault="00C10D1D" w:rsidP="00913C71">
      <w:pPr>
        <w:spacing w:after="0" w:line="360" w:lineRule="auto"/>
        <w:ind w:firstLine="709"/>
        <w:jc w:val="both"/>
        <w:rPr>
          <w:rFonts w:ascii="Times New Roman" w:hAnsi="Times New Roman" w:cs="Times New Roman"/>
          <w:sz w:val="28"/>
          <w:szCs w:val="28"/>
        </w:rPr>
      </w:pPr>
      <w:r w:rsidRPr="00C10D1D">
        <w:rPr>
          <w:rFonts w:ascii="Times New Roman" w:hAnsi="Times New Roman" w:cs="Times New Roman"/>
          <w:sz w:val="28"/>
          <w:szCs w:val="28"/>
        </w:rPr>
        <w:t>Список литературы:</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Алексеева М.М., Яшина В.И. Методика развития речи и обучение родному языку дошкольников. – М., 1998.</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Алиева Т. Ребёнок в мире образа // Дошкольное воспитание. – 1996. - №2. – С.68.</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Берн Э. Игры, в которые играют люди. Люди, которые играют в игры. М., 1988.</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Запорожец А.В. Избранные психологические труды. М., 1986.</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Зеленкова Т.В. Функционально-статистический анализ сказок, сочиненных детьми // Вопросы психологии. 2001. №6.</w:t>
      </w:r>
    </w:p>
    <w:p w:rsidR="00C10D1D" w:rsidRPr="00C10D1D" w:rsidRDefault="007A1BF1" w:rsidP="00C10D1D">
      <w:pPr>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Дошкольная педагогика</w:t>
      </w:r>
      <w:r w:rsidRPr="007A1BF1">
        <w:rPr>
          <w:rFonts w:ascii="Times New Roman" w:hAnsi="Times New Roman" w:cs="Times New Roman"/>
          <w:sz w:val="28"/>
          <w:szCs w:val="28"/>
        </w:rPr>
        <w:t>. Под редакцией В. И. Ядэшко и Ф. А. Сохина</w:t>
      </w:r>
      <w:r>
        <w:rPr>
          <w:rFonts w:ascii="Times New Roman" w:hAnsi="Times New Roman" w:cs="Times New Roman"/>
          <w:sz w:val="28"/>
          <w:szCs w:val="28"/>
        </w:rPr>
        <w:t xml:space="preserve"> </w:t>
      </w:r>
      <w:r w:rsidRPr="007A1BF1">
        <w:rPr>
          <w:rFonts w:ascii="Times New Roman" w:hAnsi="Times New Roman" w:cs="Times New Roman"/>
          <w:sz w:val="28"/>
          <w:szCs w:val="28"/>
        </w:rPr>
        <w:t>"Просвещение", Москва, 1978 г.</w:t>
      </w:r>
      <w:r w:rsidR="00F47C17" w:rsidRPr="00F47C17">
        <w:rPr>
          <w:rFonts w:ascii="Times New Roman" w:hAnsi="Times New Roman" w:cs="Times New Roman"/>
          <w:sz w:val="28"/>
          <w:szCs w:val="28"/>
        </w:rPr>
        <w:t xml:space="preserve"> *</w:t>
      </w:r>
      <w:r w:rsidR="00F47C17" w:rsidRPr="00F47C17">
        <w:rPr>
          <w:rFonts w:ascii="Times New Roman" w:hAnsi="Times New Roman" w:cs="Times New Roman"/>
          <w:b/>
          <w:sz w:val="28"/>
          <w:szCs w:val="28"/>
        </w:rPr>
        <w:t>5</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Зинкевич-Евстигнеева Т.Д. Практикум по сказкотерапии. СПб.:Речь, 2000.</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Камбурова М.А. Коррекция страхов и тревожности у младших школьников с использованием метафор // Знание-сила. 2002. №1.с. 33–36.</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Миллс Д., Кроули Р. Терапевтические метафоры для детей и «внутреннего ребенка». М., 1996.</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Обухова Л.Ф. Детская психология. М., 1996.</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lastRenderedPageBreak/>
        <w:t>Осорина М.В. «Черная простыня летит по городу», или зачем дети рассказывают страшные истории // Знание-сила. 1986. №10.с. 43–45.</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Прусс И. Сила слабости и слабости сила // Знание-сила. 2002. №1.с. 97–103.</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Соколов Д. Сказки и сказкотерапия. Обнинск, 1997.</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Стрелкова Л.П. Уроки сказки. М., 1989.</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Толстикова М.А. Сказка в цвете // Знание-сила. 2002. №1.с. 29–32.</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Венгер Л. Как ускорить процесс понимания сказки // Дошкольное воспитание. – 1991. - №5. – С.45.</w:t>
      </w:r>
      <w:r w:rsidR="00F47C17" w:rsidRPr="00F47C17">
        <w:rPr>
          <w:rFonts w:ascii="Times New Roman" w:hAnsi="Times New Roman" w:cs="Times New Roman"/>
          <w:sz w:val="28"/>
          <w:szCs w:val="28"/>
        </w:rPr>
        <w:t xml:space="preserve"> </w:t>
      </w:r>
      <w:r w:rsidR="00F47C17">
        <w:rPr>
          <w:rFonts w:ascii="Times New Roman" w:hAnsi="Times New Roman" w:cs="Times New Roman"/>
          <w:sz w:val="28"/>
          <w:szCs w:val="28"/>
          <w:lang w:val="en-US"/>
        </w:rPr>
        <w:t>*</w:t>
      </w:r>
      <w:r w:rsidR="00F47C17">
        <w:rPr>
          <w:rFonts w:ascii="Times New Roman" w:hAnsi="Times New Roman" w:cs="Times New Roman"/>
          <w:b/>
          <w:sz w:val="28"/>
          <w:szCs w:val="28"/>
          <w:lang w:val="en-US"/>
        </w:rPr>
        <w:t>3</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bookmarkStart w:id="0" w:name="_Hlk497163025"/>
      <w:r>
        <w:rPr>
          <w:rFonts w:ascii="Times New Roman" w:hAnsi="Times New Roman" w:cs="Times New Roman"/>
          <w:sz w:val="28"/>
          <w:szCs w:val="28"/>
        </w:rPr>
        <w:t xml:space="preserve">Воспитание сказкой. Л.Б </w:t>
      </w:r>
      <w:r w:rsidRPr="00C10D1D">
        <w:rPr>
          <w:rFonts w:ascii="Times New Roman" w:hAnsi="Times New Roman" w:cs="Times New Roman"/>
          <w:sz w:val="28"/>
          <w:szCs w:val="28"/>
        </w:rPr>
        <w:t>Фесюкова для работы с детьми дошкольного возраста – Харьков, 1996.</w:t>
      </w:r>
      <w:r w:rsidR="00F47C17" w:rsidRPr="00F47C17">
        <w:rPr>
          <w:rFonts w:ascii="Times New Roman" w:hAnsi="Times New Roman" w:cs="Times New Roman"/>
          <w:sz w:val="28"/>
          <w:szCs w:val="28"/>
        </w:rPr>
        <w:t xml:space="preserve"> </w:t>
      </w:r>
      <w:r w:rsidR="00F47C17">
        <w:rPr>
          <w:rFonts w:ascii="Times New Roman" w:hAnsi="Times New Roman" w:cs="Times New Roman"/>
          <w:sz w:val="28"/>
          <w:szCs w:val="28"/>
          <w:lang w:val="en-US"/>
        </w:rPr>
        <w:t>*</w:t>
      </w:r>
      <w:r w:rsidR="00F47C17">
        <w:rPr>
          <w:rFonts w:ascii="Times New Roman" w:hAnsi="Times New Roman" w:cs="Times New Roman"/>
          <w:b/>
          <w:sz w:val="28"/>
          <w:szCs w:val="28"/>
          <w:lang w:val="en-US"/>
        </w:rPr>
        <w:t>2</w:t>
      </w:r>
    </w:p>
    <w:bookmarkEnd w:id="0"/>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 xml:space="preserve"> Грищенко З.А. Детская литература. Методика приобщения детей к чтению. – М., 2004.</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Грищенко З.А. Ты детям сказку расскажи… Методика приобщения детей к чтению. – М.: Линка-Пресс. 2003.</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 xml:space="preserve"> Гурович Л. М. и др. Ребёнок и книга. – СПБ., 1996.</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 xml:space="preserve"> Дьяченко О.М. Возможности развития умственных способностей дошкольников в процессе ознакомления со сказкой // Дошкольное воспитание. – 1993. - №11. – С.43.</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Дьяченко А.М., Веракса Н.Е. Чего на свете не бывает. – М., 1994.</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Живое слово ребенка в выразительном чтении и устной речи (теория и практика). Сост.: Сентюрина Н.И., 1992.</w:t>
      </w:r>
      <w:r w:rsidR="00F47C17">
        <w:rPr>
          <w:rFonts w:ascii="Times New Roman" w:hAnsi="Times New Roman" w:cs="Times New Roman"/>
          <w:sz w:val="28"/>
          <w:szCs w:val="28"/>
          <w:lang w:val="en-US"/>
        </w:rPr>
        <w:t xml:space="preserve"> *</w:t>
      </w:r>
      <w:r w:rsidR="00F47C17">
        <w:rPr>
          <w:rFonts w:ascii="Times New Roman" w:hAnsi="Times New Roman" w:cs="Times New Roman"/>
          <w:b/>
          <w:sz w:val="28"/>
          <w:szCs w:val="28"/>
          <w:lang w:val="en-US"/>
        </w:rPr>
        <w:t>1</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Зенкевич Т.Д., Михайлов А.М. Волшебный источник: Теория и практика сказкотерапии. – СПБ., 1996.</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Знакомим дошкольников с литературой: конспекты занятий/ Ушакова О.С., Гавриш Н.В. – М.: Издательство «ТЦ СФЕРА», 2002.</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Книга для чтения в детском саду и дома. Пособие для воспитателей детского сада и родителей. Составители: В.В. Гербова, Н.П. Ильчук, Н.П. Бабурова – М.: «ОНИКС», 2006.</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lastRenderedPageBreak/>
        <w:t>Литература и фантазия: книга для воспитателей детского сада и родителей. Сост.: Стрельцова Л.Е. – М.: Просвещение, 1992г.</w:t>
      </w:r>
    </w:p>
    <w:p w:rsidR="00C10D1D" w:rsidRPr="00C10D1D" w:rsidRDefault="00C10D1D" w:rsidP="00C10D1D">
      <w:pPr>
        <w:numPr>
          <w:ilvl w:val="0"/>
          <w:numId w:val="5"/>
        </w:numPr>
        <w:spacing w:after="0" w:line="360" w:lineRule="auto"/>
        <w:jc w:val="both"/>
        <w:rPr>
          <w:rFonts w:ascii="Times New Roman" w:hAnsi="Times New Roman" w:cs="Times New Roman"/>
          <w:sz w:val="28"/>
          <w:szCs w:val="28"/>
        </w:rPr>
      </w:pPr>
      <w:r w:rsidRPr="00C10D1D">
        <w:rPr>
          <w:rFonts w:ascii="Times New Roman" w:hAnsi="Times New Roman" w:cs="Times New Roman"/>
          <w:sz w:val="28"/>
          <w:szCs w:val="28"/>
        </w:rPr>
        <w:t>Полная хрестоматия для дошкольников с методическими подсказками для педагогов и родителей. Автор-сост. С.Д. Томилова. – Екатеринбург: «У-Фактория», 2005.</w:t>
      </w:r>
    </w:p>
    <w:p w:rsidR="007A1BF1" w:rsidRPr="007A1BF1" w:rsidRDefault="007A1BF1" w:rsidP="00C10D1D">
      <w:pPr>
        <w:numPr>
          <w:ilvl w:val="0"/>
          <w:numId w:val="5"/>
        </w:numPr>
        <w:spacing w:after="0" w:line="360" w:lineRule="auto"/>
        <w:jc w:val="both"/>
        <w:rPr>
          <w:rFonts w:ascii="Times New Roman" w:hAnsi="Times New Roman" w:cs="Times New Roman"/>
          <w:sz w:val="28"/>
          <w:szCs w:val="28"/>
        </w:rPr>
      </w:pPr>
      <w:bookmarkStart w:id="1" w:name="_GoBack"/>
      <w:bookmarkEnd w:id="1"/>
      <w:r w:rsidRPr="007A1BF1">
        <w:rPr>
          <w:rFonts w:ascii="Times New Roman" w:hAnsi="Times New Roman" w:cs="Times New Roman"/>
          <w:bCs/>
          <w:sz w:val="28"/>
          <w:szCs w:val="28"/>
        </w:rPr>
        <w:t>Развитие речи детей дошкольного возраста: Пособие для воспитателя дет. сада. / Под ред. Ф.А. Сохина. — 2-е изд., испр. — М.: Просвещение, 1979. — 223 с, ил., 4 л. ил.</w:t>
      </w:r>
      <w:r w:rsidR="00F47C17" w:rsidRPr="00F47C17">
        <w:rPr>
          <w:rFonts w:ascii="Times New Roman" w:hAnsi="Times New Roman" w:cs="Times New Roman"/>
          <w:bCs/>
          <w:sz w:val="28"/>
          <w:szCs w:val="28"/>
        </w:rPr>
        <w:t xml:space="preserve"> </w:t>
      </w:r>
      <w:r w:rsidR="00F47C17">
        <w:rPr>
          <w:rFonts w:ascii="Times New Roman" w:hAnsi="Times New Roman" w:cs="Times New Roman"/>
          <w:bCs/>
          <w:sz w:val="28"/>
          <w:szCs w:val="28"/>
          <w:lang w:val="en-US"/>
        </w:rPr>
        <w:t>*</w:t>
      </w:r>
      <w:r w:rsidR="00F47C17">
        <w:rPr>
          <w:rFonts w:ascii="Times New Roman" w:hAnsi="Times New Roman" w:cs="Times New Roman"/>
          <w:b/>
          <w:bCs/>
          <w:sz w:val="28"/>
          <w:szCs w:val="28"/>
          <w:lang w:val="en-US"/>
        </w:rPr>
        <w:t>4</w:t>
      </w:r>
    </w:p>
    <w:p w:rsidR="006C4A59" w:rsidRPr="00AE0090" w:rsidRDefault="006C4A59" w:rsidP="00AE0090">
      <w:pPr>
        <w:spacing w:after="0" w:line="360" w:lineRule="auto"/>
        <w:ind w:firstLine="709"/>
        <w:jc w:val="both"/>
        <w:rPr>
          <w:rFonts w:ascii="Times New Roman" w:hAnsi="Times New Roman" w:cs="Times New Roman"/>
          <w:sz w:val="28"/>
          <w:szCs w:val="28"/>
        </w:rPr>
      </w:pPr>
    </w:p>
    <w:sectPr w:rsidR="006C4A59" w:rsidRPr="00AE0090" w:rsidSect="006976B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7E2" w:rsidRDefault="00F817E2" w:rsidP="00C10D1D">
      <w:pPr>
        <w:spacing w:after="0" w:line="240" w:lineRule="auto"/>
      </w:pPr>
      <w:r>
        <w:separator/>
      </w:r>
    </w:p>
  </w:endnote>
  <w:endnote w:type="continuationSeparator" w:id="0">
    <w:p w:rsidR="00F817E2" w:rsidRDefault="00F817E2" w:rsidP="00C1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7E2" w:rsidRDefault="00F817E2" w:rsidP="00C10D1D">
      <w:pPr>
        <w:spacing w:after="0" w:line="240" w:lineRule="auto"/>
      </w:pPr>
      <w:r>
        <w:separator/>
      </w:r>
    </w:p>
  </w:footnote>
  <w:footnote w:type="continuationSeparator" w:id="0">
    <w:p w:rsidR="00F817E2" w:rsidRDefault="00F817E2" w:rsidP="00C10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07D0"/>
    <w:multiLevelType w:val="hybridMultilevel"/>
    <w:tmpl w:val="C5C8FFD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 w15:restartNumberingAfterBreak="0">
    <w:nsid w:val="327154AA"/>
    <w:multiLevelType w:val="hybridMultilevel"/>
    <w:tmpl w:val="72BE3F8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170AA0"/>
    <w:multiLevelType w:val="hybridMultilevel"/>
    <w:tmpl w:val="186E8460"/>
    <w:lvl w:ilvl="0" w:tplc="7D70AEAC">
      <w:start w:val="1"/>
      <w:numFmt w:val="decimal"/>
      <w:lvlText w:val="%1."/>
      <w:lvlJc w:val="left"/>
      <w:pPr>
        <w:tabs>
          <w:tab w:val="num" w:pos="960"/>
        </w:tabs>
        <w:ind w:left="960" w:hanging="60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29"/>
    <w:rsid w:val="00013995"/>
    <w:rsid w:val="000F2532"/>
    <w:rsid w:val="00102362"/>
    <w:rsid w:val="00124246"/>
    <w:rsid w:val="001315EC"/>
    <w:rsid w:val="00143D7F"/>
    <w:rsid w:val="001B4114"/>
    <w:rsid w:val="00206D3F"/>
    <w:rsid w:val="0022790C"/>
    <w:rsid w:val="00244859"/>
    <w:rsid w:val="00264307"/>
    <w:rsid w:val="002A4D17"/>
    <w:rsid w:val="002D52F1"/>
    <w:rsid w:val="003527F9"/>
    <w:rsid w:val="00355EEC"/>
    <w:rsid w:val="004161FD"/>
    <w:rsid w:val="00480D4A"/>
    <w:rsid w:val="00521BF7"/>
    <w:rsid w:val="0055049E"/>
    <w:rsid w:val="00574582"/>
    <w:rsid w:val="005966EB"/>
    <w:rsid w:val="005E56E3"/>
    <w:rsid w:val="00621485"/>
    <w:rsid w:val="006238D2"/>
    <w:rsid w:val="0062693C"/>
    <w:rsid w:val="00675A36"/>
    <w:rsid w:val="006976BE"/>
    <w:rsid w:val="006C4A59"/>
    <w:rsid w:val="00701A29"/>
    <w:rsid w:val="00720D24"/>
    <w:rsid w:val="007A1BF1"/>
    <w:rsid w:val="007C1C4F"/>
    <w:rsid w:val="00815A3F"/>
    <w:rsid w:val="00875C83"/>
    <w:rsid w:val="008A5726"/>
    <w:rsid w:val="008D6308"/>
    <w:rsid w:val="00913C71"/>
    <w:rsid w:val="0093774E"/>
    <w:rsid w:val="009819CF"/>
    <w:rsid w:val="00981C16"/>
    <w:rsid w:val="009A238A"/>
    <w:rsid w:val="009A766C"/>
    <w:rsid w:val="00A62B9B"/>
    <w:rsid w:val="00AE0090"/>
    <w:rsid w:val="00AE2E4A"/>
    <w:rsid w:val="00B11AE1"/>
    <w:rsid w:val="00B93ADC"/>
    <w:rsid w:val="00C07A8C"/>
    <w:rsid w:val="00C10D1D"/>
    <w:rsid w:val="00CB23DB"/>
    <w:rsid w:val="00CC00CF"/>
    <w:rsid w:val="00D8130F"/>
    <w:rsid w:val="00DA43A4"/>
    <w:rsid w:val="00E35DF2"/>
    <w:rsid w:val="00E648DF"/>
    <w:rsid w:val="00EF3D26"/>
    <w:rsid w:val="00F47C17"/>
    <w:rsid w:val="00F817E2"/>
    <w:rsid w:val="00FA1D5C"/>
    <w:rsid w:val="00FA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FCA3"/>
  <w15:chartTrackingRefBased/>
  <w15:docId w15:val="{347F653F-2C44-4554-93F2-0DDE8304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307"/>
    <w:pPr>
      <w:ind w:left="720"/>
      <w:contextualSpacing/>
    </w:pPr>
  </w:style>
  <w:style w:type="paragraph" w:styleId="a4">
    <w:name w:val="footnote text"/>
    <w:basedOn w:val="a"/>
    <w:link w:val="a5"/>
    <w:uiPriority w:val="99"/>
    <w:semiHidden/>
    <w:unhideWhenUsed/>
    <w:rsid w:val="00C10D1D"/>
    <w:pPr>
      <w:spacing w:after="0" w:line="240" w:lineRule="auto"/>
    </w:pPr>
    <w:rPr>
      <w:sz w:val="20"/>
      <w:szCs w:val="20"/>
    </w:rPr>
  </w:style>
  <w:style w:type="character" w:customStyle="1" w:styleId="a5">
    <w:name w:val="Текст сноски Знак"/>
    <w:basedOn w:val="a0"/>
    <w:link w:val="a4"/>
    <w:uiPriority w:val="99"/>
    <w:semiHidden/>
    <w:rsid w:val="00C10D1D"/>
    <w:rPr>
      <w:sz w:val="20"/>
      <w:szCs w:val="20"/>
    </w:rPr>
  </w:style>
  <w:style w:type="character" w:styleId="a6">
    <w:name w:val="footnote reference"/>
    <w:basedOn w:val="a0"/>
    <w:uiPriority w:val="99"/>
    <w:semiHidden/>
    <w:unhideWhenUsed/>
    <w:rsid w:val="00C10D1D"/>
    <w:rPr>
      <w:vertAlign w:val="superscript"/>
    </w:rPr>
  </w:style>
  <w:style w:type="paragraph" w:styleId="a7">
    <w:name w:val="header"/>
    <w:basedOn w:val="a"/>
    <w:link w:val="a8"/>
    <w:uiPriority w:val="99"/>
    <w:unhideWhenUsed/>
    <w:rsid w:val="009377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774E"/>
  </w:style>
  <w:style w:type="paragraph" w:styleId="a9">
    <w:name w:val="footer"/>
    <w:basedOn w:val="a"/>
    <w:link w:val="aa"/>
    <w:uiPriority w:val="99"/>
    <w:unhideWhenUsed/>
    <w:rsid w:val="009377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774E"/>
  </w:style>
  <w:style w:type="paragraph" w:styleId="ab">
    <w:name w:val="Revision"/>
    <w:hidden/>
    <w:uiPriority w:val="99"/>
    <w:semiHidden/>
    <w:rsid w:val="009A7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44757">
      <w:bodyDiv w:val="1"/>
      <w:marLeft w:val="0"/>
      <w:marRight w:val="0"/>
      <w:marTop w:val="0"/>
      <w:marBottom w:val="0"/>
      <w:divBdr>
        <w:top w:val="none" w:sz="0" w:space="0" w:color="auto"/>
        <w:left w:val="none" w:sz="0" w:space="0" w:color="auto"/>
        <w:bottom w:val="none" w:sz="0" w:space="0" w:color="auto"/>
        <w:right w:val="none" w:sz="0" w:space="0" w:color="auto"/>
      </w:divBdr>
    </w:div>
    <w:div w:id="971443758">
      <w:bodyDiv w:val="1"/>
      <w:marLeft w:val="0"/>
      <w:marRight w:val="0"/>
      <w:marTop w:val="0"/>
      <w:marBottom w:val="0"/>
      <w:divBdr>
        <w:top w:val="none" w:sz="0" w:space="0" w:color="auto"/>
        <w:left w:val="none" w:sz="0" w:space="0" w:color="auto"/>
        <w:bottom w:val="none" w:sz="0" w:space="0" w:color="auto"/>
        <w:right w:val="none" w:sz="0" w:space="0" w:color="auto"/>
      </w:divBdr>
    </w:div>
    <w:div w:id="1080103414">
      <w:bodyDiv w:val="1"/>
      <w:marLeft w:val="0"/>
      <w:marRight w:val="0"/>
      <w:marTop w:val="0"/>
      <w:marBottom w:val="0"/>
      <w:divBdr>
        <w:top w:val="none" w:sz="0" w:space="0" w:color="auto"/>
        <w:left w:val="none" w:sz="0" w:space="0" w:color="auto"/>
        <w:bottom w:val="none" w:sz="0" w:space="0" w:color="auto"/>
        <w:right w:val="none" w:sz="0" w:space="0" w:color="auto"/>
      </w:divBdr>
    </w:div>
    <w:div w:id="15426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293B-6612-4AAA-97D4-9DA1A7C6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11</Pages>
  <Words>2342</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Кабаева</dc:creator>
  <cp:keywords/>
  <dc:description/>
  <cp:lastModifiedBy>Марина Кабаева</cp:lastModifiedBy>
  <cp:revision>10</cp:revision>
  <dcterms:created xsi:type="dcterms:W3CDTF">2017-10-24T14:48:00Z</dcterms:created>
  <dcterms:modified xsi:type="dcterms:W3CDTF">2017-11-09T06:36:00Z</dcterms:modified>
</cp:coreProperties>
</file>