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D1" w:rsidRDefault="00034DD1" w:rsidP="00034DD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b/>
          <w:sz w:val="28"/>
          <w:szCs w:val="28"/>
          <w:lang w:eastAsia="ru-RU"/>
        </w:rPr>
        <w:t>Мастер-класс с родителями и детьми первой младшей группы "Изготовление снежков из полиэтиленовых пакетов. Роль мелкой моторики в развитии речи детей 1,5</w:t>
      </w:r>
      <w:r w:rsidR="00D80C8D">
        <w:rPr>
          <w:rFonts w:ascii="Times New Roman" w:hAnsi="Times New Roman" w:cs="Times New Roman"/>
          <w:b/>
          <w:sz w:val="28"/>
          <w:szCs w:val="28"/>
          <w:lang w:eastAsia="ru-RU"/>
        </w:rPr>
        <w:t>-3 лет</w:t>
      </w:r>
      <w:r w:rsidRPr="00034DD1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80C8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lang w:eastAsia="ru-RU"/>
        </w:rPr>
        <w:t> - повысить педагогическую  грамотность родителей о роли мелкой моторики в развитии речи воспитанников;</w:t>
      </w:r>
    </w:p>
    <w:p w:rsidR="00034DD1" w:rsidRPr="00034DD1" w:rsidRDefault="00D80C8D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>- заинтересовать родителей  актуальностью данной темы, вовлечь родителей  в сотрудничество;</w:t>
      </w:r>
    </w:p>
    <w:p w:rsidR="00034DD1" w:rsidRPr="00034DD1" w:rsidRDefault="00D80C8D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- показать родителям приёмы и способы развития мелкой моторики рук у детей </w:t>
      </w:r>
      <w:r w:rsidR="00034DD1">
        <w:rPr>
          <w:rFonts w:ascii="Times New Roman" w:hAnsi="Times New Roman" w:cs="Times New Roman"/>
          <w:sz w:val="28"/>
          <w:szCs w:val="28"/>
          <w:lang w:eastAsia="ru-RU"/>
        </w:rPr>
        <w:t>1,5</w:t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>-3 лет.</w:t>
      </w:r>
    </w:p>
    <w:p w:rsidR="00034DD1" w:rsidRPr="00034DD1" w:rsidRDefault="00D80C8D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>- показать</w:t>
      </w:r>
      <w:r w:rsidR="00F94C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 как из </w:t>
      </w:r>
      <w:r w:rsidR="00034DD1">
        <w:rPr>
          <w:rFonts w:ascii="Times New Roman" w:hAnsi="Times New Roman" w:cs="Times New Roman"/>
          <w:sz w:val="28"/>
          <w:szCs w:val="28"/>
          <w:lang w:eastAsia="ru-RU"/>
        </w:rPr>
        <w:t>полиэтиленовых пакетов</w:t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изготовить с ребёнком снежки.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мастер-класса.</w:t>
      </w:r>
    </w:p>
    <w:p w:rsidR="00034DD1" w:rsidRPr="00034DD1" w:rsidRDefault="00D80C8D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  <w:r w:rsidR="00034DD1" w:rsidRPr="00034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>  Здравствуйте, уважаемые родители. Мы приветствуем вас на нашем мастер – классе.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80C8D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из вас </w:t>
      </w:r>
      <w:r w:rsidRPr="00034DD1">
        <w:rPr>
          <w:rFonts w:ascii="Times New Roman" w:hAnsi="Times New Roman" w:cs="Times New Roman"/>
          <w:sz w:val="28"/>
          <w:szCs w:val="28"/>
          <w:lang w:eastAsia="ru-RU"/>
        </w:rPr>
        <w:t>задумывались над тем, как же обеспечить полноценное развитие ребёнка в раннем возрасте.  Многие родители знают, что развитие тактильных ощущений, мелкой моторики и координации движений пальцев рук благоприятно влияют на развитие речи ребенка. И уделяют этому такое большое внимание.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z w:val="28"/>
          <w:szCs w:val="28"/>
          <w:lang w:eastAsia="ru-RU"/>
        </w:rPr>
        <w:t>Н.Кант сказал:</w:t>
      </w:r>
      <w:r w:rsidRPr="00034D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4DD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“Рука – это вышедший наружу мозг человека</w:t>
      </w:r>
      <w:r w:rsidRPr="00034DD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”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Учёными доказано, что развитие руки находится в тесной связи с развитием речи и мышлением ребёнка.   Наши предки пели детям песенки, </w:t>
      </w:r>
      <w:proofErr w:type="spellStart"/>
      <w:r w:rsidRPr="00034DD1">
        <w:rPr>
          <w:rFonts w:ascii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4DD1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, играли в “Ладушки”, “Идёт коза”, “Сорока - белобока”, “Этот пальчик дедушка” и т.д., сопровождая речь движениями рук. Современные исследования подтвердили: уровень развития речи детей находится в прямой зависимости от степени </w:t>
      </w:r>
      <w:proofErr w:type="spellStart"/>
      <w:r w:rsidRPr="00034DD1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 тонких движений пальцев рук. Если развитие движений пальцев отстаёт, то задерживается и речевое развитие.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lang w:eastAsia="ru-RU"/>
        </w:rPr>
        <w:t>Малыш постоянно изучает, постигает окружающий мир. Ему необходимо все щупать, трогать, гладить, хватать. Прикосновение – один из основных методов накопления информации.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lang w:eastAsia="ru-RU"/>
        </w:rPr>
        <w:t>Влияние воздействия руки на мозг человека известно давно.</w:t>
      </w:r>
    </w:p>
    <w:p w:rsidR="00034DD1" w:rsidRPr="00034DD1" w:rsidRDefault="00D80C8D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 утверждают, что игры с участием рук и пальцев приводят в гармоничное отношение тело и разум, поддерживая мозговые системы в отличном состоянии. Поэтому начинать работу по развитию мелкой моторики надо с раннего возраста. Чтобы заинтересовать ребенка и помочь ему овладеть информацией, нужно превратить обучение в игру. Одной из </w:t>
      </w:r>
      <w:r w:rsidR="00271701">
        <w:rPr>
          <w:rFonts w:ascii="Times New Roman" w:hAnsi="Times New Roman" w:cs="Times New Roman"/>
          <w:sz w:val="28"/>
          <w:szCs w:val="28"/>
          <w:lang w:eastAsia="ru-RU"/>
        </w:rPr>
        <w:t xml:space="preserve">форм </w:t>
      </w:r>
      <w:r w:rsidR="00034DD1" w:rsidRPr="00034DD1">
        <w:rPr>
          <w:rFonts w:ascii="Times New Roman" w:hAnsi="Times New Roman" w:cs="Times New Roman"/>
          <w:sz w:val="28"/>
          <w:szCs w:val="28"/>
          <w:lang w:eastAsia="ru-RU"/>
        </w:rPr>
        <w:t>такой работы является пальчиковая гимнастика, которая решает множество задач в развитии ребенка.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034DD1">
        <w:rPr>
          <w:rFonts w:ascii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034DD1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разомнем наши пальчики.</w:t>
      </w:r>
    </w:p>
    <w:p w:rsidR="00034DD1" w:rsidRPr="00D80C8D" w:rsidRDefault="00D80C8D" w:rsidP="00D80C8D">
      <w:pPr>
        <w:pStyle w:val="a4"/>
        <w:jc w:val="both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ab/>
        <w:t>«</w:t>
      </w:r>
      <w:r w:rsidR="00034DD1" w:rsidRPr="00D80C8D">
        <w:rPr>
          <w:rFonts w:ascii="Times New Roman" w:hAnsi="Times New Roman" w:cs="Times New Roman"/>
          <w:b/>
          <w:sz w:val="28"/>
          <w:szCs w:val="28"/>
          <w:lang w:eastAsia="ru-RU"/>
        </w:rPr>
        <w:t>Снежок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>Раз, два, три, четыре,                        </w:t>
      </w:r>
      <w:r w:rsidR="00D80C8D">
        <w:rPr>
          <w:rFonts w:ascii="Times New Roman" w:hAnsi="Times New Roman" w:cs="Times New Roman"/>
          <w:spacing w:val="10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i/>
          <w:iCs/>
          <w:spacing w:val="10"/>
          <w:sz w:val="28"/>
          <w:szCs w:val="28"/>
          <w:lang w:eastAsia="ru-RU"/>
        </w:rPr>
        <w:t>Загибаем пальчики по одному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Мы с тобой снежок лепили,             </w:t>
      </w:r>
      <w:r w:rsidR="00D80C8D">
        <w:rPr>
          <w:rFonts w:ascii="Times New Roman" w:hAnsi="Times New Roman" w:cs="Times New Roman"/>
          <w:spacing w:val="10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i/>
          <w:iCs/>
          <w:spacing w:val="10"/>
          <w:sz w:val="28"/>
          <w:szCs w:val="28"/>
          <w:lang w:eastAsia="ru-RU"/>
        </w:rPr>
        <w:t>«Лепим» двумя руками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Круглый, крепкий,                             </w:t>
      </w:r>
      <w:r w:rsidR="00D80C8D">
        <w:rPr>
          <w:rFonts w:ascii="Times New Roman" w:hAnsi="Times New Roman" w:cs="Times New Roman"/>
          <w:spacing w:val="10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i/>
          <w:iCs/>
          <w:spacing w:val="10"/>
          <w:sz w:val="28"/>
          <w:szCs w:val="28"/>
          <w:lang w:eastAsia="ru-RU"/>
        </w:rPr>
        <w:t>Чертим руками круг 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 xml:space="preserve">Очень </w:t>
      </w:r>
      <w:proofErr w:type="gramStart"/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гладкий</w:t>
      </w:r>
      <w:proofErr w:type="gramEnd"/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>,                                  </w:t>
      </w:r>
      <w:r w:rsidR="00D80C8D">
        <w:rPr>
          <w:rFonts w:ascii="Times New Roman" w:hAnsi="Times New Roman" w:cs="Times New Roman"/>
          <w:spacing w:val="10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i/>
          <w:iCs/>
          <w:spacing w:val="10"/>
          <w:sz w:val="28"/>
          <w:szCs w:val="28"/>
          <w:lang w:eastAsia="ru-RU"/>
        </w:rPr>
        <w:t>Одной рукой гладим другую 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>И совсем, совсем не сладкий.            </w:t>
      </w:r>
      <w:r w:rsidR="00D80C8D">
        <w:rPr>
          <w:rFonts w:ascii="Times New Roman" w:hAnsi="Times New Roman" w:cs="Times New Roman"/>
          <w:spacing w:val="10"/>
          <w:sz w:val="28"/>
          <w:szCs w:val="28"/>
          <w:lang w:eastAsia="ru-RU"/>
        </w:rPr>
        <w:tab/>
      </w:r>
      <w:r w:rsidRPr="00034DD1">
        <w:rPr>
          <w:rFonts w:ascii="Times New Roman" w:hAnsi="Times New Roman" w:cs="Times New Roman"/>
          <w:i/>
          <w:iCs/>
          <w:spacing w:val="10"/>
          <w:sz w:val="28"/>
          <w:szCs w:val="28"/>
          <w:lang w:eastAsia="ru-RU"/>
        </w:rPr>
        <w:t>Грозим пальчиком 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> 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034DD1">
        <w:rPr>
          <w:rFonts w:ascii="Times New Roman" w:hAnsi="Times New Roman" w:cs="Times New Roman"/>
          <w:spacing w:val="10"/>
          <w:sz w:val="28"/>
          <w:szCs w:val="28"/>
          <w:lang w:eastAsia="ru-RU"/>
        </w:rPr>
        <w:t>      </w:t>
      </w: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Развитию кисти и пальцев рук способствуют не только пальчиковая гимнастика, но и разнообразные действия с предметами, которые можно заниматься как дома, так и в детском саду. </w:t>
      </w:r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преддверии Нового года, новогодних праздников, сегодня я предлагаю вам сделать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мягкие</w:t>
      </w:r>
      <w:r w:rsidR="0027170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безопасные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очень нежные </w:t>
      </w: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снежки</w:t>
      </w:r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 которыми вы сможете поиграть с детьми дома, а мы </w:t>
      </w:r>
      <w:proofErr w:type="gramStart"/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 в нашем детском саду.</w:t>
      </w:r>
    </w:p>
    <w:p w:rsidR="00034DD1" w:rsidRPr="00034DD1" w:rsidRDefault="00D80C8D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34DD1"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Итак, нам потре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буется</w:t>
      </w:r>
      <w:r w:rsidR="00034DD1"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крепкие</w:t>
      </w: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нитки,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пачка полиэтиленовых пакетов «Солнышко»</w:t>
      </w: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034DD1" w:rsidRDefault="00034DD1" w:rsidP="00D80C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-ножницы.</w:t>
      </w:r>
    </w:p>
    <w:p w:rsidR="00034DD1" w:rsidRPr="00034DD1" w:rsidRDefault="00034DD1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Пачку пакетов с одного края разрезаем на ленточки шириной около 1 см., не доходя до середины пачки, также разрезаем с другой стороны. Теперь крепко связывает нитками в середине пачки. Остается только распушить наш «снежок». Вот такой получился у на</w:t>
      </w:r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мягкий и пушистый снежок, с которым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приятно поиграть и потанцевать!</w:t>
      </w:r>
    </w:p>
    <w:p w:rsidR="00034DD1" w:rsidRDefault="00034DD1" w:rsidP="00D80C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4D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Я предлагаю вам вместе с детьми поиграть с ними. </w:t>
      </w:r>
    </w:p>
    <w:p w:rsidR="00647B28" w:rsidRDefault="00647B28" w:rsidP="00D80C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 «На ладошке холодок» Л. Кирилловой.</w:t>
      </w:r>
    </w:p>
    <w:p w:rsidR="00647B28" w:rsidRDefault="00647B28" w:rsidP="00D80C8D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80C8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Спасибо за внимание!</w:t>
      </w:r>
    </w:p>
    <w:p w:rsidR="00F94C75" w:rsidRPr="00034DD1" w:rsidRDefault="00F94C75" w:rsidP="00D80C8D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</w:p>
    <w:p w:rsidR="00EA44CB" w:rsidRPr="00034DD1" w:rsidRDefault="00F94C75" w:rsidP="00D80C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502" cy="2122099"/>
            <wp:effectExtent l="19050" t="0" r="0" b="0"/>
            <wp:docPr id="2" name="Рисунок 2" descr="C:\Users\User\Downloads\f978e5ec-6d46-466a-accb-b9e18c604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f978e5ec-6d46-466a-accb-b9e18c604e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540" cy="212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0414" cy="2109275"/>
            <wp:effectExtent l="19050" t="0" r="8986" b="0"/>
            <wp:docPr id="1" name="Рисунок 1" descr="C:\Users\User\Downloads\f1ef4e8b-ed52-4784-a9e0-119a0070e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1ef4e8b-ed52-4784-a9e0-119a0070ef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82" cy="211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4CB" w:rsidRPr="00034DD1" w:rsidSect="00E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4DD1"/>
    <w:rsid w:val="00034DD1"/>
    <w:rsid w:val="000A1158"/>
    <w:rsid w:val="001320F9"/>
    <w:rsid w:val="001772EA"/>
    <w:rsid w:val="00271701"/>
    <w:rsid w:val="00647B28"/>
    <w:rsid w:val="0093085E"/>
    <w:rsid w:val="00D80C8D"/>
    <w:rsid w:val="00EA44CB"/>
    <w:rsid w:val="00F7349E"/>
    <w:rsid w:val="00F9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4D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2023-11-16T17:44:00Z</cp:lastPrinted>
  <dcterms:created xsi:type="dcterms:W3CDTF">2023-11-16T17:05:00Z</dcterms:created>
  <dcterms:modified xsi:type="dcterms:W3CDTF">2023-12-11T14:31:00Z</dcterms:modified>
</cp:coreProperties>
</file>