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C622" w14:textId="77777777" w:rsidR="003F664A" w:rsidRPr="002553F8" w:rsidRDefault="003F664A" w:rsidP="003F664A">
      <w:pPr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14:paraId="4778B03D" w14:textId="77777777" w:rsidR="003F664A" w:rsidRPr="002553F8" w:rsidRDefault="003F664A" w:rsidP="003F66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67 комбинированного вида</w:t>
      </w:r>
    </w:p>
    <w:p w14:paraId="7C0DDC3D" w14:textId="77777777" w:rsidR="003F664A" w:rsidRPr="002553F8" w:rsidRDefault="003F664A" w:rsidP="003F66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Выборгского района Санкт-Петербурга</w:t>
      </w:r>
    </w:p>
    <w:p w14:paraId="3AC70653" w14:textId="77777777" w:rsidR="003F664A" w:rsidRPr="002553F8" w:rsidRDefault="003F664A" w:rsidP="003F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7E664" w14:textId="77777777" w:rsidR="00A714EC" w:rsidRPr="002553F8" w:rsidRDefault="00A714EC">
      <w:pPr>
        <w:rPr>
          <w:rFonts w:ascii="Times New Roman" w:hAnsi="Times New Roman" w:cs="Times New Roman"/>
          <w:sz w:val="24"/>
          <w:szCs w:val="24"/>
        </w:rPr>
      </w:pPr>
    </w:p>
    <w:p w14:paraId="7B5EB96F" w14:textId="77777777" w:rsidR="00A714EC" w:rsidRPr="002553F8" w:rsidRDefault="00A714EC">
      <w:pPr>
        <w:rPr>
          <w:rFonts w:ascii="Times New Roman" w:hAnsi="Times New Roman" w:cs="Times New Roman"/>
          <w:sz w:val="24"/>
          <w:szCs w:val="24"/>
        </w:rPr>
      </w:pPr>
    </w:p>
    <w:p w14:paraId="2A2512FC" w14:textId="77777777" w:rsidR="00A714EC" w:rsidRPr="002553F8" w:rsidRDefault="00A714EC">
      <w:pPr>
        <w:rPr>
          <w:rFonts w:ascii="Times New Roman" w:hAnsi="Times New Roman" w:cs="Times New Roman"/>
          <w:sz w:val="24"/>
          <w:szCs w:val="24"/>
        </w:rPr>
      </w:pPr>
    </w:p>
    <w:p w14:paraId="637C8F46" w14:textId="77777777" w:rsidR="00A714EC" w:rsidRPr="002553F8" w:rsidRDefault="00A714EC">
      <w:pPr>
        <w:rPr>
          <w:rFonts w:ascii="Times New Roman" w:hAnsi="Times New Roman" w:cs="Times New Roman"/>
          <w:sz w:val="24"/>
          <w:szCs w:val="24"/>
        </w:rPr>
      </w:pPr>
    </w:p>
    <w:p w14:paraId="450BF91C" w14:textId="3BA92B31" w:rsidR="00A40C6F" w:rsidRPr="002553F8" w:rsidRDefault="002B09CA" w:rsidP="003F6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Методическая разработка. Нейроигры</w:t>
      </w:r>
      <w:r w:rsidR="0060655E" w:rsidRPr="002553F8">
        <w:rPr>
          <w:rFonts w:ascii="Times New Roman" w:hAnsi="Times New Roman" w:cs="Times New Roman"/>
          <w:sz w:val="24"/>
          <w:szCs w:val="24"/>
        </w:rPr>
        <w:t xml:space="preserve"> как средство развития межполушарных связей</w:t>
      </w:r>
      <w:r w:rsidRPr="002553F8">
        <w:rPr>
          <w:rFonts w:ascii="Times New Roman" w:hAnsi="Times New Roman" w:cs="Times New Roman"/>
          <w:sz w:val="24"/>
          <w:szCs w:val="24"/>
        </w:rPr>
        <w:t xml:space="preserve"> </w:t>
      </w:r>
      <w:r w:rsidR="003F664A" w:rsidRPr="002553F8">
        <w:rPr>
          <w:rFonts w:ascii="Times New Roman" w:hAnsi="Times New Roman" w:cs="Times New Roman"/>
          <w:sz w:val="24"/>
          <w:szCs w:val="24"/>
        </w:rPr>
        <w:t>в работе с детьми дошкольного возраста.</w:t>
      </w:r>
    </w:p>
    <w:p w14:paraId="041E521E" w14:textId="77777777" w:rsidR="00A714EC" w:rsidRPr="002553F8" w:rsidRDefault="00A714EC">
      <w:pPr>
        <w:rPr>
          <w:rFonts w:ascii="Times New Roman" w:hAnsi="Times New Roman" w:cs="Times New Roman"/>
          <w:sz w:val="24"/>
          <w:szCs w:val="24"/>
        </w:rPr>
      </w:pPr>
    </w:p>
    <w:p w14:paraId="4EA998CE" w14:textId="77777777" w:rsidR="00A714EC" w:rsidRPr="002553F8" w:rsidRDefault="00A714EC">
      <w:pPr>
        <w:rPr>
          <w:rFonts w:ascii="Times New Roman" w:hAnsi="Times New Roman" w:cs="Times New Roman"/>
          <w:sz w:val="24"/>
          <w:szCs w:val="24"/>
        </w:rPr>
      </w:pPr>
    </w:p>
    <w:p w14:paraId="5A4E10C6" w14:textId="77777777" w:rsidR="00A714EC" w:rsidRPr="002553F8" w:rsidRDefault="00A714EC">
      <w:pPr>
        <w:rPr>
          <w:rFonts w:ascii="Times New Roman" w:hAnsi="Times New Roman" w:cs="Times New Roman"/>
          <w:sz w:val="24"/>
          <w:szCs w:val="24"/>
        </w:rPr>
      </w:pPr>
    </w:p>
    <w:p w14:paraId="360C00DF" w14:textId="7A94B7C6" w:rsidR="002B09CA" w:rsidRPr="002553F8" w:rsidRDefault="002B09CA" w:rsidP="00A714EC">
      <w:pPr>
        <w:jc w:val="right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Авторы</w:t>
      </w:r>
      <w:r w:rsidR="0060655E" w:rsidRPr="002553F8">
        <w:rPr>
          <w:rFonts w:ascii="Times New Roman" w:hAnsi="Times New Roman" w:cs="Times New Roman"/>
          <w:sz w:val="24"/>
          <w:szCs w:val="24"/>
        </w:rPr>
        <w:t xml:space="preserve">: </w:t>
      </w:r>
      <w:r w:rsidR="003F664A" w:rsidRPr="002553F8">
        <w:rPr>
          <w:rFonts w:ascii="Times New Roman" w:hAnsi="Times New Roman" w:cs="Times New Roman"/>
          <w:sz w:val="24"/>
          <w:szCs w:val="24"/>
        </w:rPr>
        <w:t>в</w:t>
      </w:r>
      <w:r w:rsidR="0060655E" w:rsidRPr="002553F8">
        <w:rPr>
          <w:rFonts w:ascii="Times New Roman" w:hAnsi="Times New Roman" w:cs="Times New Roman"/>
          <w:sz w:val="24"/>
          <w:szCs w:val="24"/>
        </w:rPr>
        <w:t>оспитател</w:t>
      </w:r>
      <w:r w:rsidR="000C07FA" w:rsidRPr="002553F8">
        <w:rPr>
          <w:rFonts w:ascii="Times New Roman" w:hAnsi="Times New Roman" w:cs="Times New Roman"/>
          <w:sz w:val="24"/>
          <w:szCs w:val="24"/>
        </w:rPr>
        <w:t>и младшей группы «Лисята»</w:t>
      </w:r>
      <w:r w:rsidR="0060655E" w:rsidRPr="002553F8">
        <w:rPr>
          <w:rFonts w:ascii="Times New Roman" w:hAnsi="Times New Roman" w:cs="Times New Roman"/>
          <w:sz w:val="24"/>
          <w:szCs w:val="24"/>
        </w:rPr>
        <w:t xml:space="preserve"> </w:t>
      </w:r>
      <w:r w:rsidR="00A714EC" w:rsidRPr="002553F8">
        <w:rPr>
          <w:rFonts w:ascii="Times New Roman" w:hAnsi="Times New Roman" w:cs="Times New Roman"/>
          <w:sz w:val="24"/>
          <w:szCs w:val="24"/>
        </w:rPr>
        <w:br/>
      </w:r>
      <w:r w:rsidRPr="002553F8">
        <w:rPr>
          <w:rFonts w:ascii="Times New Roman" w:hAnsi="Times New Roman" w:cs="Times New Roman"/>
          <w:sz w:val="24"/>
          <w:szCs w:val="24"/>
        </w:rPr>
        <w:t>Краснова Виктория Юрьев</w:t>
      </w:r>
      <w:r w:rsidR="00A714EC" w:rsidRPr="002553F8">
        <w:rPr>
          <w:rFonts w:ascii="Times New Roman" w:hAnsi="Times New Roman" w:cs="Times New Roman"/>
          <w:sz w:val="24"/>
          <w:szCs w:val="24"/>
        </w:rPr>
        <w:t xml:space="preserve">на, </w:t>
      </w:r>
      <w:r w:rsidRPr="002553F8">
        <w:rPr>
          <w:rFonts w:ascii="Times New Roman" w:hAnsi="Times New Roman" w:cs="Times New Roman"/>
          <w:sz w:val="24"/>
          <w:szCs w:val="24"/>
        </w:rPr>
        <w:t>Трушкина Марина Владимировна.</w:t>
      </w:r>
    </w:p>
    <w:p w14:paraId="08BE98A4" w14:textId="77777777" w:rsidR="00A714EC" w:rsidRPr="002553F8" w:rsidRDefault="00A714EC" w:rsidP="00A714EC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7AA81D46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7CF10E9D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6504EA15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5951B426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741D959D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10412241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7DA2A9E1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3AFA904E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4FA20341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2F95225F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48F1D1B6" w14:textId="77777777" w:rsidR="00A714EC" w:rsidRPr="002553F8" w:rsidRDefault="00A714EC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40CEE6B6" w14:textId="77777777" w:rsidR="003F664A" w:rsidRPr="002553F8" w:rsidRDefault="003F664A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26B1236F" w14:textId="77777777" w:rsidR="003F664A" w:rsidRPr="002553F8" w:rsidRDefault="003F664A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14824477" w14:textId="77777777" w:rsidR="003F664A" w:rsidRPr="002553F8" w:rsidRDefault="003F664A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0354961D" w14:textId="77777777" w:rsidR="003F664A" w:rsidRPr="002553F8" w:rsidRDefault="003F664A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741710C7" w14:textId="5B038911" w:rsidR="003F664A" w:rsidRDefault="003F664A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31AE3714" w14:textId="0383D54F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739ADF69" w14:textId="1779A354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307B7B73" w14:textId="0C3BAB85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682FBE64" w14:textId="0AA8018F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6A508EC2" w14:textId="2F819114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18A775A0" w14:textId="6B5827EE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3000C721" w14:textId="28E40598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4EB7726F" w14:textId="6EADDA79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1EA33F1B" w14:textId="77B8BF0E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05866A89" w14:textId="10B1B35C" w:rsid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4112CB11" w14:textId="77777777" w:rsidR="002553F8" w:rsidRPr="002553F8" w:rsidRDefault="002553F8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14:paraId="7D42778E" w14:textId="2BB0F10E" w:rsidR="00A714EC" w:rsidRPr="002553F8" w:rsidRDefault="003F664A" w:rsidP="003F664A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 w:rsidRPr="002553F8">
        <w:rPr>
          <w:rFonts w:eastAsiaTheme="minorEastAsia"/>
          <w:color w:val="000000" w:themeColor="text1"/>
          <w:kern w:val="24"/>
        </w:rPr>
        <w:t>2023 год.</w:t>
      </w:r>
    </w:p>
    <w:p w14:paraId="1290E08F" w14:textId="77777777" w:rsidR="002553F8" w:rsidRPr="002553F8" w:rsidRDefault="002553F8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14:paraId="18C1F228" w14:textId="128EFD1C" w:rsidR="0060655E" w:rsidRPr="002553F8" w:rsidRDefault="0060655E" w:rsidP="0060655E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 w:rsidRPr="002553F8">
        <w:rPr>
          <w:rFonts w:eastAsiaTheme="minorEastAsia"/>
          <w:color w:val="000000" w:themeColor="text1"/>
          <w:kern w:val="24"/>
        </w:rPr>
        <w:t>«Дети рождаются гениями. Они развиваются быстрее, чем думают их родители»</w:t>
      </w:r>
      <w:r w:rsidR="00E203D9" w:rsidRPr="002553F8">
        <w:rPr>
          <w:rFonts w:eastAsiaTheme="minorEastAsia"/>
          <w:color w:val="000000" w:themeColor="text1"/>
          <w:kern w:val="24"/>
        </w:rPr>
        <w:t>.</w:t>
      </w:r>
    </w:p>
    <w:p w14:paraId="140E6CDA" w14:textId="2F672295" w:rsidR="00E203D9" w:rsidRPr="002553F8" w:rsidRDefault="00E203D9" w:rsidP="0060655E">
      <w:pPr>
        <w:pStyle w:val="a3"/>
        <w:spacing w:before="0" w:beforeAutospacing="0" w:after="0" w:afterAutospacing="0"/>
        <w:jc w:val="right"/>
      </w:pPr>
      <w:proofErr w:type="spellStart"/>
      <w:r w:rsidRPr="002553F8">
        <w:t>Макото</w:t>
      </w:r>
      <w:proofErr w:type="spellEnd"/>
      <w:r w:rsidRPr="002553F8">
        <w:t xml:space="preserve"> </w:t>
      </w:r>
      <w:proofErr w:type="spellStart"/>
      <w:r w:rsidRPr="002553F8">
        <w:t>Шичида</w:t>
      </w:r>
      <w:proofErr w:type="spellEnd"/>
      <w:r w:rsidRPr="002553F8">
        <w:t>.</w:t>
      </w:r>
    </w:p>
    <w:p w14:paraId="3ECCD94E" w14:textId="77777777" w:rsidR="00A714EC" w:rsidRPr="002553F8" w:rsidRDefault="00A714EC">
      <w:pPr>
        <w:rPr>
          <w:rFonts w:ascii="Times New Roman" w:hAnsi="Times New Roman" w:cs="Times New Roman"/>
          <w:sz w:val="24"/>
          <w:szCs w:val="24"/>
        </w:rPr>
      </w:pPr>
    </w:p>
    <w:p w14:paraId="7045DB95" w14:textId="01C7D4EF" w:rsidR="002B09CA" w:rsidRPr="002553F8" w:rsidRDefault="002B09CA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Цель:</w:t>
      </w:r>
      <w:r w:rsidR="0060655E" w:rsidRPr="002553F8">
        <w:rPr>
          <w:rFonts w:ascii="Times New Roman" w:hAnsi="Times New Roman" w:cs="Times New Roman"/>
          <w:sz w:val="24"/>
          <w:szCs w:val="24"/>
        </w:rPr>
        <w:t xml:space="preserve"> развитие межполушарного взаимодействия полушарий головного мозга детей младшего дошкольного возраста?</w:t>
      </w:r>
    </w:p>
    <w:p w14:paraId="461BCF0E" w14:textId="29663362" w:rsidR="0060655E" w:rsidRPr="002553F8" w:rsidRDefault="0060655E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Задачи: развитие правого полушария головного мозга у детей (и левого полушария у леворуких);</w:t>
      </w:r>
      <w:r w:rsidRPr="002553F8">
        <w:rPr>
          <w:rFonts w:ascii="Times New Roman" w:hAnsi="Times New Roman" w:cs="Times New Roman"/>
          <w:sz w:val="24"/>
          <w:szCs w:val="24"/>
        </w:rPr>
        <w:br/>
        <w:t>Развитие памяти, внимание, мышления и координации движений;</w:t>
      </w:r>
      <w:r w:rsidRPr="002553F8">
        <w:rPr>
          <w:rFonts w:ascii="Times New Roman" w:hAnsi="Times New Roman" w:cs="Times New Roman"/>
          <w:sz w:val="24"/>
          <w:szCs w:val="24"/>
        </w:rPr>
        <w:br/>
        <w:t>Формирование самоконтроля над своим телом</w:t>
      </w:r>
      <w:r w:rsidR="00A714EC" w:rsidRPr="002553F8">
        <w:rPr>
          <w:rFonts w:ascii="Times New Roman" w:hAnsi="Times New Roman" w:cs="Times New Roman"/>
          <w:sz w:val="24"/>
          <w:szCs w:val="24"/>
        </w:rPr>
        <w:t>.</w:t>
      </w:r>
    </w:p>
    <w:p w14:paraId="642F5983" w14:textId="53F6D775" w:rsidR="00E203D9" w:rsidRPr="002553F8" w:rsidRDefault="00E203D9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br/>
        <w:t>Схема нейроигр.</w:t>
      </w:r>
    </w:p>
    <w:p w14:paraId="5C0B1732" w14:textId="16816B17" w:rsidR="00E430E8" w:rsidRPr="002553F8" w:rsidRDefault="00E203D9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FFB3D" wp14:editId="591956D8">
                <wp:simplePos x="0" y="0"/>
                <wp:positionH relativeFrom="column">
                  <wp:posOffset>4223385</wp:posOffset>
                </wp:positionH>
                <wp:positionV relativeFrom="paragraph">
                  <wp:posOffset>318135</wp:posOffset>
                </wp:positionV>
                <wp:extent cx="1752600" cy="1402080"/>
                <wp:effectExtent l="0" t="0" r="1905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2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E1398" w14:textId="472C6AC6" w:rsidR="00B4364E" w:rsidRPr="00E203D9" w:rsidRDefault="00B4364E" w:rsidP="00E43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Игры на развитие координации движений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FFB3D" id="Овал 5" o:spid="_x0000_s1026" style="position:absolute;margin-left:332.55pt;margin-top:25.05pt;width:138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7F9E1398" w14:textId="472C6AC6" w:rsidR="00B4364E" w:rsidRPr="00E203D9" w:rsidRDefault="00B4364E" w:rsidP="00E430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0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Игры на развитие координации движений</w:t>
                      </w:r>
                    </w:p>
                  </w:txbxContent>
                </v:textbox>
              </v:oval>
            </w:pict>
          </mc:Fallback>
        </mc:AlternateContent>
      </w:r>
      <w:r w:rsidRPr="002553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49940" wp14:editId="3E339946">
                <wp:simplePos x="0" y="0"/>
                <wp:positionH relativeFrom="column">
                  <wp:posOffset>-882015</wp:posOffset>
                </wp:positionH>
                <wp:positionV relativeFrom="paragraph">
                  <wp:posOffset>203835</wp:posOffset>
                </wp:positionV>
                <wp:extent cx="1684020" cy="1516380"/>
                <wp:effectExtent l="0" t="0" r="11430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516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97EA6" w14:textId="78772550" w:rsidR="00B4364E" w:rsidRPr="00E203D9" w:rsidRDefault="00B4364E" w:rsidP="00E43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Игры на развитие правого (левого полушария)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49940" id="Овал 6" o:spid="_x0000_s1027" style="position:absolute;margin-left:-69.45pt;margin-top:16.05pt;width:132.6pt;height:1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07697EA6" w14:textId="78772550" w:rsidR="00B4364E" w:rsidRPr="00E203D9" w:rsidRDefault="00B4364E" w:rsidP="00E430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0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Игры на развитие правого (левого полушария)</w:t>
                      </w:r>
                    </w:p>
                  </w:txbxContent>
                </v:textbox>
              </v:oval>
            </w:pict>
          </mc:Fallback>
        </mc:AlternateContent>
      </w:r>
    </w:p>
    <w:p w14:paraId="13B284BA" w14:textId="3043EBB8" w:rsidR="00E430E8" w:rsidRPr="002553F8" w:rsidRDefault="00E430E8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3A366" wp14:editId="5588E313">
                <wp:simplePos x="0" y="0"/>
                <wp:positionH relativeFrom="column">
                  <wp:posOffset>1884045</wp:posOffset>
                </wp:positionH>
                <wp:positionV relativeFrom="paragraph">
                  <wp:posOffset>185420</wp:posOffset>
                </wp:positionV>
                <wp:extent cx="1234440" cy="876300"/>
                <wp:effectExtent l="0" t="0" r="22860" b="1905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876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4049" w14:textId="74571B8C" w:rsidR="00B4364E" w:rsidRDefault="00B4364E" w:rsidP="00E430E8">
                            <w:pPr>
                              <w:jc w:val="center"/>
                            </w:pPr>
                            <w:r>
                              <w:t>Нейроигры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3A3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8" type="#_x0000_t176" style="position:absolute;margin-left:148.35pt;margin-top:14.6pt;width:97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" fillcolor="white [3201]" strokecolor="#70ad47 [3209]" strokeweight="1pt">
                <v:textbox>
                  <w:txbxContent>
                    <w:p w14:paraId="1A6C4049" w14:textId="74571B8C" w:rsidR="00B4364E" w:rsidRDefault="00B4364E" w:rsidP="00E430E8">
                      <w:pPr>
                        <w:jc w:val="center"/>
                      </w:pPr>
                      <w:r>
                        <w:t>Нейроигры</w:t>
                      </w:r>
                    </w:p>
                  </w:txbxContent>
                </v:textbox>
              </v:shape>
            </w:pict>
          </mc:Fallback>
        </mc:AlternateContent>
      </w:r>
    </w:p>
    <w:p w14:paraId="4157B9B3" w14:textId="3521296D" w:rsidR="00E430E8" w:rsidRPr="002553F8" w:rsidRDefault="00E430E8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8713F" wp14:editId="1283ACC4">
                <wp:simplePos x="0" y="0"/>
                <wp:positionH relativeFrom="column">
                  <wp:posOffset>3141345</wp:posOffset>
                </wp:positionH>
                <wp:positionV relativeFrom="paragraph">
                  <wp:posOffset>258445</wp:posOffset>
                </wp:positionV>
                <wp:extent cx="1059180" cy="45719"/>
                <wp:effectExtent l="0" t="76200" r="762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72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7.35pt;margin-top:20.35pt;width:83.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Pr="002553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8357A" wp14:editId="3F0461A9">
                <wp:simplePos x="0" y="0"/>
                <wp:positionH relativeFrom="column">
                  <wp:posOffset>840105</wp:posOffset>
                </wp:positionH>
                <wp:positionV relativeFrom="paragraph">
                  <wp:posOffset>297180</wp:posOffset>
                </wp:positionV>
                <wp:extent cx="990600" cy="0"/>
                <wp:effectExtent l="38100" t="76200" r="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8A059" id="Прямая со стрелкой 4" o:spid="_x0000_s1026" type="#_x0000_t32" style="position:absolute;margin-left:66.15pt;margin-top:23.4pt;width:78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</w:p>
    <w:p w14:paraId="72B1E90B" w14:textId="75BE8C1C" w:rsidR="00E430E8" w:rsidRPr="002553F8" w:rsidRDefault="00E430E8">
      <w:pPr>
        <w:rPr>
          <w:rFonts w:ascii="Times New Roman" w:hAnsi="Times New Roman" w:cs="Times New Roman"/>
          <w:sz w:val="24"/>
          <w:szCs w:val="24"/>
        </w:rPr>
      </w:pPr>
    </w:p>
    <w:p w14:paraId="59F372F2" w14:textId="5D985D7D" w:rsidR="00E430E8" w:rsidRPr="002553F8" w:rsidRDefault="00E430E8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76C09" wp14:editId="26A54D0B">
                <wp:simplePos x="0" y="0"/>
                <wp:positionH relativeFrom="column">
                  <wp:posOffset>2501265</wp:posOffset>
                </wp:positionH>
                <wp:positionV relativeFrom="paragraph">
                  <wp:posOffset>132715</wp:posOffset>
                </wp:positionV>
                <wp:extent cx="0" cy="807720"/>
                <wp:effectExtent l="76200" t="0" r="5715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1115E" id="Прямая со стрелкой 3" o:spid="_x0000_s1026" type="#_x0000_t32" style="position:absolute;margin-left:196.95pt;margin-top:10.45pt;width:0;height:6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30F99923" w14:textId="7274AD40" w:rsidR="00E430E8" w:rsidRPr="002553F8" w:rsidRDefault="00E430E8">
      <w:pPr>
        <w:rPr>
          <w:rFonts w:ascii="Times New Roman" w:hAnsi="Times New Roman" w:cs="Times New Roman"/>
          <w:sz w:val="24"/>
          <w:szCs w:val="24"/>
        </w:rPr>
      </w:pPr>
    </w:p>
    <w:p w14:paraId="012772C7" w14:textId="79E137FE" w:rsidR="00E430E8" w:rsidRPr="002553F8" w:rsidRDefault="00E203D9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ED2BE" wp14:editId="2E1C9665">
                <wp:simplePos x="0" y="0"/>
                <wp:positionH relativeFrom="column">
                  <wp:posOffset>1457325</wp:posOffset>
                </wp:positionH>
                <wp:positionV relativeFrom="paragraph">
                  <wp:posOffset>297180</wp:posOffset>
                </wp:positionV>
                <wp:extent cx="2202180" cy="1699260"/>
                <wp:effectExtent l="0" t="0" r="26670" b="152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699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B4554" w14:textId="03C1CC40" w:rsidR="00B4364E" w:rsidRPr="00E203D9" w:rsidRDefault="00B4364E" w:rsidP="00E43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Игры на развитие межполушарного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ED2BE" id="Овал 7" o:spid="_x0000_s1029" style="position:absolute;margin-left:114.75pt;margin-top:23.4pt;width:173.4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371B4554" w14:textId="03C1CC40" w:rsidR="00B4364E" w:rsidRPr="00E203D9" w:rsidRDefault="00B4364E" w:rsidP="00E430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0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Игры на развитие межполушарного взаимодействия</w:t>
                      </w:r>
                    </w:p>
                  </w:txbxContent>
                </v:textbox>
              </v:oval>
            </w:pict>
          </mc:Fallback>
        </mc:AlternateContent>
      </w:r>
    </w:p>
    <w:p w14:paraId="08B48824" w14:textId="3A58C097" w:rsidR="0060655E" w:rsidRPr="002553F8" w:rsidRDefault="0060655E">
      <w:pPr>
        <w:rPr>
          <w:rFonts w:ascii="Times New Roman" w:hAnsi="Times New Roman" w:cs="Times New Roman"/>
          <w:sz w:val="24"/>
          <w:szCs w:val="24"/>
        </w:rPr>
      </w:pPr>
    </w:p>
    <w:p w14:paraId="62045E89" w14:textId="77777777" w:rsidR="0060655E" w:rsidRPr="002553F8" w:rsidRDefault="0060655E">
      <w:pPr>
        <w:rPr>
          <w:rFonts w:ascii="Times New Roman" w:hAnsi="Times New Roman" w:cs="Times New Roman"/>
          <w:sz w:val="24"/>
          <w:szCs w:val="24"/>
        </w:rPr>
      </w:pPr>
    </w:p>
    <w:p w14:paraId="61F1C5F4" w14:textId="13440F1D" w:rsidR="002B09CA" w:rsidRPr="002553F8" w:rsidRDefault="002B09CA">
      <w:pPr>
        <w:rPr>
          <w:rFonts w:ascii="Times New Roman" w:hAnsi="Times New Roman" w:cs="Times New Roman"/>
          <w:sz w:val="24"/>
          <w:szCs w:val="24"/>
        </w:rPr>
      </w:pPr>
    </w:p>
    <w:p w14:paraId="0B59CB81" w14:textId="77777777" w:rsidR="00E430E8" w:rsidRPr="002553F8" w:rsidRDefault="00E430E8" w:rsidP="0060655E">
      <w:pPr>
        <w:rPr>
          <w:rFonts w:ascii="Times New Roman" w:hAnsi="Times New Roman" w:cs="Times New Roman"/>
          <w:sz w:val="24"/>
          <w:szCs w:val="24"/>
        </w:rPr>
      </w:pPr>
    </w:p>
    <w:p w14:paraId="62882C8A" w14:textId="77777777" w:rsidR="00E430E8" w:rsidRPr="002553F8" w:rsidRDefault="00E430E8" w:rsidP="0060655E">
      <w:pPr>
        <w:rPr>
          <w:rFonts w:ascii="Times New Roman" w:hAnsi="Times New Roman" w:cs="Times New Roman"/>
          <w:sz w:val="24"/>
          <w:szCs w:val="24"/>
        </w:rPr>
      </w:pPr>
    </w:p>
    <w:p w14:paraId="12E828B8" w14:textId="77777777" w:rsidR="00E203D9" w:rsidRPr="002553F8" w:rsidRDefault="00E203D9" w:rsidP="00E203D9">
      <w:pPr>
        <w:jc w:val="both"/>
        <w:rPr>
          <w:sz w:val="24"/>
          <w:szCs w:val="24"/>
          <w:u w:val="single"/>
        </w:rPr>
      </w:pPr>
    </w:p>
    <w:p w14:paraId="69258D7D" w14:textId="77777777" w:rsidR="00E203D9" w:rsidRPr="002553F8" w:rsidRDefault="00E203D9" w:rsidP="00E203D9">
      <w:pPr>
        <w:jc w:val="both"/>
        <w:rPr>
          <w:sz w:val="24"/>
          <w:szCs w:val="24"/>
          <w:u w:val="single"/>
        </w:rPr>
      </w:pPr>
    </w:p>
    <w:p w14:paraId="02E0B254" w14:textId="22A68413" w:rsidR="00E203D9" w:rsidRPr="002553F8" w:rsidRDefault="00E203D9" w:rsidP="00E203D9">
      <w:pPr>
        <w:jc w:val="both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  <w:u w:val="single"/>
        </w:rPr>
        <w:t>Схема нейроигры классифицируется:</w:t>
      </w:r>
      <w:r w:rsidRPr="002553F8">
        <w:rPr>
          <w:rFonts w:ascii="Times New Roman" w:hAnsi="Times New Roman" w:cs="Times New Roman"/>
          <w:sz w:val="24"/>
          <w:szCs w:val="24"/>
        </w:rPr>
        <w:t xml:space="preserve"> на развитие правого полушария, межполушарное взаимодействие и развитие координации движений.</w:t>
      </w:r>
    </w:p>
    <w:p w14:paraId="2D5470A7" w14:textId="0125E9E1" w:rsidR="00E430E8" w:rsidRPr="002553F8" w:rsidRDefault="00E203D9" w:rsidP="00E203D9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Разница между полушариями заключается также в том, что левое полушарие последовательно (по этапам) производит обработку информации, а правое – параллельно, то есть одновременно осуществляется обработка различной информации. С учётом решения разных задач полушариями мозга крайне важно, чтобы они активно взаимодействовали между собой, дополняя друг друга.</w:t>
      </w:r>
    </w:p>
    <w:p w14:paraId="63DCFFF9" w14:textId="77777777" w:rsidR="002553F8" w:rsidRDefault="002553F8" w:rsidP="0060655E">
      <w:pPr>
        <w:rPr>
          <w:rFonts w:ascii="Times New Roman" w:hAnsi="Times New Roman" w:cs="Times New Roman"/>
          <w:sz w:val="24"/>
          <w:szCs w:val="24"/>
        </w:rPr>
      </w:pPr>
    </w:p>
    <w:p w14:paraId="452E766A" w14:textId="77777777" w:rsidR="002553F8" w:rsidRDefault="002553F8" w:rsidP="0060655E">
      <w:pPr>
        <w:rPr>
          <w:rFonts w:ascii="Times New Roman" w:hAnsi="Times New Roman" w:cs="Times New Roman"/>
          <w:sz w:val="24"/>
          <w:szCs w:val="24"/>
        </w:rPr>
      </w:pPr>
    </w:p>
    <w:p w14:paraId="5EA3F5AE" w14:textId="77777777" w:rsidR="002553F8" w:rsidRDefault="002553F8" w:rsidP="0060655E">
      <w:pPr>
        <w:rPr>
          <w:rFonts w:ascii="Times New Roman" w:hAnsi="Times New Roman" w:cs="Times New Roman"/>
          <w:sz w:val="24"/>
          <w:szCs w:val="24"/>
        </w:rPr>
      </w:pPr>
    </w:p>
    <w:p w14:paraId="33156B2C" w14:textId="22818A50" w:rsidR="00E430E8" w:rsidRPr="002553F8" w:rsidRDefault="00E203D9" w:rsidP="0060655E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lastRenderedPageBreak/>
        <w:t>Актуальность.</w:t>
      </w:r>
    </w:p>
    <w:p w14:paraId="327F85CB" w14:textId="4F8EC481" w:rsidR="002B09CA" w:rsidRPr="002553F8" w:rsidRDefault="002B09CA" w:rsidP="0060655E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Как известно у ребёнка до трёх лет доминирует правое полушарие мозга. В возрасте трёх лет доминирующую позицию принимает левое полушарие головного мозга. Соответственно, работа правого полушария значительно снижается.</w:t>
      </w:r>
    </w:p>
    <w:p w14:paraId="35048D79" w14:textId="04ACA6AE" w:rsidR="002B09CA" w:rsidRPr="002553F8" w:rsidRDefault="002B09CA" w:rsidP="00606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данную тему, нас заинтересовал опыт японского ученого, который уделяет особое внимание развитию межполушарных связей. Методика работы, разработанная для раннего развития детей ученым </w:t>
      </w:r>
      <w:proofErr w:type="spellStart"/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Макото</w:t>
      </w:r>
      <w:proofErr w:type="spellEnd"/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Шичида</w:t>
      </w:r>
      <w:proofErr w:type="spellEnd"/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C0C2D4" w14:textId="77777777" w:rsidR="00E203D9" w:rsidRPr="002553F8" w:rsidRDefault="00E203D9" w:rsidP="00E203D9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Его опыт включает в себя методы стимулирования детского мозга. Он убежден, что стимуляция головного мозга у детей раннего возраста помогает детям развивать особые способности. Чем раньше начать заниматься с ребенком, тем выше шанс развить у него гениальные способности и открыть таланты.</w:t>
      </w:r>
    </w:p>
    <w:p w14:paraId="6EFF0A04" w14:textId="2A78C4B7" w:rsidR="00E203D9" w:rsidRPr="002553F8" w:rsidRDefault="00E203D9" w:rsidP="00E203D9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 xml:space="preserve">Ученый уверен, что в возрасте сразу после рождения и до 3 лет мозг ребенка работает как накопитель. Ведь дети в этот период все схватывают на лету, переполнены жаждой знаний, воспринимают и обрабатывают огромные объемы информации, словно маленькие компьютеры, прекрасно запоминая детали. И поэтому в данный возрастной период главная задача родителей и воспитателей стимулировать все пять органов чувств ребенка и обеспечить все потребности для его развития. Для гармоничного развития ребенка </w:t>
      </w:r>
      <w:bookmarkStart w:id="0" w:name="_Hlk128042542"/>
      <w:proofErr w:type="spellStart"/>
      <w:r w:rsidRPr="002553F8">
        <w:rPr>
          <w:rFonts w:ascii="Times New Roman" w:hAnsi="Times New Roman" w:cs="Times New Roman"/>
          <w:sz w:val="24"/>
          <w:szCs w:val="24"/>
        </w:rPr>
        <w:t>Макото</w:t>
      </w:r>
      <w:proofErr w:type="spellEnd"/>
      <w:r w:rsidRPr="0025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F8">
        <w:rPr>
          <w:rFonts w:ascii="Times New Roman" w:hAnsi="Times New Roman" w:cs="Times New Roman"/>
          <w:sz w:val="24"/>
          <w:szCs w:val="24"/>
        </w:rPr>
        <w:t>Шичида</w:t>
      </w:r>
      <w:proofErr w:type="spellEnd"/>
      <w:r w:rsidRPr="002553F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553F8">
        <w:rPr>
          <w:rFonts w:ascii="Times New Roman" w:hAnsi="Times New Roman" w:cs="Times New Roman"/>
          <w:sz w:val="24"/>
          <w:szCs w:val="24"/>
        </w:rPr>
        <w:t>предлагает развивать в ребенке способность к запоминанию, а не вкладывать сами знания, для того чтобы в будущем ребенку было легко учиться и работать, чтобы все давалось легко и без долгих заучиваний. Вместе с феноменальной памятью к ребенку приходит способность к языкам. Он также предлагает развивать интуицию для того, чтобы в будущем ребенок мог принимать верные решения, чувствуя интуитивно, как именно следует поступить и какой путь верный. Активно развивать фантазию и воображение, чтобы через них стимулировать развитие творческой личности, которая способна к искусству и принятию нестандартных решений. Помимо этого, методика подразумевает отсутствие насилия при выполнении заданий и поиск подхода к ребенку через ласку, любовь и взаимное доверие и уважение как родителей, так и педагога.</w:t>
      </w:r>
    </w:p>
    <w:p w14:paraId="265AC267" w14:textId="7909FF60" w:rsidR="00E203D9" w:rsidRPr="002553F8" w:rsidRDefault="00E203D9" w:rsidP="0060655E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Важно в первые годы жизни ребенка развивать правое полушарие мозга, потому что к трем годам левое полушарие станет доминирующим. Только при гармоничном развитии обоих полушарий мозга ребенок растет уверенным, творческим, разносторонне развитым.</w:t>
      </w:r>
    </w:p>
    <w:p w14:paraId="459D74E6" w14:textId="2ABABF49" w:rsidR="00730145" w:rsidRPr="002553F8" w:rsidRDefault="00730145" w:rsidP="0060655E">
      <w:pPr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Содержание.</w:t>
      </w:r>
    </w:p>
    <w:p w14:paraId="65A190AC" w14:textId="17B8C498" w:rsidR="001F14C8" w:rsidRPr="002553F8" w:rsidRDefault="001F14C8" w:rsidP="0060655E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t>Игры, направленные на развитие правого полушария:</w:t>
      </w:r>
    </w:p>
    <w:p w14:paraId="7066C545" w14:textId="4721B601" w:rsidR="001F14C8" w:rsidRPr="002553F8" w:rsidRDefault="001F14C8" w:rsidP="002553F8">
      <w:pPr>
        <w:spacing w:before="13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F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Сетка памяти. </w:t>
      </w:r>
      <w:r w:rsidRPr="002553F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Memory</w:t>
      </w:r>
      <w:r w:rsidRPr="002553F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2553F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game</w:t>
      </w:r>
      <w:r w:rsidRPr="002553F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Игра: запомни и найди</w:t>
      </w:r>
      <w:r w:rsidR="00865ACB" w:rsidRPr="002553F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 w:rsidRPr="002553F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  <w:r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Цель: </w:t>
      </w:r>
      <w:r w:rsidRPr="002553F8">
        <w:rPr>
          <w:rFonts w:ascii="Times New Roman" w:eastAsiaTheme="majorEastAsia" w:hAnsi="Times New Roman" w:cs="Times New Roman"/>
          <w:color w:val="111111"/>
          <w:kern w:val="24"/>
          <w:sz w:val="24"/>
          <w:szCs w:val="24"/>
        </w:rPr>
        <w:t>Развитие памяти и правого полушария</w:t>
      </w:r>
      <w:r w:rsidR="00865ACB" w:rsidRPr="002553F8">
        <w:rPr>
          <w:rFonts w:ascii="Times New Roman" w:eastAsiaTheme="majorEastAsia" w:hAnsi="Times New Roman" w:cs="Times New Roman"/>
          <w:color w:val="111111"/>
          <w:kern w:val="24"/>
          <w:sz w:val="24"/>
          <w:szCs w:val="24"/>
        </w:rPr>
        <w:t>.</w:t>
      </w:r>
    </w:p>
    <w:p w14:paraId="4FC26855" w14:textId="0C38BD86" w:rsidR="00A714EC" w:rsidRPr="002553F8" w:rsidRDefault="002B2030" w:rsidP="002553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Описание:</w:t>
      </w:r>
      <w:r w:rsidRPr="002553F8">
        <w:rPr>
          <w:rFonts w:ascii="Times New Roman" w:hAnsi="Times New Roman" w:cs="Times New Roman"/>
          <w:sz w:val="24"/>
          <w:szCs w:val="24"/>
        </w:rPr>
        <w:t xml:space="preserve"> положите карточки (две или более) со знакомыми изображениями перед ребенком, четко назовите их по порядку. Дайте ребенку запомнить изображения в течение 5-10 секунд. Переверните карточки и попросите вспомнить что где «спряталось». Правильно угаданные карточки оставляйте открытыми, неправильно названные карточки опять переворачивайте «рубашкой» вверх. Можно использовать любые имеющиеся в наличии карточки либо предметы (игрушки) накрывайте одинаковыми непрозрачными стаканчиками (баночками). Можно играть несколько раз.</w:t>
      </w:r>
    </w:p>
    <w:p w14:paraId="7DDBADBF" w14:textId="77777777" w:rsidR="00A714EC" w:rsidRPr="002553F8" w:rsidRDefault="00A714EC" w:rsidP="001F14C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396CDC17" w14:textId="70295CD8" w:rsidR="001F14C8" w:rsidRPr="002553F8" w:rsidRDefault="001F14C8" w:rsidP="001F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lastRenderedPageBreak/>
        <w:t>Игры с водой: Поймай парный предмет</w:t>
      </w:r>
      <w:r w:rsidR="00865ACB"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.</w:t>
      </w: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Цель: развитие межполушарных связей и правого полушария, создание эмоционально положительного настроя</w:t>
      </w:r>
      <w:r w:rsidRPr="00255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86FCF5" w14:textId="68A2DE19" w:rsidR="002B2030" w:rsidRPr="002553F8" w:rsidRDefault="002B2030" w:rsidP="002B2030">
      <w:pPr>
        <w:rPr>
          <w:sz w:val="24"/>
          <w:szCs w:val="24"/>
        </w:rPr>
      </w:pPr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Описание:</w:t>
      </w:r>
      <w:r w:rsidRPr="002553F8">
        <w:rPr>
          <w:rFonts w:ascii="Times New Roman" w:hAnsi="Times New Roman" w:cs="Times New Roman"/>
          <w:sz w:val="24"/>
          <w:szCs w:val="24"/>
        </w:rPr>
        <w:t xml:space="preserve"> Воспитатель наливает в ёмкость тёплую воду на глазах у детей, предлагает детям</w:t>
      </w:r>
      <w:r w:rsidR="00D253ED" w:rsidRPr="002553F8">
        <w:rPr>
          <w:sz w:val="24"/>
          <w:szCs w:val="24"/>
        </w:rPr>
        <w:t xml:space="preserve"> </w:t>
      </w:r>
      <w:r w:rsidRPr="002553F8">
        <w:rPr>
          <w:rFonts w:ascii="Times New Roman" w:hAnsi="Times New Roman" w:cs="Times New Roman"/>
          <w:sz w:val="24"/>
          <w:szCs w:val="24"/>
        </w:rPr>
        <w:t>пустить поплавать различные предметы (шарики, пробки, шишки, рыбки).</w:t>
      </w:r>
      <w:r w:rsidR="00D253ED" w:rsidRPr="002553F8">
        <w:rPr>
          <w:rFonts w:ascii="Times New Roman" w:hAnsi="Times New Roman" w:cs="Times New Roman"/>
          <w:sz w:val="24"/>
          <w:szCs w:val="24"/>
        </w:rPr>
        <w:t xml:space="preserve"> </w:t>
      </w:r>
      <w:r w:rsidRPr="002553F8">
        <w:rPr>
          <w:rFonts w:ascii="Times New Roman" w:hAnsi="Times New Roman" w:cs="Times New Roman"/>
          <w:sz w:val="24"/>
          <w:szCs w:val="24"/>
        </w:rPr>
        <w:t>Затем предлагает поймать предметы поочередно правой рукой,</w:t>
      </w:r>
      <w:r w:rsidR="00D253ED" w:rsidRPr="002553F8">
        <w:rPr>
          <w:rFonts w:ascii="Times New Roman" w:hAnsi="Times New Roman" w:cs="Times New Roman"/>
          <w:sz w:val="24"/>
          <w:szCs w:val="24"/>
        </w:rPr>
        <w:t xml:space="preserve"> </w:t>
      </w:r>
      <w:r w:rsidRPr="002553F8">
        <w:rPr>
          <w:rFonts w:ascii="Times New Roman" w:hAnsi="Times New Roman" w:cs="Times New Roman"/>
          <w:sz w:val="24"/>
          <w:szCs w:val="24"/>
        </w:rPr>
        <w:t>левой рукой, двумя</w:t>
      </w:r>
      <w:r w:rsidR="0011019A" w:rsidRPr="002553F8">
        <w:rPr>
          <w:rFonts w:ascii="Times New Roman" w:hAnsi="Times New Roman" w:cs="Times New Roman"/>
          <w:sz w:val="24"/>
          <w:szCs w:val="24"/>
        </w:rPr>
        <w:t>.)</w:t>
      </w:r>
    </w:p>
    <w:p w14:paraId="35D30D69" w14:textId="77777777" w:rsidR="002B2030" w:rsidRPr="002553F8" w:rsidRDefault="002B2030" w:rsidP="001F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7EDCA" w14:textId="1703316D" w:rsidR="001F14C8" w:rsidRPr="002553F8" w:rsidRDefault="001F14C8" w:rsidP="00D25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3F8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из 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комплекса кинезиологических игр:</w:t>
      </w:r>
      <w:r w:rsidR="00865ACB"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наши пальчики здороваются.</w:t>
      </w:r>
    </w:p>
    <w:p w14:paraId="084A44AA" w14:textId="30BD036E" w:rsidR="001F14C8" w:rsidRPr="002553F8" w:rsidRDefault="001F14C8" w:rsidP="001F14C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Цель: развитие правого полушария, мелкой моторики рук.</w:t>
      </w:r>
    </w:p>
    <w:p w14:paraId="22BDE8EE" w14:textId="70DA5811" w:rsidR="00865ACB" w:rsidRPr="002553F8" w:rsidRDefault="001E176A" w:rsidP="001E17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hd w:val="clear" w:color="auto" w:fill="FFFFFF"/>
        </w:rPr>
      </w:pPr>
      <w:r w:rsidRPr="002553F8">
        <w:rPr>
          <w:color w:val="000000" w:themeColor="text1"/>
        </w:rPr>
        <w:t>Ход игры:</w:t>
      </w:r>
      <w:r w:rsidRPr="002553F8">
        <w:rPr>
          <w:color w:val="000000" w:themeColor="text1"/>
          <w:shd w:val="clear" w:color="auto" w:fill="FFFFFF"/>
        </w:rPr>
        <w:t xml:space="preserve"> «Кулак-ребро-ладонь»: Ребенку показывают три положения руки на плоскости стола, последовательно сменяющих друг друга</w:t>
      </w:r>
      <w:r w:rsidRPr="002553F8">
        <w:rPr>
          <w:b/>
          <w:bCs/>
          <w:color w:val="000000" w:themeColor="text1"/>
          <w:shd w:val="clear" w:color="auto" w:fill="FFFFFF"/>
        </w:rPr>
        <w:t>. </w:t>
      </w:r>
      <w:r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Ладонь на плоскости</w:t>
      </w:r>
      <w:r w:rsidRPr="002553F8">
        <w:rPr>
          <w:b/>
          <w:bCs/>
          <w:color w:val="000000" w:themeColor="text1"/>
          <w:shd w:val="clear" w:color="auto" w:fill="FFFFFF"/>
        </w:rPr>
        <w:t>, </w:t>
      </w:r>
      <w:r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ладонь, сжатая в кулак</w:t>
      </w:r>
      <w:r w:rsidRPr="002553F8">
        <w:rPr>
          <w:b/>
          <w:bCs/>
          <w:color w:val="000000" w:themeColor="text1"/>
          <w:shd w:val="clear" w:color="auto" w:fill="FFFFFF"/>
        </w:rPr>
        <w:t>, </w:t>
      </w:r>
      <w:r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ладонь ребром на плоскости стола</w:t>
      </w:r>
      <w:r w:rsidRPr="002553F8">
        <w:rPr>
          <w:b/>
          <w:bCs/>
          <w:color w:val="000000" w:themeColor="text1"/>
          <w:shd w:val="clear" w:color="auto" w:fill="FFFFFF"/>
        </w:rPr>
        <w:t>,</w:t>
      </w:r>
      <w:r w:rsidRPr="002553F8">
        <w:rPr>
          <w:color w:val="000000" w:themeColor="text1"/>
          <w:shd w:val="clear" w:color="auto" w:fill="FFFFFF"/>
        </w:rPr>
        <w:t xml:space="preserve"> распрямленная </w:t>
      </w:r>
      <w:r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ладонь на плоскости стола</w:t>
      </w:r>
      <w:r w:rsidRPr="002553F8">
        <w:rPr>
          <w:color w:val="000000" w:themeColor="text1"/>
          <w:shd w:val="clear" w:color="auto" w:fill="FFFFFF"/>
        </w:rPr>
        <w:t>. Ребенок выполняет движения вместе с воспитателем, затем по памяти в течение 8-10 повторений моторной программы. Упражнение выполняется сначала правой рукой, потом — левой, затем — двумя руками вместе. При затруднениях в выполнении воспитатель предлагает ребенку помогать себе командами (</w:t>
      </w:r>
      <w:r w:rsidRPr="002553F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«</w:t>
      </w:r>
      <w:r w:rsidRPr="002553F8">
        <w:rPr>
          <w:rStyle w:val="a9"/>
          <w:b w:val="0"/>
          <w:bCs w:val="0"/>
          <w:color w:val="000000" w:themeColor="text1"/>
          <w:bdr w:val="none" w:sz="0" w:space="0" w:color="auto" w:frame="1"/>
        </w:rPr>
        <w:t>кулак-ребро-ладонь</w:t>
      </w:r>
      <w:r w:rsidRPr="002553F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»</w:t>
      </w:r>
      <w:r w:rsidRPr="002553F8">
        <w:rPr>
          <w:b/>
          <w:bCs/>
          <w:color w:val="000000" w:themeColor="text1"/>
          <w:shd w:val="clear" w:color="auto" w:fill="FFFFFF"/>
        </w:rPr>
        <w:t>,</w:t>
      </w:r>
      <w:r w:rsidRPr="002553F8">
        <w:rPr>
          <w:color w:val="000000" w:themeColor="text1"/>
          <w:shd w:val="clear" w:color="auto" w:fill="FFFFFF"/>
        </w:rPr>
        <w:t xml:space="preserve"> произносимыми вслух или про себя.</w:t>
      </w:r>
    </w:p>
    <w:p w14:paraId="78127F8E" w14:textId="1AA58ABE" w:rsidR="00CC7379" w:rsidRPr="002553F8" w:rsidRDefault="00CC7379" w:rsidP="001E17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hd w:val="clear" w:color="auto" w:fill="FFFFFF"/>
        </w:rPr>
      </w:pPr>
    </w:p>
    <w:p w14:paraId="2F2D5D48" w14:textId="77777777" w:rsidR="00CC7379" w:rsidRPr="002553F8" w:rsidRDefault="00CC7379" w:rsidP="002553F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6546461D" w14:textId="7B600F06" w:rsidR="001F14C8" w:rsidRPr="002553F8" w:rsidRDefault="001F14C8" w:rsidP="001F1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Игры, направленные на развитие межполушарного взаимодействия</w:t>
      </w:r>
      <w:r w:rsidR="00865ACB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.</w:t>
      </w:r>
    </w:p>
    <w:p w14:paraId="504DC0B8" w14:textId="2E3529F6" w:rsidR="00865ACB" w:rsidRPr="002553F8" w:rsidRDefault="00865ACB" w:rsidP="00865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Сортируем крупы.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br/>
        <w:t>Игра: мамин помощник.</w:t>
      </w:r>
    </w:p>
    <w:p w14:paraId="51E73C1E" w14:textId="77879EE3" w:rsidR="00865ACB" w:rsidRPr="002553F8" w:rsidRDefault="00865ACB" w:rsidP="00865AC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Цель: развитие мелкой моторики и межполушарных связей.</w:t>
      </w:r>
    </w:p>
    <w:p w14:paraId="05DC14B8" w14:textId="15537ADD" w:rsidR="005F59AF" w:rsidRPr="002553F8" w:rsidRDefault="005F59AF" w:rsidP="00865A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Атрибуты: мисочки, пластмассовый пинцет, мелкие игрушки, крупы: фасоль, горох, макароны,</w:t>
      </w: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Ход игры</w:t>
      </w:r>
      <w:proofErr w:type="gramStart"/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 Предложить</w:t>
      </w:r>
      <w:proofErr w:type="gramEnd"/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детям п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ерекладывать </w:t>
      </w:r>
      <w:r w:rsidRPr="002553F8">
        <w:rPr>
          <w:rStyle w:val="a9"/>
          <w:rFonts w:ascii="Times New Roman" w:eastAsiaTheme="majorEastAsia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крупы</w:t>
      </w:r>
      <w:r w:rsidRPr="00255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из миски в миску двумя руками одновременно. Искать руками в </w:t>
      </w:r>
      <w:r w:rsidRPr="002553F8">
        <w:rPr>
          <w:rStyle w:val="a9"/>
          <w:rFonts w:ascii="Times New Roman" w:eastAsiaTheme="majorEastAsia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крупе клад — мелкие игрушки</w:t>
      </w:r>
      <w:r w:rsidRPr="00255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Сортировать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: смешать горох и фасоль, а затем предложить разложить пинцетом их по разным мискам.</w:t>
      </w:r>
      <w:r w:rsidRPr="00255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Сортировать разную </w:t>
      </w:r>
      <w:r w:rsidRPr="002553F8">
        <w:rPr>
          <w:rStyle w:val="a9"/>
          <w:rFonts w:ascii="Times New Roman" w:eastAsiaTheme="majorEastAsia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крупу по цвету</w:t>
      </w:r>
      <w:r w:rsidRPr="00255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форме, размеру.</w:t>
      </w:r>
    </w:p>
    <w:p w14:paraId="5ED57B42" w14:textId="77777777" w:rsidR="00CC7379" w:rsidRPr="002553F8" w:rsidRDefault="00CC7379" w:rsidP="002553F8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2A64CE87" w14:textId="77777777" w:rsidR="00CC7379" w:rsidRPr="002553F8" w:rsidRDefault="00CC7379" w:rsidP="000662C1">
      <w:pPr>
        <w:spacing w:after="0" w:line="240" w:lineRule="auto"/>
        <w:ind w:left="4956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1D1CD389" w14:textId="04DBDFFE" w:rsidR="00865ACB" w:rsidRPr="002553F8" w:rsidRDefault="00865ACB" w:rsidP="002553F8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2553F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Игра: покорми свинку.</w:t>
      </w:r>
      <w:r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Цель: развитие межполушарных связей, мелкой моторики, </w:t>
      </w:r>
      <w:r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восприятия, внимания, речи, воображения.</w:t>
      </w:r>
    </w:p>
    <w:p w14:paraId="66979D04" w14:textId="45B964C7" w:rsidR="005F59AF" w:rsidRPr="002553F8" w:rsidRDefault="005F59AF" w:rsidP="002553F8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Атрибуты: свинки из пластиковых бутылок, крупы, тарелочки.</w:t>
      </w:r>
      <w:r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 игры: педагог предлагает детям покормить Хрюшку, у ребёнка поросёнок, в тарелке корм (фасоль, горох, жёлуди, бобы, макароны). Постепенно, не торопясь накормить поросёнка (засовывать их по одному зернышку или семечку в горлышко бутылки).</w:t>
      </w: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</w:p>
    <w:p w14:paraId="2354E6F3" w14:textId="77777777" w:rsidR="00865ACB" w:rsidRPr="002553F8" w:rsidRDefault="00865ACB" w:rsidP="00865AC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4E9FFBF0" w14:textId="77777777" w:rsidR="00865ACB" w:rsidRPr="002553F8" w:rsidRDefault="00865ACB" w:rsidP="00865AC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278A2B87" w14:textId="0F78E6AC" w:rsidR="00865ACB" w:rsidRPr="002553F8" w:rsidRDefault="00865ACB" w:rsidP="00865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Игра на определение знакомых запахов.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br/>
        <w:t>Игра: узнай по запаху.</w:t>
      </w:r>
    </w:p>
    <w:p w14:paraId="7C1EC6FA" w14:textId="41DFA1D7" w:rsidR="00A85A02" w:rsidRPr="002553F8" w:rsidRDefault="00865ACB" w:rsidP="00A85A0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Цель: развивать у детей обоняние и межполушарные</w:t>
      </w:r>
      <w:r w:rsidRPr="002553F8">
        <w:rPr>
          <w:rFonts w:eastAsiaTheme="minorEastAsia" w:hAnsi="Century Gothic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связи.</w:t>
      </w:r>
      <w:r w:rsidR="00A85A02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Атрибуты: повязка на глаза, тарелочка, лимон, шоколад, яблоко, апельсин, огурец.</w:t>
      </w:r>
      <w:r w:rsidR="00A85A02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 xml:space="preserve">Ход игры: Ребенок с закрытыми глазами </w:t>
      </w:r>
      <w:r w:rsidR="00A85A02" w:rsidRPr="002553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определяет запах предмета на тарелке, даёт определение запаху, находит этот предмет на столе.</w:t>
      </w:r>
    </w:p>
    <w:p w14:paraId="16359E37" w14:textId="33B4F95A" w:rsidR="00E203D9" w:rsidRPr="002553F8" w:rsidRDefault="00E203D9" w:rsidP="00E203D9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ab/>
      </w:r>
    </w:p>
    <w:p w14:paraId="736E7F58" w14:textId="3EF43F38" w:rsidR="00E203D9" w:rsidRPr="002553F8" w:rsidRDefault="00E203D9" w:rsidP="00E2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lastRenderedPageBreak/>
        <w:t xml:space="preserve">Сетка памяти. 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Memory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game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.</w:t>
      </w: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br/>
        <w:t>Игра: Найди пару.</w:t>
      </w:r>
    </w:p>
    <w:p w14:paraId="71183725" w14:textId="640649B4" w:rsidR="00E203D9" w:rsidRPr="002553F8" w:rsidRDefault="00E203D9" w:rsidP="00E203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Цель: развитие памяти и межполушарных связей.</w:t>
      </w:r>
    </w:p>
    <w:p w14:paraId="604679A5" w14:textId="6892B9A7" w:rsidR="0040225C" w:rsidRPr="002553F8" w:rsidRDefault="0040225C" w:rsidP="00E2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Атрибуты: 4 карточки.</w:t>
      </w: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 xml:space="preserve">Ход игры: 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столе раскладываются карточки с изображением различных предметов. Детям дается задание </w:t>
      </w:r>
      <w:r w:rsidRPr="002553F8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запомнить</w:t>
      </w:r>
      <w:r w:rsidRPr="00255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каком месте находится каждая из карточек. Через 20 секунд картинки переворачиваются изображением вниз. Дети должны по заданию воспитателя найти изображение по команде: 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(Покажи –где находится кружка)</w:t>
      </w:r>
      <w:r w:rsidRPr="002553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ребенок правильно находит заданную картинку, то забирает карточку себе, если нет, то карточки переворачиваются изображением вниз и возвращаются в игру. Выигрывает тот, кто больше всех угадает и загаданные картинки.</w:t>
      </w:r>
    </w:p>
    <w:p w14:paraId="61C2C497" w14:textId="77777777" w:rsidR="002553F8" w:rsidRDefault="002553F8" w:rsidP="002553F8">
      <w:pPr>
        <w:rPr>
          <w:rFonts w:ascii="Times New Roman" w:hAnsi="Times New Roman" w:cs="Times New Roman"/>
          <w:sz w:val="24"/>
          <w:szCs w:val="24"/>
        </w:rPr>
      </w:pPr>
    </w:p>
    <w:p w14:paraId="17CF2EF5" w14:textId="135C94BD" w:rsidR="0011019A" w:rsidRPr="002553F8" w:rsidRDefault="0011019A" w:rsidP="002553F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hAnsi="Times New Roman" w:cs="Times New Roman"/>
          <w:b/>
          <w:bCs/>
          <w:sz w:val="24"/>
          <w:szCs w:val="24"/>
        </w:rPr>
        <w:t>Зеркальное рисование. Рисуем воздушный шарик.</w:t>
      </w:r>
      <w:r w:rsidR="0040225C" w:rsidRPr="002553F8">
        <w:rPr>
          <w:rFonts w:ascii="Times New Roman" w:hAnsi="Times New Roman" w:cs="Times New Roman"/>
          <w:sz w:val="24"/>
          <w:szCs w:val="24"/>
        </w:rPr>
        <w:br/>
      </w:r>
      <w:r w:rsidR="0040225C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Атрибуты: фломастеры, бумага.</w:t>
      </w:r>
      <w:r w:rsidR="0040225C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Ход игры: Дети берут два фломастера в две руки и одновременно двумя руками рисуют округлый предмет в разные стороны.</w:t>
      </w:r>
    </w:p>
    <w:p w14:paraId="793263B2" w14:textId="1D278B98" w:rsidR="0011019A" w:rsidRPr="002553F8" w:rsidRDefault="0011019A" w:rsidP="0011019A">
      <w:pPr>
        <w:tabs>
          <w:tab w:val="left" w:pos="1836"/>
        </w:tabs>
        <w:rPr>
          <w:rFonts w:ascii="Times New Roman" w:hAnsi="Times New Roman" w:cs="Times New Roman"/>
          <w:sz w:val="24"/>
          <w:szCs w:val="24"/>
        </w:rPr>
      </w:pPr>
    </w:p>
    <w:p w14:paraId="1122F74D" w14:textId="1F0B9436" w:rsidR="0011019A" w:rsidRPr="002553F8" w:rsidRDefault="0011019A" w:rsidP="0011019A">
      <w:p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553F8">
        <w:rPr>
          <w:rFonts w:ascii="Times New Roman" w:hAnsi="Times New Roman" w:cs="Times New Roman"/>
          <w:b/>
          <w:bCs/>
          <w:sz w:val="24"/>
          <w:szCs w:val="24"/>
        </w:rPr>
        <w:t>Рисуем палочками солнышко.</w:t>
      </w:r>
    </w:p>
    <w:p w14:paraId="0BFF41DB" w14:textId="5D002E38" w:rsidR="0040225C" w:rsidRPr="002553F8" w:rsidRDefault="0011019A" w:rsidP="0040225C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Цель: развитие межполушарного взаимодействия (мозолистого тела), произвольности и самоконтроля.</w:t>
      </w:r>
      <w:r w:rsidR="0040225C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Атрибуты: палочки для рисования.</w:t>
      </w:r>
      <w:r w:rsidR="0040225C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Ход игры: Дети берут две палочки в две руки и одновременно двумя руками рисуют округлый предмет в разные стороны.</w:t>
      </w:r>
    </w:p>
    <w:p w14:paraId="27CA8B33" w14:textId="4098DB43" w:rsidR="0011019A" w:rsidRPr="002553F8" w:rsidRDefault="0011019A" w:rsidP="00110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Перекрестный точечный массаж в области ушей. Комплекс занятий по Семеновой К.А.</w:t>
      </w:r>
    </w:p>
    <w:p w14:paraId="204AEC96" w14:textId="0181C199" w:rsidR="0011019A" w:rsidRPr="002553F8" w:rsidRDefault="0011019A" w:rsidP="0011019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Ухо/нос.</w:t>
      </w:r>
    </w:p>
    <w:p w14:paraId="2D356DDE" w14:textId="37ECCCF7" w:rsidR="0011019A" w:rsidRPr="002553F8" w:rsidRDefault="0011019A" w:rsidP="0011019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Цель: восстановление связи между лобным и затылочным отделами мозга, установление баланса между правым и левым полушарием, снятие эмоционального стресса.</w:t>
      </w:r>
    </w:p>
    <w:p w14:paraId="1ABDC03A" w14:textId="79EC3D8A" w:rsidR="0011019A" w:rsidRPr="00C31C8F" w:rsidRDefault="001E176A" w:rsidP="00C31C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553F8">
        <w:rPr>
          <w:color w:val="000000" w:themeColor="text1"/>
          <w:bdr w:val="none" w:sz="0" w:space="0" w:color="auto" w:frame="1"/>
          <w:shd w:val="clear" w:color="auto" w:fill="FFFFFF"/>
        </w:rPr>
        <w:t xml:space="preserve">  Дети слушает команду</w:t>
      </w:r>
      <w:r w:rsidRPr="002553F8">
        <w:rPr>
          <w:color w:val="000000" w:themeColor="text1"/>
          <w:shd w:val="clear" w:color="auto" w:fill="FFFFFF"/>
        </w:rPr>
        <w:t>: </w:t>
      </w:r>
      <w:r w:rsidRPr="002553F8">
        <w:rPr>
          <w:color w:val="000000" w:themeColor="text1"/>
          <w:bdr w:val="none" w:sz="0" w:space="0" w:color="auto" w:frame="1"/>
          <w:shd w:val="clear" w:color="auto" w:fill="FFFFFF"/>
        </w:rPr>
        <w:t>«Ухо»</w:t>
      </w:r>
      <w:r w:rsidRPr="002553F8">
        <w:rPr>
          <w:color w:val="000000" w:themeColor="text1"/>
          <w:shd w:val="clear" w:color="auto" w:fill="FFFFFF"/>
        </w:rPr>
        <w:t> и дотрагивается до уха. </w:t>
      </w:r>
      <w:r w:rsidRPr="002553F8">
        <w:rPr>
          <w:color w:val="000000" w:themeColor="text1"/>
          <w:bdr w:val="none" w:sz="0" w:space="0" w:color="auto" w:frame="1"/>
          <w:shd w:val="clear" w:color="auto" w:fill="FFFFFF"/>
        </w:rPr>
        <w:t>«Нос»</w:t>
      </w:r>
      <w:r w:rsidRPr="002553F8">
        <w:rPr>
          <w:color w:val="000000" w:themeColor="text1"/>
          <w:shd w:val="clear" w:color="auto" w:fill="FFFFFF"/>
        </w:rPr>
        <w:t xml:space="preserve"> — дотрагивается до носа. Взрослый сначала выполняет задание вместе с детьми, затем умышленно допускает ошибки. </w:t>
      </w:r>
    </w:p>
    <w:p w14:paraId="69ECB5AA" w14:textId="592905CD" w:rsidR="0011019A" w:rsidRPr="002553F8" w:rsidRDefault="0011019A" w:rsidP="0011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E2068" w14:textId="3F12409B" w:rsidR="0011019A" w:rsidRPr="002553F8" w:rsidRDefault="0011019A" w:rsidP="00110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Игра кулак, ребро, ладонь</w:t>
      </w:r>
      <w:r w:rsidR="00623B00"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14:paraId="3E0A8C40" w14:textId="67FCA9F2" w:rsidR="006A5366" w:rsidRPr="002553F8" w:rsidRDefault="0011019A" w:rsidP="006A536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hd w:val="clear" w:color="auto" w:fill="FFFFFF"/>
        </w:rPr>
      </w:pPr>
      <w:r w:rsidRPr="002553F8">
        <w:rPr>
          <w:rFonts w:eastAsiaTheme="minorEastAsia"/>
          <w:color w:val="000000" w:themeColor="text1"/>
          <w:kern w:val="24"/>
        </w:rPr>
        <w:t>Цель: развитие межполушарного взаимодействия (мозолистого тела, произвольности и самоконтроля.) </w:t>
      </w:r>
      <w:r w:rsidR="00794DBD" w:rsidRPr="002553F8">
        <w:rPr>
          <w:rFonts w:eastAsiaTheme="minorEastAsia"/>
          <w:color w:val="000000" w:themeColor="text1"/>
          <w:kern w:val="24"/>
        </w:rPr>
        <w:br/>
      </w:r>
      <w:r w:rsidR="006A5366" w:rsidRPr="002553F8">
        <w:rPr>
          <w:color w:val="000000" w:themeColor="text1"/>
        </w:rPr>
        <w:t>Ход игры:</w:t>
      </w:r>
      <w:r w:rsidR="006A5366" w:rsidRPr="002553F8">
        <w:rPr>
          <w:color w:val="000000" w:themeColor="text1"/>
          <w:shd w:val="clear" w:color="auto" w:fill="FFFFFF"/>
        </w:rPr>
        <w:t xml:space="preserve"> детям показывают три положения руки на плоскости стола, последовательно сменяющих друг друга. </w:t>
      </w:r>
      <w:r w:rsidR="006A5366"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Ладонь на плоскости</w:t>
      </w:r>
      <w:r w:rsidR="006A5366" w:rsidRPr="002553F8">
        <w:rPr>
          <w:b/>
          <w:bCs/>
          <w:color w:val="000000" w:themeColor="text1"/>
          <w:shd w:val="clear" w:color="auto" w:fill="FFFFFF"/>
        </w:rPr>
        <w:t>, </w:t>
      </w:r>
      <w:r w:rsidR="006A5366"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ладонь, сжатая в кулак</w:t>
      </w:r>
      <w:r w:rsidR="006A5366" w:rsidRPr="002553F8">
        <w:rPr>
          <w:b/>
          <w:bCs/>
          <w:color w:val="000000" w:themeColor="text1"/>
          <w:shd w:val="clear" w:color="auto" w:fill="FFFFFF"/>
        </w:rPr>
        <w:t>, </w:t>
      </w:r>
      <w:r w:rsidR="006A5366"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ладонь ребром на плоскости стола</w:t>
      </w:r>
      <w:r w:rsidR="006A5366" w:rsidRPr="002553F8">
        <w:rPr>
          <w:b/>
          <w:bCs/>
          <w:color w:val="000000" w:themeColor="text1"/>
          <w:shd w:val="clear" w:color="auto" w:fill="FFFFFF"/>
        </w:rPr>
        <w:t>,</w:t>
      </w:r>
      <w:r w:rsidR="006A5366" w:rsidRPr="002553F8">
        <w:rPr>
          <w:color w:val="000000" w:themeColor="text1"/>
          <w:shd w:val="clear" w:color="auto" w:fill="FFFFFF"/>
        </w:rPr>
        <w:t xml:space="preserve"> распрямленная </w:t>
      </w:r>
      <w:r w:rsidR="006A5366"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ладонь на плоскости стола</w:t>
      </w:r>
      <w:r w:rsidR="006A5366" w:rsidRPr="002553F8">
        <w:rPr>
          <w:color w:val="000000" w:themeColor="text1"/>
          <w:shd w:val="clear" w:color="auto" w:fill="FFFFFF"/>
        </w:rPr>
        <w:t>. Ребенок выполняет движения вместе с воспитателем, затем по памяти в течение 8-10 повторений моторной программы. Упражнение выполняется сначала правой рукой, потом — левой, затем — двумя руками вместе. При затруднениях в выполнении воспитатель предлагает ребенку помогать себе командами (</w:t>
      </w:r>
      <w:r w:rsidR="006A5366" w:rsidRPr="002553F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«</w:t>
      </w:r>
      <w:r w:rsidR="006A5366" w:rsidRPr="002553F8">
        <w:rPr>
          <w:rStyle w:val="a9"/>
          <w:b w:val="0"/>
          <w:bCs w:val="0"/>
          <w:color w:val="000000" w:themeColor="text1"/>
          <w:bdr w:val="none" w:sz="0" w:space="0" w:color="auto" w:frame="1"/>
        </w:rPr>
        <w:t>кулак-ребро-ладонь</w:t>
      </w:r>
      <w:r w:rsidR="006A5366" w:rsidRPr="002553F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»</w:t>
      </w:r>
      <w:r w:rsidR="006A5366" w:rsidRPr="002553F8">
        <w:rPr>
          <w:color w:val="000000" w:themeColor="text1"/>
          <w:shd w:val="clear" w:color="auto" w:fill="FFFFFF"/>
        </w:rPr>
        <w:t>, произносимыми вслух.</w:t>
      </w:r>
    </w:p>
    <w:p w14:paraId="3A1E0C40" w14:textId="563EFEA9" w:rsidR="0011019A" w:rsidRPr="002553F8" w:rsidRDefault="0011019A" w:rsidP="0011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3C722" w14:textId="3B1B2597" w:rsidR="0011019A" w:rsidRPr="002553F8" w:rsidRDefault="0011019A" w:rsidP="0011019A">
      <w:pPr>
        <w:tabs>
          <w:tab w:val="left" w:pos="1836"/>
        </w:tabs>
        <w:rPr>
          <w:rFonts w:ascii="Times New Roman" w:hAnsi="Times New Roman" w:cs="Times New Roman"/>
          <w:sz w:val="24"/>
          <w:szCs w:val="24"/>
        </w:rPr>
      </w:pPr>
    </w:p>
    <w:p w14:paraId="506275E4" w14:textId="77777777" w:rsidR="00623B00" w:rsidRPr="002553F8" w:rsidRDefault="00623B00" w:rsidP="002553F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14:paraId="1B10E29D" w14:textId="77777777" w:rsidR="00C31C8F" w:rsidRDefault="00C31C8F" w:rsidP="00EA320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</w:pPr>
    </w:p>
    <w:p w14:paraId="44732D19" w14:textId="7701CC8B" w:rsidR="00EA3203" w:rsidRPr="002553F8" w:rsidRDefault="00EA3203" w:rsidP="00EA3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lastRenderedPageBreak/>
        <w:t>Игры на развитие координации движений.</w:t>
      </w:r>
    </w:p>
    <w:p w14:paraId="1B7DDB36" w14:textId="0C72F7EE" w:rsidR="0011019A" w:rsidRPr="002553F8" w:rsidRDefault="0011019A" w:rsidP="0011019A">
      <w:pPr>
        <w:tabs>
          <w:tab w:val="left" w:pos="183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281C4AF" w14:textId="1AD8EDB9" w:rsidR="00EA3203" w:rsidRPr="002553F8" w:rsidRDefault="00EA3203" w:rsidP="00A85A02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Нейрогимнастика.</w:t>
      </w:r>
    </w:p>
    <w:p w14:paraId="1A7B8582" w14:textId="71D26D16" w:rsidR="00EA3203" w:rsidRPr="00C31C8F" w:rsidRDefault="00EA3203" w:rsidP="00C31C8F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2553F8">
        <w:rPr>
          <w:rFonts w:eastAsiaTheme="minorEastAsia"/>
          <w:color w:val="000000" w:themeColor="text1"/>
          <w:kern w:val="24"/>
        </w:rPr>
        <w:t xml:space="preserve"> </w:t>
      </w:r>
      <w:r w:rsidRPr="002553F8">
        <w:rPr>
          <w:rFonts w:eastAsiaTheme="minorEastAsia"/>
          <w:b/>
          <w:bCs/>
          <w:color w:val="000000" w:themeColor="text1"/>
          <w:kern w:val="24"/>
        </w:rPr>
        <w:t>Работа с кинезиологической дорожкой: Ручки-ножки.</w:t>
      </w:r>
      <w:r w:rsidRPr="002553F8">
        <w:rPr>
          <w:rFonts w:eastAsiaTheme="minorEastAsia"/>
          <w:color w:val="000000" w:themeColor="text1"/>
          <w:kern w:val="24"/>
          <w:highlight w:val="yellow"/>
        </w:rPr>
        <w:br/>
      </w:r>
      <w:r w:rsidRPr="002553F8">
        <w:rPr>
          <w:rFonts w:eastAsiaTheme="minorEastAsia"/>
          <w:color w:val="000000" w:themeColor="text1"/>
          <w:kern w:val="24"/>
        </w:rPr>
        <w:t>Цель: развитие межполушарного взаимодействия</w:t>
      </w:r>
      <w:r w:rsidR="00A85A02" w:rsidRPr="002553F8">
        <w:rPr>
          <w:rFonts w:eastAsiaTheme="minorEastAsia"/>
          <w:color w:val="000000" w:themeColor="text1"/>
          <w:kern w:val="24"/>
        </w:rPr>
        <w:t>,</w:t>
      </w:r>
      <w:r w:rsidR="00A85A02" w:rsidRPr="002553F8">
        <w:t xml:space="preserve"> ловкости, быстроты двигательной реакции, средней и крупной моторики.</w:t>
      </w:r>
      <w:r w:rsidR="00A85A02" w:rsidRPr="002553F8">
        <w:rPr>
          <w:rFonts w:eastAsiaTheme="minorEastAsia"/>
          <w:color w:val="000000" w:themeColor="text1"/>
          <w:kern w:val="24"/>
        </w:rPr>
        <w:br/>
        <w:t xml:space="preserve">Атрибуты: дорожка с изображение ручек и ножек, магнитофон, ритмичная музыка. </w:t>
      </w:r>
      <w:r w:rsidR="00A85A02" w:rsidRPr="002553F8">
        <w:rPr>
          <w:rFonts w:eastAsiaTheme="minorEastAsia"/>
          <w:color w:val="000000" w:themeColor="text1"/>
          <w:kern w:val="24"/>
        </w:rPr>
        <w:br/>
        <w:t xml:space="preserve">Ход занятия: </w:t>
      </w:r>
      <w:r w:rsidR="00A85A02" w:rsidRPr="002553F8">
        <w:rPr>
          <w:rFonts w:eastAsiaTheme="majorEastAsia"/>
          <w:color w:val="000000" w:themeColor="text1"/>
          <w:kern w:val="24"/>
        </w:rPr>
        <w:t>Детям предлагается пройти под музыку по дорожке «рукой» или «ногой» в зависимости от того, что нарисовано на дорожке.</w:t>
      </w:r>
    </w:p>
    <w:p w14:paraId="3D537405" w14:textId="77777777" w:rsidR="00CC7379" w:rsidRPr="002553F8" w:rsidRDefault="00CC7379" w:rsidP="00EA3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11401D" w14:textId="4BD4C9ED" w:rsidR="00EA3203" w:rsidRPr="002553F8" w:rsidRDefault="00EA3203" w:rsidP="00EA3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Упражнение: По кочкам.</w:t>
      </w:r>
    </w:p>
    <w:p w14:paraId="3B082795" w14:textId="6AF94FCC" w:rsidR="00852D91" w:rsidRPr="002553F8" w:rsidRDefault="00EA3203" w:rsidP="002553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Цель: развитие межполушарного взаимодействия</w:t>
      </w:r>
      <w:r w:rsidR="00B4364E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730145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улучшать</w:t>
      </w:r>
      <w:r w:rsidR="00B4364E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навыки самоконтроля движений. Развитие с</w:t>
      </w: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редней и крупной моторики.</w:t>
      </w:r>
      <w:r w:rsidR="00A85A02"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Атрибуты: разноцветные кочки, мячики, магнитофон, ритмичная музыка.</w:t>
      </w:r>
      <w:r w:rsidR="00A85A02"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Ход игры: </w:t>
      </w:r>
      <w:r w:rsidR="00A85A02" w:rsidRPr="002553F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Кочки</w:t>
      </w:r>
      <w:r w:rsidR="00A85A02" w:rsidRPr="002553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выкладываются на полу, дети должны пройти по ним. Перепрыгивать через одну под ритмичную музыку (на одной ноге, на двух в прыжке, поднять правую руку- левую, две одновременно).</w:t>
      </w:r>
    </w:p>
    <w:p w14:paraId="24637017" w14:textId="77777777" w:rsidR="00852D91" w:rsidRPr="002553F8" w:rsidRDefault="00852D91" w:rsidP="00730145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14:paraId="283EF2C1" w14:textId="218CC776" w:rsidR="0040225C" w:rsidRPr="00C31C8F" w:rsidRDefault="00730145" w:rsidP="00C31C8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C31C8F">
        <w:rPr>
          <w:rFonts w:ascii="Times New Roman" w:hAnsi="Times New Roman" w:cs="Times New Roman"/>
          <w:b/>
          <w:bCs/>
          <w:sz w:val="24"/>
          <w:szCs w:val="24"/>
        </w:rPr>
        <w:t>Упражнение: разноцветные ладошки.</w:t>
      </w:r>
      <w:r w:rsidRPr="00C31C8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1C8F">
        <w:rPr>
          <w:rFonts w:ascii="Times New Roman" w:hAnsi="Times New Roman" w:cs="Times New Roman"/>
          <w:sz w:val="24"/>
          <w:szCs w:val="24"/>
        </w:rPr>
        <w:t>Цель: развитие межполушарных связей, внимания, памяти, ловкости, быстроты двигательной реакции, мелкой моторики рук</w:t>
      </w:r>
      <w:r w:rsidR="00CC7379" w:rsidRPr="00C31C8F">
        <w:rPr>
          <w:rFonts w:ascii="Times New Roman" w:hAnsi="Times New Roman" w:cs="Times New Roman"/>
          <w:sz w:val="24"/>
          <w:szCs w:val="24"/>
        </w:rPr>
        <w:t>.</w:t>
      </w:r>
      <w:r w:rsidR="00C31C8F" w:rsidRPr="00C31C8F">
        <w:rPr>
          <w:rFonts w:ascii="Times New Roman" w:hAnsi="Times New Roman" w:cs="Times New Roman"/>
          <w:sz w:val="24"/>
          <w:szCs w:val="24"/>
        </w:rPr>
        <w:br/>
      </w:r>
      <w:r w:rsidR="0040225C" w:rsidRPr="00C31C8F">
        <w:rPr>
          <w:rFonts w:ascii="Times New Roman" w:hAnsi="Times New Roman" w:cs="Times New Roman"/>
          <w:color w:val="000000" w:themeColor="text1"/>
          <w:sz w:val="24"/>
          <w:szCs w:val="24"/>
        </w:rPr>
        <w:t>Атрибуты: заламинированные силуэты цветных ладошек правой и левой руки: красные, желтые, зелёные.</w:t>
      </w:r>
      <w:r w:rsidR="00C31C8F" w:rsidRPr="00C31C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225C" w:rsidRPr="00C3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 игры: Воспитатель показывает детям цветные ладошки, напоминая, где правая и левая рука. По сигналу </w:t>
      </w:r>
      <w:r w:rsidR="0040225C" w:rsidRPr="00C31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педагога, дети находят названные ладошки методом зрительного соотнесения.</w:t>
      </w:r>
    </w:p>
    <w:p w14:paraId="19F1D43E" w14:textId="6D67FD5A" w:rsidR="00623B00" w:rsidRPr="002553F8" w:rsidRDefault="00623B00" w:rsidP="00730145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14:paraId="385E506C" w14:textId="058E8213" w:rsidR="00730145" w:rsidRPr="002553F8" w:rsidRDefault="00623B00" w:rsidP="00730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</w:t>
      </w:r>
      <w:r w:rsidR="00730145"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ерекрестная передача мячей су – </w:t>
      </w:r>
      <w:proofErr w:type="spellStart"/>
      <w:r w:rsidR="00730145"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джоку</w:t>
      </w:r>
      <w:proofErr w:type="spellEnd"/>
      <w:r w:rsidR="00730145" w:rsidRPr="002553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. Игра: колючие ёжики.</w:t>
      </w:r>
    </w:p>
    <w:p w14:paraId="592398A4" w14:textId="20B46A82" w:rsidR="006A5366" w:rsidRPr="002553F8" w:rsidRDefault="00730145" w:rsidP="0073014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Цель: развитие межполушарного </w:t>
      </w:r>
      <w:proofErr w:type="gramStart"/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взаимодействий, </w:t>
      </w:r>
      <w:r w:rsidR="006A5366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ловкости</w:t>
      </w:r>
      <w:proofErr w:type="gramEnd"/>
      <w:r w:rsidR="006A5366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зрительно-моторной координации, </w:t>
      </w:r>
      <w:r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мелкой средней крупной моторики.</w:t>
      </w:r>
      <w:r w:rsidR="006A5366" w:rsidRPr="002553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Ход игры: дети сидят друг на против друга, перекрёстными движениями из правой руки в левую и наоборот перекатывают мяч по диагонали.</w:t>
      </w:r>
    </w:p>
    <w:p w14:paraId="52526F4B" w14:textId="3F846E95" w:rsidR="00623B00" w:rsidRPr="002553F8" w:rsidRDefault="00623B00" w:rsidP="00730145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14:paraId="133E1870" w14:textId="664A9B9F" w:rsidR="00A85A02" w:rsidRPr="002553F8" w:rsidRDefault="00730145" w:rsidP="00A85A02">
      <w:pPr>
        <w:spacing w:before="20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3F8">
        <w:rPr>
          <w:rFonts w:ascii="Times New Roman" w:hAnsi="Times New Roman" w:cs="Times New Roman"/>
          <w:b/>
          <w:bCs/>
          <w:sz w:val="24"/>
          <w:szCs w:val="24"/>
        </w:rPr>
        <w:t>Игра: Зеркало.</w:t>
      </w:r>
      <w:r w:rsidR="00A85A02" w:rsidRPr="002553F8">
        <w:rPr>
          <w:rFonts w:ascii="Times New Roman" w:hAnsi="Times New Roman" w:cs="Times New Roman"/>
          <w:sz w:val="24"/>
          <w:szCs w:val="24"/>
        </w:rPr>
        <w:br/>
      </w:r>
      <w:r w:rsidR="00A85A02"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Цель: развитие зрительно-пространственной организации движений, межполушарных связей, координации движений.</w:t>
      </w:r>
      <w:r w:rsidR="00A85A02"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Атрибуты: два мяча жёлтого цвета, два мячика красного цвета.</w:t>
      </w:r>
      <w:r w:rsidR="00A85A02" w:rsidRPr="002553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Ход игры: </w:t>
      </w:r>
      <w:r w:rsidR="00A85A02" w:rsidRPr="002553F8">
        <w:rPr>
          <w:rFonts w:ascii="Times New Roman" w:hAnsi="Times New Roman" w:cs="Times New Roman"/>
          <w:color w:val="000000" w:themeColor="text1"/>
          <w:sz w:val="24"/>
          <w:szCs w:val="24"/>
        </w:rPr>
        <w:t>Пара детей стоят друг к другу лицом. Один из них ведущий. Водящий «перед зеркалом» выполняет различные позы, движения, имитационные действия (расчёсывается, поправляет одежду, строит рожицы поднимает руку с предметами в руках и т. д.), второй игрок одновременно с водящим копируют все его действия, стараясь точно передать не только жесты, но и мимику в зеркальном отражении.</w:t>
      </w:r>
    </w:p>
    <w:p w14:paraId="7ACADCE9" w14:textId="77777777" w:rsidR="00623B00" w:rsidRPr="002553F8" w:rsidRDefault="00623B00" w:rsidP="00A85A02">
      <w:pPr>
        <w:spacing w:before="200" w:after="0"/>
        <w:rPr>
          <w:rFonts w:ascii="Times New Roman" w:hAnsi="Times New Roman" w:cs="Times New Roman"/>
          <w:sz w:val="24"/>
          <w:szCs w:val="24"/>
        </w:rPr>
      </w:pPr>
    </w:p>
    <w:p w14:paraId="4A77BFA0" w14:textId="77777777" w:rsidR="00C31C8F" w:rsidRDefault="00C31C8F" w:rsidP="00A85A02">
      <w:pPr>
        <w:spacing w:before="200" w:after="0"/>
        <w:rPr>
          <w:rFonts w:ascii="Times New Roman" w:hAnsi="Times New Roman" w:cs="Times New Roman"/>
          <w:sz w:val="24"/>
          <w:szCs w:val="24"/>
        </w:rPr>
      </w:pPr>
    </w:p>
    <w:p w14:paraId="057E6ADF" w14:textId="228E5C4D" w:rsidR="00000265" w:rsidRPr="002553F8" w:rsidRDefault="00000265" w:rsidP="00A85A02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lastRenderedPageBreak/>
        <w:t>Заключение.</w:t>
      </w:r>
    </w:p>
    <w:p w14:paraId="64A75C6D" w14:textId="03D9C3A6" w:rsidR="00000265" w:rsidRPr="002553F8" w:rsidRDefault="00000265" w:rsidP="00CC7379">
      <w:pPr>
        <w:spacing w:before="20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 xml:space="preserve"> </w:t>
      </w:r>
      <w:r w:rsidR="00BB05BF" w:rsidRPr="002553F8">
        <w:rPr>
          <w:rFonts w:ascii="Times New Roman" w:hAnsi="Times New Roman" w:cs="Times New Roman"/>
          <w:sz w:val="24"/>
          <w:szCs w:val="24"/>
        </w:rPr>
        <w:t xml:space="preserve"> </w:t>
      </w:r>
      <w:r w:rsidRPr="002553F8">
        <w:rPr>
          <w:rFonts w:ascii="Times New Roman" w:hAnsi="Times New Roman" w:cs="Times New Roman"/>
          <w:sz w:val="24"/>
          <w:szCs w:val="24"/>
        </w:rPr>
        <w:t>М</w:t>
      </w:r>
      <w:r w:rsidR="00BB05BF" w:rsidRPr="002553F8">
        <w:rPr>
          <w:rFonts w:ascii="Times New Roman" w:hAnsi="Times New Roman" w:cs="Times New Roman"/>
          <w:sz w:val="24"/>
          <w:szCs w:val="24"/>
        </w:rPr>
        <w:t>озгу нужны интенсивные ежедневные тренировки, заставляющие работать и левое, и правое полушарие. Упражнения, в которых укрепляется связь между полушариями, станут вашим верным помощником в воспитании всесторонне развитой, гармоничной личности и счастливого ребенка. Играйте и развивайте мышление и межполушарные связи!</w:t>
      </w:r>
    </w:p>
    <w:p w14:paraId="32D624A9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7FAEFF9B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0AE803D7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3F080529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65F15148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1A0C981C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1BC6AAF1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0F2A18BB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6856587D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78C11E4C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5663C39A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46187487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7F7B44DE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2EF96A65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32B0C848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7E929A3E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44D69436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6FA8CD68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715DE23D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2A0BBE9C" w14:textId="77777777" w:rsidR="000C07FA" w:rsidRPr="002553F8" w:rsidRDefault="000C07FA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5319EECD" w14:textId="77777777" w:rsidR="00C31C8F" w:rsidRDefault="00C31C8F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6B0ECFAD" w14:textId="77777777" w:rsidR="00C31C8F" w:rsidRDefault="00C31C8F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2B39827A" w14:textId="77777777" w:rsidR="00C31C8F" w:rsidRDefault="00C31C8F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490B2395" w14:textId="32420EAB" w:rsidR="00A85A02" w:rsidRPr="002553F8" w:rsidRDefault="00A85A02" w:rsidP="00A85A0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eastAsiaTheme="majorEastAsia"/>
          <w:color w:val="000000" w:themeColor="text1"/>
          <w:kern w:val="24"/>
        </w:rPr>
      </w:pPr>
      <w:r w:rsidRPr="002553F8">
        <w:rPr>
          <w:rFonts w:eastAsiaTheme="majorEastAsia"/>
          <w:color w:val="000000" w:themeColor="text1"/>
          <w:kern w:val="24"/>
        </w:rPr>
        <w:lastRenderedPageBreak/>
        <w:t>Список использованной литературы:</w:t>
      </w:r>
    </w:p>
    <w:p w14:paraId="4B60D981" w14:textId="77777777" w:rsidR="00A85A02" w:rsidRPr="002553F8" w:rsidRDefault="00A85A02" w:rsidP="00A85A02">
      <w:pPr>
        <w:pStyle w:val="li3"/>
        <w:numPr>
          <w:ilvl w:val="0"/>
          <w:numId w:val="1"/>
        </w:numPr>
        <w:spacing w:line="276" w:lineRule="auto"/>
        <w:jc w:val="both"/>
        <w:rPr>
          <w:rStyle w:val="apple-converted-space"/>
          <w:color w:val="000000" w:themeColor="text1"/>
        </w:rPr>
      </w:pPr>
      <w:r w:rsidRPr="002553F8">
        <w:rPr>
          <w:rStyle w:val="s1"/>
          <w:rFonts w:eastAsiaTheme="majorEastAsia"/>
          <w:color w:val="000000" w:themeColor="text1"/>
        </w:rPr>
        <w:t>Деева Н.А. Игровые здоровьесберегающие технологии в ДОО. Релаксация. Гимнастика. Кинезиологические упражнения: учеб. пособие. Волгоград.: Учитель, 2022. 32 c.</w:t>
      </w:r>
    </w:p>
    <w:p w14:paraId="5D85038D" w14:textId="77777777" w:rsidR="00A85A02" w:rsidRPr="002553F8" w:rsidRDefault="00A85A02" w:rsidP="00A85A02">
      <w:pPr>
        <w:pStyle w:val="li3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553F8">
        <w:rPr>
          <w:color w:val="000000" w:themeColor="text1"/>
          <w:shd w:val="clear" w:color="auto" w:fill="FFFFFF"/>
        </w:rPr>
        <w:t>Колганова, В. С. </w:t>
      </w:r>
      <w:r w:rsidRPr="002553F8">
        <w:rPr>
          <w:rStyle w:val="a9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Нейропсихологические занятия с детьми</w:t>
      </w:r>
      <w:r w:rsidRPr="002553F8">
        <w:rPr>
          <w:color w:val="000000" w:themeColor="text1"/>
          <w:shd w:val="clear" w:color="auto" w:fill="FFFFFF"/>
        </w:rPr>
        <w:t>: В 2 ч. Ч 1./Валентина Колганова, Елена Пивоварова, Сергей Колганов, Ирина Фридрих – М. : АЙРИС-пресс, 2019.- 416 с. : ил.</w:t>
      </w:r>
    </w:p>
    <w:p w14:paraId="52E62252" w14:textId="77777777" w:rsidR="00A85A02" w:rsidRPr="002553F8" w:rsidRDefault="00A85A02" w:rsidP="00A85A02">
      <w:pPr>
        <w:pStyle w:val="li3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553F8">
        <w:rPr>
          <w:color w:val="000000" w:themeColor="text1"/>
          <w:shd w:val="clear" w:color="auto" w:fill="FFFFFF"/>
        </w:rPr>
        <w:t>Дубровина, И. В. и др. </w:t>
      </w:r>
      <w:r w:rsidRPr="002553F8">
        <w:rPr>
          <w:color w:val="000000" w:themeColor="text1"/>
          <w:bdr w:val="none" w:sz="0" w:space="0" w:color="auto" w:frame="1"/>
          <w:shd w:val="clear" w:color="auto" w:fill="FFFFFF"/>
        </w:rPr>
        <w:t>Психология</w:t>
      </w:r>
      <w:r w:rsidRPr="002553F8">
        <w:rPr>
          <w:color w:val="000000" w:themeColor="text1"/>
          <w:shd w:val="clear" w:color="auto" w:fill="FFFFFF"/>
        </w:rPr>
        <w:t xml:space="preserve">: Учебник для студ. сред. </w:t>
      </w:r>
      <w:proofErr w:type="spellStart"/>
      <w:r w:rsidRPr="002553F8">
        <w:rPr>
          <w:color w:val="000000" w:themeColor="text1"/>
          <w:shd w:val="clear" w:color="auto" w:fill="FFFFFF"/>
        </w:rPr>
        <w:t>пед</w:t>
      </w:r>
      <w:proofErr w:type="spellEnd"/>
      <w:r w:rsidRPr="002553F8">
        <w:rPr>
          <w:color w:val="000000" w:themeColor="text1"/>
          <w:shd w:val="clear" w:color="auto" w:fill="FFFFFF"/>
        </w:rPr>
        <w:t xml:space="preserve">. заведений/И. В. Дубровина, Е. Е. Данилова, А. М. Прихожан; под ред. И. В. Дубровиной. – </w:t>
      </w:r>
      <w:proofErr w:type="gramStart"/>
      <w:r w:rsidRPr="002553F8">
        <w:rPr>
          <w:color w:val="000000" w:themeColor="text1"/>
          <w:shd w:val="clear" w:color="auto" w:fill="FFFFFF"/>
        </w:rPr>
        <w:t>М. :</w:t>
      </w:r>
      <w:proofErr w:type="gramEnd"/>
      <w:r w:rsidRPr="002553F8">
        <w:rPr>
          <w:color w:val="000000" w:themeColor="text1"/>
          <w:shd w:val="clear" w:color="auto" w:fill="FFFFFF"/>
        </w:rPr>
        <w:t xml:space="preserve"> Издательский центр </w:t>
      </w:r>
      <w:r w:rsidRPr="002553F8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«</w:t>
      </w:r>
      <w:r w:rsidRPr="002553F8">
        <w:rPr>
          <w:color w:val="000000" w:themeColor="text1"/>
          <w:bdr w:val="none" w:sz="0" w:space="0" w:color="auto" w:frame="1"/>
          <w:shd w:val="clear" w:color="auto" w:fill="FFFFFF"/>
        </w:rPr>
        <w:t>Академия</w:t>
      </w:r>
      <w:r w:rsidRPr="002553F8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»</w:t>
      </w:r>
      <w:r w:rsidRPr="002553F8">
        <w:rPr>
          <w:color w:val="000000" w:themeColor="text1"/>
          <w:shd w:val="clear" w:color="auto" w:fill="FFFFFF"/>
        </w:rPr>
        <w:t>, 1999. – 464 с.</w:t>
      </w:r>
    </w:p>
    <w:p w14:paraId="61BF856B" w14:textId="77777777" w:rsidR="00A85A02" w:rsidRPr="002553F8" w:rsidRDefault="00A85A02" w:rsidP="00A85A02">
      <w:pPr>
        <w:pStyle w:val="li3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553F8">
        <w:rPr>
          <w:color w:val="000000" w:themeColor="text1"/>
          <w:shd w:val="clear" w:color="auto" w:fill="FFFFFF"/>
        </w:rPr>
        <w:t xml:space="preserve">Сиротюк А. Л. Упражнения для психомоторного развития дошкольников: Практическое пособие. – </w:t>
      </w:r>
      <w:proofErr w:type="gramStart"/>
      <w:r w:rsidRPr="002553F8">
        <w:rPr>
          <w:color w:val="000000" w:themeColor="text1"/>
          <w:shd w:val="clear" w:color="auto" w:fill="FFFFFF"/>
        </w:rPr>
        <w:t>М. :</w:t>
      </w:r>
      <w:proofErr w:type="gramEnd"/>
      <w:r w:rsidRPr="002553F8">
        <w:rPr>
          <w:color w:val="000000" w:themeColor="text1"/>
          <w:shd w:val="clear" w:color="auto" w:fill="FFFFFF"/>
        </w:rPr>
        <w:t xml:space="preserve"> </w:t>
      </w:r>
      <w:proofErr w:type="spellStart"/>
      <w:r w:rsidRPr="002553F8">
        <w:rPr>
          <w:color w:val="000000" w:themeColor="text1"/>
          <w:shd w:val="clear" w:color="auto" w:fill="FFFFFF"/>
        </w:rPr>
        <w:t>Аркти</w:t>
      </w:r>
      <w:proofErr w:type="spellEnd"/>
      <w:r w:rsidRPr="002553F8">
        <w:rPr>
          <w:color w:val="000000" w:themeColor="text1"/>
          <w:shd w:val="clear" w:color="auto" w:fill="FFFFFF"/>
        </w:rPr>
        <w:t>, 2008. – 60 с.</w:t>
      </w:r>
    </w:p>
    <w:p w14:paraId="0B6E4DB7" w14:textId="5D32DDEB" w:rsidR="00A85A02" w:rsidRPr="002553F8" w:rsidRDefault="00A85A02" w:rsidP="00A85A02">
      <w:pPr>
        <w:pStyle w:val="li3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553F8">
        <w:rPr>
          <w:color w:val="000000" w:themeColor="text1"/>
          <w:shd w:val="clear" w:color="auto" w:fill="FFFFFF"/>
        </w:rPr>
        <w:t>Интернет-ресурс: https://school94.centerstart.ru/sites/school94.centerstart.ru/files/tmp/doc/нейроигры.pdf</w:t>
      </w:r>
    </w:p>
    <w:p w14:paraId="21A811EA" w14:textId="77777777" w:rsidR="00A85A02" w:rsidRPr="002553F8" w:rsidRDefault="00A85A02" w:rsidP="00A85A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eastAsiaTheme="majorEastAsia"/>
          <w:color w:val="000000" w:themeColor="text1"/>
          <w:kern w:val="24"/>
        </w:rPr>
      </w:pPr>
    </w:p>
    <w:p w14:paraId="510B528A" w14:textId="503C300B" w:rsidR="00730145" w:rsidRPr="002553F8" w:rsidRDefault="00730145" w:rsidP="00730145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730145" w:rsidRPr="002553F8" w:rsidSect="000C07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7D04" w14:textId="77777777" w:rsidR="00AB719F" w:rsidRDefault="00AB719F" w:rsidP="0011019A">
      <w:pPr>
        <w:spacing w:after="0" w:line="240" w:lineRule="auto"/>
      </w:pPr>
      <w:r>
        <w:separator/>
      </w:r>
    </w:p>
  </w:endnote>
  <w:endnote w:type="continuationSeparator" w:id="0">
    <w:p w14:paraId="73F97D80" w14:textId="77777777" w:rsidR="00AB719F" w:rsidRDefault="00AB719F" w:rsidP="0011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139051"/>
      <w:docPartObj>
        <w:docPartGallery w:val="Page Numbers (Bottom of Page)"/>
        <w:docPartUnique/>
      </w:docPartObj>
    </w:sdtPr>
    <w:sdtEndPr/>
    <w:sdtContent>
      <w:p w14:paraId="341566E4" w14:textId="411ED998" w:rsidR="00794DBD" w:rsidRDefault="00794D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A6E15" w14:textId="77777777" w:rsidR="00794DBD" w:rsidRDefault="00794D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102B" w14:textId="77777777" w:rsidR="00AB719F" w:rsidRDefault="00AB719F" w:rsidP="0011019A">
      <w:pPr>
        <w:spacing w:after="0" w:line="240" w:lineRule="auto"/>
      </w:pPr>
      <w:r>
        <w:separator/>
      </w:r>
    </w:p>
  </w:footnote>
  <w:footnote w:type="continuationSeparator" w:id="0">
    <w:p w14:paraId="34D84A5E" w14:textId="77777777" w:rsidR="00AB719F" w:rsidRDefault="00AB719F" w:rsidP="0011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CC4"/>
    <w:multiLevelType w:val="multilevel"/>
    <w:tmpl w:val="7028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DF"/>
    <w:rsid w:val="00000265"/>
    <w:rsid w:val="000662C1"/>
    <w:rsid w:val="000C07FA"/>
    <w:rsid w:val="0011019A"/>
    <w:rsid w:val="001E176A"/>
    <w:rsid w:val="001F14C8"/>
    <w:rsid w:val="0025395A"/>
    <w:rsid w:val="002553F8"/>
    <w:rsid w:val="002B09CA"/>
    <w:rsid w:val="002B2030"/>
    <w:rsid w:val="003F664A"/>
    <w:rsid w:val="0040225C"/>
    <w:rsid w:val="005F4EDF"/>
    <w:rsid w:val="005F59AF"/>
    <w:rsid w:val="0060655E"/>
    <w:rsid w:val="00623B00"/>
    <w:rsid w:val="006A5366"/>
    <w:rsid w:val="00730145"/>
    <w:rsid w:val="00794DBD"/>
    <w:rsid w:val="00852D91"/>
    <w:rsid w:val="00865ACB"/>
    <w:rsid w:val="00A40C6F"/>
    <w:rsid w:val="00A714EC"/>
    <w:rsid w:val="00A85A02"/>
    <w:rsid w:val="00AB719F"/>
    <w:rsid w:val="00B4364E"/>
    <w:rsid w:val="00BB05BF"/>
    <w:rsid w:val="00C31C8F"/>
    <w:rsid w:val="00C80957"/>
    <w:rsid w:val="00C81441"/>
    <w:rsid w:val="00CC7379"/>
    <w:rsid w:val="00D253ED"/>
    <w:rsid w:val="00E203D9"/>
    <w:rsid w:val="00E430E8"/>
    <w:rsid w:val="00E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98D5"/>
  <w15:chartTrackingRefBased/>
  <w15:docId w15:val="{F04E9B8D-99A6-4120-BA63-BFAADD2C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19A"/>
  </w:style>
  <w:style w:type="paragraph" w:styleId="a7">
    <w:name w:val="footer"/>
    <w:basedOn w:val="a"/>
    <w:link w:val="a8"/>
    <w:uiPriority w:val="99"/>
    <w:unhideWhenUsed/>
    <w:rsid w:val="0011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19A"/>
  </w:style>
  <w:style w:type="character" w:styleId="a9">
    <w:name w:val="Strong"/>
    <w:basedOn w:val="a0"/>
    <w:uiPriority w:val="22"/>
    <w:qFormat/>
    <w:rsid w:val="005F59AF"/>
    <w:rPr>
      <w:b/>
      <w:bCs/>
    </w:rPr>
  </w:style>
  <w:style w:type="paragraph" w:customStyle="1" w:styleId="li3">
    <w:name w:val="li3"/>
    <w:basedOn w:val="a"/>
    <w:rsid w:val="00A8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5A02"/>
  </w:style>
  <w:style w:type="character" w:customStyle="1" w:styleId="apple-converted-space">
    <w:name w:val="apple-converted-space"/>
    <w:basedOn w:val="a0"/>
    <w:rsid w:val="00A8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Константинович Краснов</dc:creator>
  <cp:keywords/>
  <dc:description/>
  <cp:lastModifiedBy>Антон Константинович Краснов</cp:lastModifiedBy>
  <cp:revision>17</cp:revision>
  <dcterms:created xsi:type="dcterms:W3CDTF">2023-02-23T06:10:00Z</dcterms:created>
  <dcterms:modified xsi:type="dcterms:W3CDTF">2023-05-21T21:07:00Z</dcterms:modified>
</cp:coreProperties>
</file>