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BA3A" w14:textId="25D24C34" w:rsidR="00482A7A" w:rsidRDefault="00D30A8A" w:rsidP="00D30A8A">
      <w:pPr>
        <w:pStyle w:val="Default"/>
        <w:jc w:val="center"/>
      </w:pPr>
      <w:r w:rsidRPr="00D30A8A">
        <w:t xml:space="preserve">План-конспект занятия по окружающему миру </w:t>
      </w:r>
      <w:r>
        <w:t xml:space="preserve">с детьми подготовительного возраста </w:t>
      </w:r>
      <w:r w:rsidRPr="00D30A8A">
        <w:t>«Какой песок подходит для пустыни?»</w:t>
      </w:r>
    </w:p>
    <w:p w14:paraId="33976A08" w14:textId="77777777" w:rsidR="00D30A8A" w:rsidRDefault="00D30A8A" w:rsidP="00D30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B7">
        <w:rPr>
          <w:rFonts w:ascii="Times New Roman" w:hAnsi="Times New Roman" w:cs="Times New Roman"/>
          <w:b/>
          <w:bCs/>
          <w:sz w:val="24"/>
          <w:szCs w:val="24"/>
        </w:rPr>
        <w:t>Возрастная группа: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подготовительный возраст (6-7 лет)</w:t>
      </w:r>
    </w:p>
    <w:p w14:paraId="52CB8873" w14:textId="77777777" w:rsidR="00D30A8A" w:rsidRDefault="00D30A8A" w:rsidP="00D30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B7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познавательное развитие </w:t>
      </w:r>
    </w:p>
    <w:p w14:paraId="653E91EC" w14:textId="77777777" w:rsidR="00D30A8A" w:rsidRDefault="00D30A8A" w:rsidP="00D30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B7">
        <w:rPr>
          <w:rFonts w:ascii="Times New Roman" w:hAnsi="Times New Roman" w:cs="Times New Roman"/>
          <w:b/>
          <w:bCs/>
          <w:sz w:val="24"/>
          <w:szCs w:val="24"/>
        </w:rPr>
        <w:t xml:space="preserve">Задачи образовательной программы </w:t>
      </w:r>
      <w:r w:rsidRPr="004814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Pr="004814B7">
        <w:rPr>
          <w:rFonts w:ascii="Times New Roman" w:hAnsi="Times New Roman" w:cs="Times New Roman"/>
          <w:sz w:val="24"/>
          <w:szCs w:val="24"/>
        </w:rPr>
        <w:t>п.19.7.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14B7">
        <w:rPr>
          <w:rFonts w:ascii="Times New Roman" w:hAnsi="Times New Roman" w:cs="Times New Roman"/>
          <w:sz w:val="24"/>
          <w:szCs w:val="24"/>
        </w:rPr>
        <w:t xml:space="preserve"> ФОП ДО, стр. 56)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70E506" w14:textId="77777777" w:rsidR="00D30A8A" w:rsidRDefault="00D30A8A" w:rsidP="00D30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14B7">
        <w:rPr>
          <w:rFonts w:ascii="Times New Roman" w:hAnsi="Times New Roman" w:cs="Times New Roman"/>
          <w:sz w:val="24"/>
          <w:szCs w:val="24"/>
        </w:rPr>
        <w:t>расширять самостоятельность, поощрять творчество детей в познавательно-</w:t>
      </w:r>
      <w:r w:rsidRPr="004814B7">
        <w:rPr>
          <w:rFonts w:ascii="Times New Roman" w:hAnsi="Times New Roman" w:cs="Times New Roman"/>
          <w:sz w:val="24"/>
          <w:szCs w:val="24"/>
        </w:rPr>
        <w:softHyphen/>
        <w:t>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0EEC4D" w14:textId="77777777" w:rsidR="00D30A8A" w:rsidRDefault="00D30A8A" w:rsidP="00D30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14B7">
        <w:rPr>
          <w:rFonts w:ascii="Times New Roman" w:hAnsi="Times New Roman" w:cs="Times New Roman"/>
          <w:sz w:val="24"/>
          <w:szCs w:val="24"/>
        </w:rPr>
        <w:t>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8C06A4" w14:textId="77777777" w:rsidR="00D30A8A" w:rsidRDefault="00D30A8A" w:rsidP="00D30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расширять и углублять представления детей о неживой природе и ее свойствах, их использовании человеком, явлениях природы, воспитывать бережное и заботливое отношение к ней.  </w:t>
      </w:r>
    </w:p>
    <w:p w14:paraId="43E76BB1" w14:textId="77777777" w:rsidR="00D30A8A" w:rsidRPr="004814B7" w:rsidRDefault="00D30A8A" w:rsidP="00D30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B7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4B7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4B7">
        <w:rPr>
          <w:rFonts w:ascii="Times New Roman" w:hAnsi="Times New Roman" w:cs="Times New Roman"/>
          <w:sz w:val="24"/>
          <w:szCs w:val="24"/>
        </w:rPr>
        <w:t>п.19.7.2 ФОП ДО, стр. 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14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1B32EE" w14:textId="77777777" w:rsidR="00D30A8A" w:rsidRPr="004814B7" w:rsidRDefault="00D30A8A" w:rsidP="00D30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B7">
        <w:rPr>
          <w:rFonts w:ascii="Times New Roman" w:hAnsi="Times New Roman" w:cs="Times New Roman"/>
          <w:sz w:val="24"/>
          <w:szCs w:val="24"/>
        </w:rPr>
        <w:t xml:space="preserve">Сенсорные эталоны и познавательные действия: 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по </w:t>
      </w:r>
      <w:r>
        <w:rPr>
          <w:rFonts w:ascii="Times New Roman" w:hAnsi="Times New Roman" w:cs="Times New Roman"/>
          <w:sz w:val="24"/>
          <w:szCs w:val="24"/>
        </w:rPr>
        <w:t>нескольким</w:t>
      </w:r>
      <w:r w:rsidRPr="004814B7">
        <w:rPr>
          <w:rFonts w:ascii="Times New Roman" w:hAnsi="Times New Roman" w:cs="Times New Roman"/>
          <w:sz w:val="24"/>
          <w:szCs w:val="24"/>
        </w:rPr>
        <w:t xml:space="preserve"> основаниям с выделением сходства, отличия свойств материалов.</w:t>
      </w:r>
    </w:p>
    <w:p w14:paraId="4E7D8ED4" w14:textId="77777777" w:rsidR="00D30A8A" w:rsidRDefault="00D30A8A" w:rsidP="00D30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B7">
        <w:rPr>
          <w:rFonts w:ascii="Times New Roman" w:hAnsi="Times New Roman" w:cs="Times New Roman"/>
          <w:sz w:val="24"/>
          <w:szCs w:val="24"/>
        </w:rPr>
        <w:t xml:space="preserve">Природа: педагог поддерживает стремление детей к наблюдениям за природными явлениями, живыми и </w:t>
      </w:r>
      <w:r w:rsidRPr="009242F3">
        <w:rPr>
          <w:rFonts w:ascii="Times New Roman" w:hAnsi="Times New Roman" w:cs="Times New Roman"/>
          <w:sz w:val="24"/>
          <w:szCs w:val="24"/>
          <w:u w:val="single"/>
        </w:rPr>
        <w:t>неживыми объектами</w:t>
      </w:r>
      <w:r w:rsidRPr="004814B7">
        <w:rPr>
          <w:rFonts w:ascii="Times New Roman" w:hAnsi="Times New Roman" w:cs="Times New Roman"/>
          <w:sz w:val="24"/>
          <w:szCs w:val="24"/>
        </w:rPr>
        <w:t xml:space="preserve">, самостоятельному экспериментированию, наблюдению и другим способам деятельности для познания свойств объектов неживой природы (воды, воздуха, </w:t>
      </w:r>
      <w:r w:rsidRPr="009242F3">
        <w:rPr>
          <w:rFonts w:ascii="Times New Roman" w:hAnsi="Times New Roman" w:cs="Times New Roman"/>
          <w:sz w:val="24"/>
          <w:szCs w:val="24"/>
          <w:u w:val="single"/>
        </w:rPr>
        <w:t>песка</w:t>
      </w:r>
      <w:r w:rsidRPr="004814B7">
        <w:rPr>
          <w:rFonts w:ascii="Times New Roman" w:hAnsi="Times New Roman" w:cs="Times New Roman"/>
          <w:sz w:val="24"/>
          <w:szCs w:val="24"/>
        </w:rPr>
        <w:t>, глины, почвы, камней и других)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814B7">
        <w:rPr>
          <w:rFonts w:ascii="Times New Roman" w:hAnsi="Times New Roman" w:cs="Times New Roman"/>
          <w:sz w:val="24"/>
          <w:szCs w:val="24"/>
        </w:rPr>
        <w:t xml:space="preserve">знакомит с многообразием водных ресурсов, </w:t>
      </w:r>
      <w:r w:rsidRPr="009242F3">
        <w:rPr>
          <w:rFonts w:ascii="Times New Roman" w:hAnsi="Times New Roman" w:cs="Times New Roman"/>
          <w:sz w:val="24"/>
          <w:szCs w:val="24"/>
          <w:u w:val="single"/>
        </w:rPr>
        <w:t>камней и минералов</w:t>
      </w:r>
      <w:r w:rsidRPr="004814B7">
        <w:rPr>
          <w:rFonts w:ascii="Times New Roman" w:hAnsi="Times New Roman" w:cs="Times New Roman"/>
          <w:sz w:val="24"/>
          <w:szCs w:val="24"/>
        </w:rPr>
        <w:t>, некоторых полезных ископаемых региона проживания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DD47F6" w14:textId="77777777" w:rsidR="00D30A8A" w:rsidRDefault="00D30A8A" w:rsidP="00D30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2F3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расширение представлений детей о песке как объекте неживой природы,</w:t>
      </w:r>
      <w:r w:rsidRPr="0050172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видах песка, его</w:t>
      </w:r>
      <w:r w:rsidRPr="00501726">
        <w:rPr>
          <w:rFonts w:ascii="Times New Roman" w:hAnsi="Times New Roman" w:cs="Times New Roman"/>
          <w:sz w:val="24"/>
          <w:szCs w:val="24"/>
        </w:rPr>
        <w:t xml:space="preserve"> происхождении посредствам исследовательской деятельности.  </w:t>
      </w:r>
    </w:p>
    <w:p w14:paraId="611E8640" w14:textId="77777777" w:rsidR="00D30A8A" w:rsidRDefault="00D30A8A" w:rsidP="00D30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достигается через решение </w:t>
      </w:r>
      <w:r w:rsidRPr="00B6081E">
        <w:rPr>
          <w:rFonts w:ascii="Times New Roman" w:hAnsi="Times New Roman" w:cs="Times New Roman"/>
          <w:b/>
          <w:bCs/>
          <w:sz w:val="24"/>
          <w:szCs w:val="24"/>
        </w:rPr>
        <w:t>следующих 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1135F1" w14:textId="77777777" w:rsidR="00D30A8A" w:rsidRPr="00F20AF8" w:rsidRDefault="00D30A8A" w:rsidP="00D30A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AF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Образовательные: </w:t>
      </w:r>
    </w:p>
    <w:p w14:paraId="0E4F3F96" w14:textId="77777777" w:rsidR="00D30A8A" w:rsidRPr="00F20AF8" w:rsidRDefault="00D30A8A" w:rsidP="00D30A8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AF8">
        <w:rPr>
          <w:rFonts w:ascii="Times New Roman" w:hAnsi="Times New Roman" w:cs="Times New Roman"/>
          <w:sz w:val="24"/>
          <w:szCs w:val="24"/>
        </w:rPr>
        <w:t xml:space="preserve">Учить детей соотносить природные ресурсы и их условные обозначения на физической карте, выявляя сходства. </w:t>
      </w:r>
    </w:p>
    <w:p w14:paraId="114719AA" w14:textId="77777777" w:rsidR="00D30A8A" w:rsidRPr="00F20AF8" w:rsidRDefault="00D30A8A" w:rsidP="00D30A8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AF8">
        <w:rPr>
          <w:rFonts w:ascii="Times New Roman" w:hAnsi="Times New Roman" w:cs="Times New Roman"/>
          <w:sz w:val="24"/>
          <w:szCs w:val="24"/>
        </w:rPr>
        <w:t xml:space="preserve">Формировать представление детей о происхождении песка из твердых пород (камней). </w:t>
      </w:r>
    </w:p>
    <w:p w14:paraId="6FB03CC3" w14:textId="77777777" w:rsidR="00D30A8A" w:rsidRPr="00F20AF8" w:rsidRDefault="00D30A8A" w:rsidP="00D30A8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AF8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воздействием природных явлений на твердые породы и образованием песка.</w:t>
      </w:r>
    </w:p>
    <w:p w14:paraId="5717F2E9" w14:textId="77777777" w:rsidR="00D30A8A" w:rsidRPr="00F20AF8" w:rsidRDefault="00D30A8A" w:rsidP="00D30A8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AF8">
        <w:rPr>
          <w:rFonts w:ascii="Times New Roman" w:hAnsi="Times New Roman" w:cs="Times New Roman"/>
          <w:sz w:val="24"/>
          <w:szCs w:val="24"/>
        </w:rPr>
        <w:t xml:space="preserve">Учить выделять свойства песка – форму песчинок, цвет, размер; </w:t>
      </w:r>
    </w:p>
    <w:p w14:paraId="4CCEA80A" w14:textId="77777777" w:rsidR="00D30A8A" w:rsidRDefault="00D30A8A" w:rsidP="00D30A8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AF8">
        <w:rPr>
          <w:rFonts w:ascii="Times New Roman" w:hAnsi="Times New Roman" w:cs="Times New Roman"/>
          <w:sz w:val="24"/>
          <w:szCs w:val="24"/>
        </w:rPr>
        <w:t xml:space="preserve">Учить устанавливать связь между формой, цветом, размером песчинок и его местом расположения (морской, вулканический, пустынный); </w:t>
      </w:r>
    </w:p>
    <w:p w14:paraId="2F1167D8" w14:textId="77777777" w:rsidR="00D30A8A" w:rsidRDefault="00D30A8A" w:rsidP="00D30A8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AF8">
        <w:rPr>
          <w:rFonts w:ascii="Times New Roman" w:hAnsi="Times New Roman" w:cs="Times New Roman"/>
          <w:sz w:val="24"/>
          <w:szCs w:val="24"/>
        </w:rPr>
        <w:t>Учить детей планировать и творчески организовывать деятельность для достижения цели</w:t>
      </w:r>
      <w:r>
        <w:rPr>
          <w:rFonts w:ascii="Times New Roman" w:hAnsi="Times New Roman" w:cs="Times New Roman"/>
          <w:sz w:val="24"/>
          <w:szCs w:val="24"/>
        </w:rPr>
        <w:t xml:space="preserve"> (моделирование пустыни)</w:t>
      </w:r>
      <w:r w:rsidRPr="00F20AF8">
        <w:rPr>
          <w:rFonts w:ascii="Times New Roman" w:hAnsi="Times New Roman" w:cs="Times New Roman"/>
          <w:sz w:val="24"/>
          <w:szCs w:val="24"/>
        </w:rPr>
        <w:t>.</w:t>
      </w:r>
    </w:p>
    <w:p w14:paraId="49C985A3" w14:textId="77777777" w:rsidR="00D30A8A" w:rsidRDefault="00D30A8A" w:rsidP="00D30A8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представления детей о пустыне как природной зоне. </w:t>
      </w:r>
    </w:p>
    <w:p w14:paraId="53189295" w14:textId="77777777" w:rsidR="00D30A8A" w:rsidRDefault="00D30A8A" w:rsidP="00D30A8A">
      <w:pPr>
        <w:pStyle w:val="Default"/>
        <w:ind w:left="567"/>
        <w:jc w:val="both"/>
        <w:rPr>
          <w:b/>
          <w:bCs/>
        </w:rPr>
      </w:pPr>
      <w:r>
        <w:rPr>
          <w:b/>
          <w:bCs/>
        </w:rPr>
        <w:t xml:space="preserve">Развивающие задачи: </w:t>
      </w:r>
    </w:p>
    <w:p w14:paraId="70BC4C32" w14:textId="77777777" w:rsidR="00D30A8A" w:rsidRDefault="00D30A8A" w:rsidP="00D30A8A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Развивать умение работать со схемами, моделями. </w:t>
      </w:r>
    </w:p>
    <w:p w14:paraId="02C413DA" w14:textId="77777777" w:rsidR="00D30A8A" w:rsidRDefault="00D30A8A" w:rsidP="00D30A8A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6472EB">
        <w:t xml:space="preserve">Развивать произвольное внимание, </w:t>
      </w:r>
      <w:r>
        <w:t xml:space="preserve">логическое мышление, </w:t>
      </w:r>
      <w:r w:rsidRPr="006472EB">
        <w:t xml:space="preserve">диалоговую речь, способность задавать интересующий вопрос. </w:t>
      </w:r>
    </w:p>
    <w:p w14:paraId="373A4513" w14:textId="77777777" w:rsidR="00D30A8A" w:rsidRDefault="00D30A8A" w:rsidP="00D30A8A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Развивать познавательный интерес детей через познавательно-исследовательскую деятельность, экспериментирование. </w:t>
      </w:r>
    </w:p>
    <w:p w14:paraId="5178AA31" w14:textId="77777777" w:rsidR="00D30A8A" w:rsidRDefault="00D30A8A" w:rsidP="00D30A8A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Развивать эмоционально-положительное отношение к познавательно-исследовательской деятельности.  </w:t>
      </w:r>
    </w:p>
    <w:p w14:paraId="1D2604CD" w14:textId="77777777" w:rsidR="00D30A8A" w:rsidRPr="006472EB" w:rsidRDefault="00D30A8A" w:rsidP="00D30A8A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Развивать наблюдательность детей, умение анализировать, сравнивать, обобщать, устанавливаться причинно-следственные связи, делать выводы. </w:t>
      </w:r>
    </w:p>
    <w:p w14:paraId="5692EEA2" w14:textId="77777777" w:rsidR="00D30A8A" w:rsidRDefault="00D30A8A" w:rsidP="00D30A8A">
      <w:pPr>
        <w:pStyle w:val="Default"/>
        <w:ind w:left="567"/>
        <w:jc w:val="both"/>
        <w:rPr>
          <w:b/>
          <w:bCs/>
        </w:rPr>
      </w:pPr>
      <w:r>
        <w:rPr>
          <w:b/>
          <w:bCs/>
        </w:rPr>
        <w:t xml:space="preserve">Воспитательные задачи: </w:t>
      </w:r>
    </w:p>
    <w:p w14:paraId="5DD9A59A" w14:textId="77777777" w:rsidR="00D30A8A" w:rsidRDefault="00D30A8A" w:rsidP="00D30A8A">
      <w:pPr>
        <w:pStyle w:val="c6"/>
        <w:numPr>
          <w:ilvl w:val="0"/>
          <w:numId w:val="2"/>
        </w:numPr>
        <w:shd w:val="clear" w:color="auto" w:fill="FFFFFF"/>
        <w:tabs>
          <w:tab w:val="left" w:pos="851"/>
        </w:tabs>
        <w:spacing w:before="30" w:beforeAutospacing="0" w:after="30" w:afterAutospacing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Воспитывать желание следовать установленным правилам посредствам схем. </w:t>
      </w:r>
    </w:p>
    <w:p w14:paraId="01B2DC3E" w14:textId="77777777" w:rsidR="00D30A8A" w:rsidRDefault="00D30A8A" w:rsidP="00D30A8A">
      <w:pPr>
        <w:pStyle w:val="c6"/>
        <w:numPr>
          <w:ilvl w:val="0"/>
          <w:numId w:val="2"/>
        </w:numPr>
        <w:shd w:val="clear" w:color="auto" w:fill="FFFFFF"/>
        <w:tabs>
          <w:tab w:val="left" w:pos="851"/>
        </w:tabs>
        <w:spacing w:before="30" w:beforeAutospacing="0" w:after="30" w:afterAutospacing="0"/>
        <w:ind w:left="0" w:firstLine="567"/>
        <w:jc w:val="both"/>
        <w:rPr>
          <w:rFonts w:eastAsiaTheme="minorHAnsi"/>
          <w:lang w:eastAsia="en-US"/>
        </w:rPr>
      </w:pPr>
      <w:r w:rsidRPr="000F5323">
        <w:rPr>
          <w:rFonts w:eastAsiaTheme="minorHAnsi"/>
          <w:lang w:eastAsia="en-US"/>
        </w:rPr>
        <w:lastRenderedPageBreak/>
        <w:t>Воспитывать желание оценить свою деятельность при помощи игрового упражнения на рефлексию.</w:t>
      </w:r>
    </w:p>
    <w:p w14:paraId="45B7DB17" w14:textId="77777777" w:rsidR="00D30A8A" w:rsidRDefault="00D30A8A" w:rsidP="00D30A8A">
      <w:pPr>
        <w:pStyle w:val="c6"/>
        <w:numPr>
          <w:ilvl w:val="0"/>
          <w:numId w:val="2"/>
        </w:numPr>
        <w:shd w:val="clear" w:color="auto" w:fill="FFFFFF"/>
        <w:tabs>
          <w:tab w:val="left" w:pos="851"/>
        </w:tabs>
        <w:spacing w:before="30" w:beforeAutospacing="0" w:after="30" w:afterAutospacing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Воспитывать самостоятельность, активность, взаимопомощь, инициативность.</w:t>
      </w:r>
    </w:p>
    <w:p w14:paraId="395CCD69" w14:textId="77777777" w:rsidR="00D30A8A" w:rsidRPr="00CE1DC1" w:rsidRDefault="00D30A8A" w:rsidP="00D30A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DC1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результаты: </w:t>
      </w:r>
    </w:p>
    <w:p w14:paraId="38410DA3" w14:textId="77777777" w:rsidR="00D30A8A" w:rsidRDefault="00D30A8A" w:rsidP="00D30A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соотносит условные обозначения на карте и природные ресурсы планеты.</w:t>
      </w:r>
    </w:p>
    <w:p w14:paraId="32B4ED8C" w14:textId="77777777" w:rsidR="00D30A8A" w:rsidRDefault="00D30A8A" w:rsidP="00D30A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может рассказать из чего получается песок, в том числе как он образуется в природе.</w:t>
      </w:r>
    </w:p>
    <w:p w14:paraId="6209EAB3" w14:textId="77777777" w:rsidR="00D30A8A" w:rsidRDefault="00D30A8A" w:rsidP="00D30A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проводит сравнение между разными видами песка (вулканическим, морским и пустынным), выделяет его свойства и отличительные признаки. </w:t>
      </w:r>
    </w:p>
    <w:p w14:paraId="317DC2E0" w14:textId="77777777" w:rsidR="00D30A8A" w:rsidRDefault="00D30A8A" w:rsidP="00D30A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могут совместно планировать деятельность, ставить цель (создание сенсорной коробки «Пустыня»), распределять обязанности исходя из собственных интересов, воплощать задуманное. </w:t>
      </w:r>
    </w:p>
    <w:p w14:paraId="40A9C9CA" w14:textId="77777777" w:rsidR="00D30A8A" w:rsidRDefault="00D30A8A" w:rsidP="00D30A8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может следовать установленным правилам, действовать по предложенному алгоритму.  </w:t>
      </w:r>
    </w:p>
    <w:p w14:paraId="4CAF2FFC" w14:textId="77777777" w:rsidR="00D30A8A" w:rsidRPr="001E282D" w:rsidRDefault="00D30A8A" w:rsidP="00D30A8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82D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Необходимые материалы: </w:t>
      </w:r>
    </w:p>
    <w:p w14:paraId="77D0BC12" w14:textId="77777777" w:rsidR="00D30A8A" w:rsidRDefault="00D30A8A" w:rsidP="00D30A8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Мольберт – 3 штуки, столы, стулья для детей, халаты, физическая карта мира, схема «Цвет карты - обозначение», указка, 5 баночек с природными ресурсами, игрушка верблюд, колонка, молоточки, доски, файлы, мел, правило, открытие 1, демонстрационный материал как образуются камни, открытие 2, 3 вида песка, камни по количеству детей, мелки, модели песка для сравнения, лупы с песком, карты исследования «Песок под лупой», картинка барханов, открытие 3, песочный стол, картинки барханы, оазис, караван, песок, верблюды, пальмы, водоем, одноразовые перчатки (влажные салфетки), медали «Юный исследователь». </w:t>
      </w:r>
    </w:p>
    <w:p w14:paraId="54585FB0" w14:textId="77777777" w:rsidR="00D30A8A" w:rsidRPr="004632E9" w:rsidRDefault="00D30A8A" w:rsidP="00D30A8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занятия (разделен на смысловые блоки):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D30A8A" w14:paraId="652AECE8" w14:textId="77777777" w:rsidTr="00B26633">
        <w:tc>
          <w:tcPr>
            <w:tcW w:w="9345" w:type="dxa"/>
          </w:tcPr>
          <w:p w14:paraId="58483520" w14:textId="77777777" w:rsidR="00D30A8A" w:rsidRPr="00F37BA7" w:rsidRDefault="00D30A8A" w:rsidP="00B266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3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накомство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приветствие. </w:t>
            </w:r>
          </w:p>
        </w:tc>
      </w:tr>
      <w:tr w:rsidR="00D30A8A" w14:paraId="4219EDE8" w14:textId="77777777" w:rsidTr="00B26633">
        <w:tc>
          <w:tcPr>
            <w:tcW w:w="9345" w:type="dxa"/>
          </w:tcPr>
          <w:p w14:paraId="3ACF69C8" w14:textId="77777777" w:rsidR="00D30A8A" w:rsidRPr="00FE40BA" w:rsidRDefault="00D30A8A" w:rsidP="00B2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BA">
              <w:rPr>
                <w:rFonts w:ascii="Times New Roman" w:hAnsi="Times New Roman" w:cs="Times New Roman"/>
                <w:sz w:val="24"/>
                <w:szCs w:val="24"/>
              </w:rPr>
              <w:t>Материалы: халаты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бейджики с именами. </w:t>
            </w:r>
          </w:p>
        </w:tc>
      </w:tr>
      <w:tr w:rsidR="00D30A8A" w14:paraId="677CB095" w14:textId="77777777" w:rsidTr="00B26633">
        <w:tc>
          <w:tcPr>
            <w:tcW w:w="9345" w:type="dxa"/>
          </w:tcPr>
          <w:p w14:paraId="77C8A55C" w14:textId="77777777" w:rsidR="00D30A8A" w:rsidRPr="00FE40BA" w:rsidRDefault="00D30A8A" w:rsidP="00B2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знакомство, подготовка к деятельности. </w:t>
            </w:r>
          </w:p>
        </w:tc>
      </w:tr>
      <w:tr w:rsidR="00D30A8A" w14:paraId="7B5AA014" w14:textId="77777777" w:rsidTr="00B26633">
        <w:tc>
          <w:tcPr>
            <w:tcW w:w="9345" w:type="dxa"/>
          </w:tcPr>
          <w:p w14:paraId="358F2F34" w14:textId="77777777" w:rsidR="00D30A8A" w:rsidRPr="00FE40BA" w:rsidRDefault="00D30A8A" w:rsidP="00B2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  <w:proofErr w:type="gramStart"/>
            <w:r w:rsidRPr="00B16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E40BA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</w:t>
            </w:r>
            <w:proofErr w:type="gramEnd"/>
            <w:r w:rsidRPr="00FE40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E40BA">
              <w:rPr>
                <w:rFonts w:ascii="Times New Roman" w:hAnsi="Times New Roman" w:cs="Times New Roman"/>
                <w:sz w:val="24"/>
                <w:szCs w:val="24"/>
              </w:rPr>
              <w:t xml:space="preserve">. (Ответы детей). Меня зовут Надежда Валерьевна. </w:t>
            </w:r>
          </w:p>
          <w:p w14:paraId="5112A705" w14:textId="77777777" w:rsidR="00D30A8A" w:rsidRDefault="00D30A8A" w:rsidP="00B2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BA">
              <w:rPr>
                <w:rFonts w:ascii="Times New Roman" w:hAnsi="Times New Roman" w:cs="Times New Roman"/>
                <w:sz w:val="24"/>
                <w:szCs w:val="24"/>
              </w:rPr>
              <w:t xml:space="preserve">Я рада видеть Вас в своей исследовательской лаборатории.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для вас есть специальная одежда, которую носят все исследователи в лабораториях. Проходите, надевайте халаты. </w:t>
            </w:r>
            <w:r w:rsidRPr="00947F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 именам, на которые прикреплены бейджики). </w:t>
            </w:r>
          </w:p>
          <w:p w14:paraId="539E4F72" w14:textId="77777777" w:rsidR="00D30A8A" w:rsidRPr="00FE40BA" w:rsidRDefault="00D30A8A" w:rsidP="00B2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5B">
              <w:rPr>
                <w:rFonts w:ascii="Times New Roman" w:hAnsi="Times New Roman" w:cs="Times New Roman"/>
                <w:sz w:val="24"/>
                <w:szCs w:val="24"/>
              </w:rPr>
              <w:t>Сегодня в нашей лаборатории гости, давайте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поздороваемся. </w:t>
            </w:r>
            <w:r w:rsidRPr="00FE40BA"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</w:p>
        </w:tc>
      </w:tr>
      <w:tr w:rsidR="00D30A8A" w14:paraId="6F4CF027" w14:textId="77777777" w:rsidTr="00B26633">
        <w:tc>
          <w:tcPr>
            <w:tcW w:w="9345" w:type="dxa"/>
          </w:tcPr>
          <w:p w14:paraId="5EBC0D09" w14:textId="77777777" w:rsidR="00D30A8A" w:rsidRPr="00F37BA7" w:rsidRDefault="00D30A8A" w:rsidP="00B26633">
            <w:pPr>
              <w:rPr>
                <w:b/>
                <w:bCs/>
                <w:i/>
                <w:iCs/>
              </w:rPr>
            </w:pPr>
            <w:r w:rsidRPr="00F3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Часть 1.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3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накомство 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условными</w:t>
            </w:r>
            <w:r w:rsidRPr="00F3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обозначениями на карте.</w:t>
            </w:r>
            <w:r w:rsidRPr="00F37BA7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D30A8A" w14:paraId="7B48F0F3" w14:textId="77777777" w:rsidTr="00B26633">
        <w:tc>
          <w:tcPr>
            <w:tcW w:w="9345" w:type="dxa"/>
          </w:tcPr>
          <w:p w14:paraId="75A5F8DB" w14:textId="77777777" w:rsidR="00D30A8A" w:rsidRDefault="00D30A8A" w:rsidP="00B26633">
            <w:r w:rsidRPr="00F37BA7">
              <w:rPr>
                <w:rFonts w:ascii="Times New Roman" w:hAnsi="Times New Roman" w:cs="Times New Roman"/>
                <w:sz w:val="24"/>
                <w:szCs w:val="24"/>
              </w:rPr>
              <w:t>Материалы: мольберт 1, карта,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указка,</w:t>
            </w:r>
            <w:r w:rsidRPr="00F37BA7">
              <w:rPr>
                <w:rFonts w:ascii="Times New Roman" w:hAnsi="Times New Roman" w:cs="Times New Roman"/>
                <w:sz w:val="24"/>
                <w:szCs w:val="24"/>
              </w:rPr>
              <w:t xml:space="preserve"> мольберт 2, схема ресурсы – цвета, карточки цвета, баночки – снег, вода, растения (луга, леса), камни, песок.</w:t>
            </w:r>
            <w:r>
              <w:t xml:space="preserve"> </w:t>
            </w:r>
          </w:p>
        </w:tc>
      </w:tr>
      <w:tr w:rsidR="00D30A8A" w14:paraId="0890A36F" w14:textId="77777777" w:rsidTr="00B26633">
        <w:tc>
          <w:tcPr>
            <w:tcW w:w="9345" w:type="dxa"/>
          </w:tcPr>
          <w:p w14:paraId="3850A32C" w14:textId="77777777" w:rsidR="00D30A8A" w:rsidRDefault="00D30A8A" w:rsidP="00B26633"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F37BA7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со значениями цветов на карте, учить соотносить природные ресурсы и их условные обозначения на карте.</w:t>
            </w:r>
            <w:r>
              <w:t xml:space="preserve"> </w:t>
            </w:r>
          </w:p>
        </w:tc>
      </w:tr>
      <w:tr w:rsidR="00D30A8A" w14:paraId="4B63AB86" w14:textId="77777777" w:rsidTr="00B26633">
        <w:tc>
          <w:tcPr>
            <w:tcW w:w="9345" w:type="dxa"/>
          </w:tcPr>
          <w:p w14:paraId="2FDA81A3" w14:textId="77777777" w:rsidR="00D30A8A" w:rsidRDefault="00D30A8A" w:rsidP="00B26633">
            <w:pPr>
              <w:ind w:firstLine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B75B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(педагог подводит к мольберту с картой):</w:t>
            </w:r>
            <w:r w:rsidRPr="00F3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AC1969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юные исследователи</w:t>
            </w:r>
            <w:r w:rsidRPr="00F37BA7">
              <w:rPr>
                <w:rFonts w:ascii="Times New Roman" w:hAnsi="Times New Roman" w:cs="Times New Roman"/>
                <w:sz w:val="24"/>
                <w:szCs w:val="24"/>
              </w:rPr>
              <w:t>, посмотрите, как вы 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BA7">
              <w:rPr>
                <w:rFonts w:ascii="Times New Roman" w:hAnsi="Times New Roman" w:cs="Times New Roman"/>
                <w:sz w:val="24"/>
                <w:szCs w:val="24"/>
              </w:rPr>
              <w:t>те, что это? (Ответы детей).</w:t>
            </w:r>
          </w:p>
          <w:p w14:paraId="2157D120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7">
              <w:rPr>
                <w:rFonts w:ascii="Times New Roman" w:hAnsi="Times New Roman" w:cs="Times New Roman"/>
                <w:sz w:val="24"/>
                <w:szCs w:val="24"/>
              </w:rPr>
              <w:t>Какие цвета вы видите на карте? (Ответы детей).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E7564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природные ресурсы нашей планеты (показывает баночки), давайте попробуем определить какой ресурс как обозначается на карте. </w:t>
            </w:r>
          </w:p>
          <w:p w14:paraId="7CEA6314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исследовательская карта на нее мы будем прикреплять цвета, соответствующие природному ресурсу. </w:t>
            </w:r>
          </w:p>
          <w:p w14:paraId="46E7E9BB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B75B2C">
              <w:rPr>
                <w:rFonts w:ascii="Times New Roman" w:hAnsi="Times New Roman" w:cs="Times New Roman"/>
                <w:sz w:val="24"/>
                <w:szCs w:val="24"/>
              </w:rPr>
              <w:t xml:space="preserve">Какого цвета больше всего? (Ответы детей).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баночки</w:t>
            </w:r>
            <w:r w:rsidRPr="00B75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из ресурсов можно обозначить </w:t>
            </w:r>
            <w:r w:rsidRPr="00B75B2C">
              <w:rPr>
                <w:rFonts w:ascii="Times New Roman" w:hAnsi="Times New Roman" w:cs="Times New Roman"/>
                <w:sz w:val="24"/>
                <w:szCs w:val="24"/>
              </w:rPr>
              <w:t xml:space="preserve">голубым цветом? (Ответы детей).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B2C">
              <w:rPr>
                <w:rFonts w:ascii="Times New Roman" w:hAnsi="Times New Roman" w:cs="Times New Roman"/>
                <w:sz w:val="24"/>
                <w:szCs w:val="24"/>
              </w:rPr>
              <w:t xml:space="preserve">одные ресурсы нашей планеты – реки, моря, океаны </w:t>
            </w:r>
            <w:r w:rsidRPr="003D28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(показывает указкой)</w:t>
            </w:r>
            <w:r w:rsidRPr="00B75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Прикрепляйте голубой цвет к нашей карте исследования. </w:t>
            </w:r>
          </w:p>
          <w:p w14:paraId="49FE8153" w14:textId="77777777" w:rsidR="00D30A8A" w:rsidRDefault="00D30A8A" w:rsidP="00B26633">
            <w:pPr>
              <w:pStyle w:val="Default"/>
              <w:ind w:firstLine="596"/>
              <w:jc w:val="both"/>
            </w:pPr>
            <w:r>
              <w:t xml:space="preserve">Какой это цвет? (Ответы детей). Выберите ресурс, который может быть обозначен зеленым цветом? (Ответы детей). Вы правы, зеленым обозначают леса, поля, равнины, луга </w:t>
            </w:r>
            <w:r w:rsidRPr="00300F55">
              <w:rPr>
                <w:i/>
                <w:iCs/>
              </w:rPr>
              <w:t>(показывает указкой).</w:t>
            </w:r>
            <w:r>
              <w:t xml:space="preserve"> Прикрепляйте зеленый цвет к нашей карте исследования.</w:t>
            </w:r>
          </w:p>
          <w:p w14:paraId="43B4378D" w14:textId="77777777" w:rsidR="00D30A8A" w:rsidRDefault="00D30A8A" w:rsidP="00B26633">
            <w:pPr>
              <w:pStyle w:val="Default"/>
              <w:ind w:firstLine="596"/>
              <w:jc w:val="both"/>
            </w:pPr>
            <w:r>
              <w:t xml:space="preserve">Какой это цвет? (Ответы детей). Выберите ресурс, который может быть обозначен оранжевым и коричневым цветом? (Ответы детей). А если камней много, они большие, как мы их можем назвать? (Ответы детей). Вы правы, горы </w:t>
            </w:r>
            <w:r w:rsidRPr="00300F55">
              <w:rPr>
                <w:i/>
                <w:iCs/>
              </w:rPr>
              <w:t>(показывает указкой).</w:t>
            </w:r>
            <w:r>
              <w:t xml:space="preserve"> Прикрепляйте цвет к нашей карте исследования.</w:t>
            </w:r>
          </w:p>
          <w:p w14:paraId="73C3F35D" w14:textId="77777777" w:rsidR="00D30A8A" w:rsidRDefault="00D30A8A" w:rsidP="00B26633">
            <w:pPr>
              <w:pStyle w:val="Default"/>
              <w:ind w:firstLine="596"/>
              <w:jc w:val="both"/>
            </w:pPr>
            <w:r>
              <w:t xml:space="preserve">Какой это цвет? (Ответы детей). Выберите ресурс, который может быть обозначен белым цветом? (Ответы детей). Вы правы, это снег, он образует лед, который покрывает землю </w:t>
            </w:r>
            <w:r w:rsidRPr="00300F55">
              <w:rPr>
                <w:i/>
                <w:iCs/>
              </w:rPr>
              <w:t>(показывает указкой).</w:t>
            </w:r>
            <w:r>
              <w:t xml:space="preserve"> Прикрепляйте белый цвет к нашей карте исследования.</w:t>
            </w:r>
          </w:p>
          <w:p w14:paraId="3F5C1A24" w14:textId="77777777" w:rsidR="00D30A8A" w:rsidRDefault="00D30A8A" w:rsidP="00B26633">
            <w:pPr>
              <w:pStyle w:val="Default"/>
              <w:ind w:firstLine="567"/>
              <w:jc w:val="both"/>
            </w:pPr>
            <w:r w:rsidRPr="00300F55">
              <w:t>У</w:t>
            </w:r>
            <w:r w:rsidRPr="00B105B3">
              <w:t xml:space="preserve"> нас остался последний цвет, </w:t>
            </w:r>
            <w:r>
              <w:t>выберите ресурс, который может быть обозначен желтым цветом</w:t>
            </w:r>
            <w:r w:rsidRPr="00B105B3">
              <w:t>? (</w:t>
            </w:r>
            <w:r>
              <w:t>Ответы детей</w:t>
            </w:r>
            <w:r w:rsidRPr="00B105B3">
              <w:t>). А где очень много песка? (</w:t>
            </w:r>
            <w:r>
              <w:t>Ответы детей</w:t>
            </w:r>
            <w:r w:rsidRPr="00B105B3">
              <w:t>)</w:t>
            </w:r>
            <w:r>
              <w:t xml:space="preserve"> </w:t>
            </w:r>
            <w:r w:rsidRPr="00300F55">
              <w:rPr>
                <w:i/>
                <w:iCs/>
              </w:rPr>
              <w:t>(показывает указкой).</w:t>
            </w:r>
            <w:r>
              <w:t xml:space="preserve"> Прикрепляйте желтый цвет к нашей карте исследования. Вы молодцы, посмотрите, какая схема у вас получилась. Я предлагаю вам отправиться в пустыню.</w:t>
            </w:r>
          </w:p>
        </w:tc>
      </w:tr>
      <w:tr w:rsidR="00D30A8A" w14:paraId="333F2C42" w14:textId="77777777" w:rsidTr="00B26633">
        <w:tc>
          <w:tcPr>
            <w:tcW w:w="9345" w:type="dxa"/>
          </w:tcPr>
          <w:p w14:paraId="49B8025B" w14:textId="77777777" w:rsidR="00D30A8A" w:rsidRPr="00F37BA7" w:rsidRDefault="00D30A8A" w:rsidP="00B266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3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Проблемная ситуация. </w:t>
            </w:r>
          </w:p>
        </w:tc>
      </w:tr>
      <w:tr w:rsidR="00D30A8A" w14:paraId="0689B8FD" w14:textId="77777777" w:rsidTr="00B26633">
        <w:tc>
          <w:tcPr>
            <w:tcW w:w="9345" w:type="dxa"/>
          </w:tcPr>
          <w:p w14:paraId="1991B998" w14:textId="77777777" w:rsidR="00D30A8A" w:rsidRPr="00F37BA7" w:rsidRDefault="00D30A8A" w:rsidP="00B266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7BA7"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фигурка верблюда. </w:t>
            </w:r>
          </w:p>
        </w:tc>
      </w:tr>
      <w:tr w:rsidR="00D30A8A" w14:paraId="188F3414" w14:textId="77777777" w:rsidTr="00B26633">
        <w:tc>
          <w:tcPr>
            <w:tcW w:w="9345" w:type="dxa"/>
          </w:tcPr>
          <w:p w14:paraId="6C8A814C" w14:textId="77777777" w:rsidR="00D30A8A" w:rsidRPr="001D1E5A" w:rsidRDefault="00D30A8A" w:rsidP="00B2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Задача: формировать интерес к исследовательской деятельности. </w:t>
            </w:r>
          </w:p>
        </w:tc>
      </w:tr>
      <w:tr w:rsidR="00D30A8A" w14:paraId="6F280547" w14:textId="77777777" w:rsidTr="00B26633">
        <w:tc>
          <w:tcPr>
            <w:tcW w:w="9345" w:type="dxa"/>
          </w:tcPr>
          <w:p w14:paraId="48CD934B" w14:textId="77777777" w:rsidR="00D30A8A" w:rsidRPr="001D1E5A" w:rsidRDefault="00D30A8A" w:rsidP="00B26633">
            <w:pPr>
              <w:pStyle w:val="Default"/>
              <w:ind w:firstLine="567"/>
              <w:jc w:val="both"/>
              <w:rPr>
                <w:i/>
                <w:iCs/>
              </w:rPr>
            </w:pPr>
            <w:r w:rsidRPr="001D1E5A">
              <w:t xml:space="preserve">Педагог: Попробуйте отгадать загадку. </w:t>
            </w:r>
          </w:p>
          <w:p w14:paraId="11988EA6" w14:textId="77777777" w:rsidR="00D30A8A" w:rsidRPr="001D1E5A" w:rsidRDefault="00D30A8A" w:rsidP="00B26633">
            <w:pPr>
              <w:pStyle w:val="Default"/>
              <w:ind w:left="567"/>
            </w:pPr>
            <w:r w:rsidRPr="001D1E5A">
              <w:t>В пустыне живёт,</w:t>
            </w:r>
            <w:r w:rsidRPr="001D1E5A">
              <w:br/>
              <w:t>Подолгу не пьёт,</w:t>
            </w:r>
            <w:r w:rsidRPr="001D1E5A">
              <w:br/>
              <w:t>С жарой легко справляется,</w:t>
            </w:r>
            <w:r w:rsidRPr="001D1E5A">
              <w:br/>
              <w:t>Колючками питается.</w:t>
            </w:r>
          </w:p>
          <w:p w14:paraId="24A52716" w14:textId="77777777" w:rsidR="00D30A8A" w:rsidRPr="001D1E5A" w:rsidRDefault="00D30A8A" w:rsidP="00B26633">
            <w:pPr>
              <w:pStyle w:val="Default"/>
              <w:ind w:left="567"/>
            </w:pPr>
            <w:r w:rsidRPr="001D1E5A">
              <w:t>Кто это? (Ответы детей).</w:t>
            </w:r>
          </w:p>
          <w:p w14:paraId="6ED933FB" w14:textId="77777777" w:rsidR="00D30A8A" w:rsidRPr="001D1E5A" w:rsidRDefault="00D30A8A" w:rsidP="00B26633">
            <w:pPr>
              <w:ind w:firstLine="5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Верблюд</w:t>
            </w:r>
            <w:proofErr w:type="gramStart"/>
            <w:r w:rsidRPr="001D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Здравствуйте</w:t>
            </w:r>
            <w:proofErr w:type="gramEnd"/>
            <w:r w:rsidRPr="001D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дети. Я верблюд. Верблюдов еще называют «кораблями пустыни». В пустыне, которой я живу пропал весь песок. Помогите, мне, найти песок для пустыни. </w:t>
            </w:r>
          </w:p>
          <w:p w14:paraId="1DAC1ED8" w14:textId="77777777" w:rsidR="00D30A8A" w:rsidRPr="001D1E5A" w:rsidRDefault="00D30A8A" w:rsidP="00B26633">
            <w:pPr>
              <w:ind w:firstLine="5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Педагог: Поможем Верблюду? (Ответы детей).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Коллеги, как вы думаете</w:t>
            </w:r>
            <w:r w:rsidRPr="001D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откуда берется песок? </w:t>
            </w:r>
          </w:p>
        </w:tc>
      </w:tr>
      <w:tr w:rsidR="00D30A8A" w14:paraId="02C7846C" w14:textId="77777777" w:rsidTr="00B26633">
        <w:tc>
          <w:tcPr>
            <w:tcW w:w="9345" w:type="dxa"/>
          </w:tcPr>
          <w:p w14:paraId="6D5F7990" w14:textId="77777777" w:rsidR="00D30A8A" w:rsidRPr="00F37BA7" w:rsidRDefault="00D30A8A" w:rsidP="00B266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F3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Откуда берётся песок? </w:t>
            </w:r>
          </w:p>
        </w:tc>
      </w:tr>
      <w:tr w:rsidR="00D30A8A" w14:paraId="37D0B8D3" w14:textId="77777777" w:rsidTr="00B26633">
        <w:tc>
          <w:tcPr>
            <w:tcW w:w="9345" w:type="dxa"/>
          </w:tcPr>
          <w:p w14:paraId="3B2FE77F" w14:textId="77777777" w:rsidR="00D30A8A" w:rsidRPr="00F37BA7" w:rsidRDefault="00D30A8A" w:rsidP="00B266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7BA7"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Стол, стулья по количеству детей, молоточки, доски, файлы, мел по количеству детей, правила (кладутся на стол или мольберт 3 – обратная сторона 2), открытие (камень-песок) </w:t>
            </w:r>
          </w:p>
        </w:tc>
      </w:tr>
      <w:tr w:rsidR="00D30A8A" w14:paraId="441542DF" w14:textId="77777777" w:rsidTr="00B26633">
        <w:tc>
          <w:tcPr>
            <w:tcW w:w="9345" w:type="dxa"/>
          </w:tcPr>
          <w:p w14:paraId="5D4F3E48" w14:textId="77777777" w:rsidR="00D30A8A" w:rsidRPr="00F37BA7" w:rsidRDefault="00D30A8A" w:rsidP="00B2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F37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50966962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детей о том, что песок получается в результате разрушения камней (горных пород).</w:t>
            </w:r>
            <w:bookmarkEnd w:id="0"/>
          </w:p>
        </w:tc>
      </w:tr>
      <w:tr w:rsidR="00D30A8A" w14:paraId="2BB3D5B5" w14:textId="77777777" w:rsidTr="00B26633">
        <w:tc>
          <w:tcPr>
            <w:tcW w:w="9345" w:type="dxa"/>
          </w:tcPr>
          <w:p w14:paraId="7EB3425E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будем добывать песок. У меня есть инструкция, как нам получить песок, давайте ее изучим. Мы берем файл, кладем туда наш минерал, кладем на стол, придерживаем рукой и стучим по нему молотком. Но есть одно важное правило, как вы думаете, что делать нельзя? 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(Ответы детей). Нельзя размахивать молотком и ударять им по рукам. Садиться к детям. Приступаем. </w:t>
            </w:r>
          </w:p>
          <w:p w14:paraId="3E061CCA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C">
              <w:rPr>
                <w:rFonts w:ascii="Times New Roman" w:hAnsi="Times New Roman" w:cs="Times New Roman"/>
                <w:sz w:val="24"/>
                <w:szCs w:val="24"/>
              </w:rPr>
              <w:t>Верблюд, посмотри, получился ли у ребят песок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B8B48FA" w14:textId="77777777" w:rsidR="00D30A8A" w:rsidRPr="001D1E5A" w:rsidRDefault="00D30A8A" w:rsidP="00B26633">
            <w:pPr>
              <w:pStyle w:val="Default"/>
              <w:ind w:firstLine="596"/>
              <w:jc w:val="both"/>
              <w:rPr>
                <w:color w:val="auto"/>
              </w:rPr>
            </w:pPr>
            <w:r w:rsidRPr="001D1E5A">
              <w:rPr>
                <w:color w:val="auto"/>
              </w:rPr>
              <w:t>Верблюд</w:t>
            </w:r>
            <w:proofErr w:type="gramStart"/>
            <w:r w:rsidRPr="001D1E5A">
              <w:rPr>
                <w:color w:val="auto"/>
              </w:rPr>
              <w:t>: Отлично</w:t>
            </w:r>
            <w:proofErr w:type="gramEnd"/>
            <w:r w:rsidRPr="001D1E5A">
              <w:rPr>
                <w:color w:val="auto"/>
              </w:rPr>
              <w:t xml:space="preserve">, ребята, вы молодцы! </w:t>
            </w:r>
          </w:p>
          <w:p w14:paraId="797B5F41" w14:textId="77777777" w:rsidR="00D30A8A" w:rsidRPr="001D1E5A" w:rsidRDefault="00D30A8A" w:rsidP="00B26633">
            <w:pPr>
              <w:pStyle w:val="Default"/>
              <w:ind w:firstLine="596"/>
              <w:jc w:val="both"/>
              <w:rPr>
                <w:color w:val="auto"/>
              </w:rPr>
            </w:pPr>
            <w:r w:rsidRPr="001D1E5A">
              <w:rPr>
                <w:color w:val="auto"/>
              </w:rPr>
              <w:t xml:space="preserve">Педагог: Давайте сделаем с вами </w:t>
            </w:r>
            <w:r>
              <w:rPr>
                <w:color w:val="auto"/>
              </w:rPr>
              <w:t>первое</w:t>
            </w:r>
            <w:r w:rsidRPr="001D1E5A">
              <w:rPr>
                <w:color w:val="auto"/>
              </w:rPr>
              <w:t xml:space="preserve"> научное открытие. Из чего получается песок?  (Ответы детей). – достает картинку с открытием. </w:t>
            </w:r>
          </w:p>
          <w:p w14:paraId="0D0248E9" w14:textId="77777777" w:rsidR="00D30A8A" w:rsidRPr="001D1E5A" w:rsidRDefault="00D30A8A" w:rsidP="00B26633">
            <w:pPr>
              <w:pStyle w:val="Default"/>
              <w:ind w:firstLine="596"/>
              <w:jc w:val="both"/>
              <w:rPr>
                <w:color w:val="auto"/>
              </w:rPr>
            </w:pPr>
            <w:r w:rsidRPr="001D1E5A">
              <w:rPr>
                <w:color w:val="auto"/>
              </w:rPr>
              <w:t>Верблюд: Вы сами его добыли, но как песок получается из камней в природе, что может разрушить камни и превратить их в песок?</w:t>
            </w:r>
          </w:p>
        </w:tc>
      </w:tr>
      <w:tr w:rsidR="00D30A8A" w14:paraId="64970778" w14:textId="77777777" w:rsidTr="00B26633">
        <w:tc>
          <w:tcPr>
            <w:tcW w:w="9345" w:type="dxa"/>
          </w:tcPr>
          <w:p w14:paraId="2D1A4A09" w14:textId="77777777" w:rsidR="00D30A8A" w:rsidRPr="00F37BA7" w:rsidRDefault="00D30A8A" w:rsidP="00B26633">
            <w:pPr>
              <w:ind w:firstLine="5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F3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Как камни превращаются в песок? </w:t>
            </w:r>
          </w:p>
        </w:tc>
      </w:tr>
      <w:tr w:rsidR="00D30A8A" w14:paraId="40DE83C2" w14:textId="77777777" w:rsidTr="00B26633">
        <w:tc>
          <w:tcPr>
            <w:tcW w:w="9345" w:type="dxa"/>
          </w:tcPr>
          <w:p w14:paraId="11067C62" w14:textId="77777777" w:rsidR="00D30A8A" w:rsidRPr="001D1E5A" w:rsidRDefault="00D30A8A" w:rsidP="00B266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Мольберт (3,4), демонстрационный материал: вода разрушает камень, ветер разрушает камень, лава остывает; схема как образуется песок.  </w:t>
            </w:r>
          </w:p>
        </w:tc>
      </w:tr>
      <w:tr w:rsidR="00D30A8A" w14:paraId="2451B167" w14:textId="77777777" w:rsidTr="00B26633">
        <w:tc>
          <w:tcPr>
            <w:tcW w:w="9345" w:type="dxa"/>
          </w:tcPr>
          <w:p w14:paraId="3371803F" w14:textId="77777777" w:rsidR="00D30A8A" w:rsidRPr="001D1E5A" w:rsidRDefault="00D30A8A" w:rsidP="00B266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bookmarkStart w:id="1" w:name="_Hlk150967187"/>
            <w:r w:rsidRPr="001D1E5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воздействием природных явлений на камни (горные породы) в результате этого образуется песок.</w:t>
            </w:r>
            <w:r w:rsidRPr="001D1E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bookmarkEnd w:id="1"/>
          </w:p>
        </w:tc>
      </w:tr>
      <w:tr w:rsidR="00D30A8A" w14:paraId="2523BC07" w14:textId="77777777" w:rsidTr="00B26633">
        <w:tc>
          <w:tcPr>
            <w:tcW w:w="9345" w:type="dxa"/>
          </w:tcPr>
          <w:p w14:paraId="6D0F7EF4" w14:textId="77777777" w:rsidR="00D30A8A" w:rsidRPr="001D1E5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Педагог:</w:t>
            </w:r>
            <w:r w:rsidRPr="001D1E5A">
              <w:t xml:space="preserve"> 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попробуем совершить еще одно открытие и расскажем верблюду как в природе образуется песок. Подходите к мольберту. Нам поможет эта схема. </w:t>
            </w:r>
          </w:p>
          <w:p w14:paraId="06863BDF" w14:textId="77777777" w:rsidR="00D30A8A" w:rsidRPr="001D1E5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>Посмотрите на картинку (вода разрушает камни). Как вы 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те, что превращает камни в песок? (Ответы детей). </w:t>
            </w:r>
            <w:r w:rsidRPr="001D1E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Предлагает детям открепить белый лист. </w:t>
            </w:r>
          </w:p>
          <w:p w14:paraId="66B39CC5" w14:textId="77777777" w:rsidR="00D30A8A" w:rsidRPr="001D1E5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>Посмотрите на картинку (ветер). Как вы 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те, что здесь превращает камни в песок? (Ответы детей). </w:t>
            </w:r>
            <w:r w:rsidRPr="001D1E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Предлагает детям открепить белый лист.</w:t>
            </w:r>
          </w:p>
          <w:p w14:paraId="13922BB4" w14:textId="77777777" w:rsidR="00D30A8A" w:rsidRPr="001D1E5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>Посмотрите на картинку (вулкан). Как вы 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>те, что как здесь образуется песок? (Ответы детей). Что вы здесь видите? Что извергается из вулкана? Какая она? (горячая или холодная?) Как вы 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те, как лава превращается в песок? (Ответы детей). </w:t>
            </w:r>
            <w:r w:rsidRPr="001D1E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Предлагает детям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E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открепить белый лист.</w:t>
            </w:r>
          </w:p>
          <w:p w14:paraId="69A34EB6" w14:textId="77777777" w:rsidR="00D30A8A" w:rsidRPr="001D1E5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Вы молодцы, мы с вами сделали 2 открытие! Кто сможет сказать как камни превращаются в песок в природе? (Ответы детей). </w:t>
            </w:r>
          </w:p>
          <w:p w14:paraId="390F9068" w14:textId="77777777" w:rsidR="00D30A8A" w:rsidRPr="001D1E5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Верблюд: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 Вы молодцы. Как вы 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те, любой ли песок подходит для пустыни? </w:t>
            </w:r>
          </w:p>
        </w:tc>
      </w:tr>
      <w:tr w:rsidR="00D30A8A" w14:paraId="48CB88F6" w14:textId="77777777" w:rsidTr="00B26633">
        <w:tc>
          <w:tcPr>
            <w:tcW w:w="9345" w:type="dxa"/>
          </w:tcPr>
          <w:p w14:paraId="66F10EA4" w14:textId="77777777" w:rsidR="00D30A8A" w:rsidRPr="00695C52" w:rsidRDefault="00D30A8A" w:rsidP="00B26633">
            <w:pPr>
              <w:ind w:firstLine="59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F3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Физкультминутка  </w:t>
            </w:r>
          </w:p>
        </w:tc>
      </w:tr>
      <w:tr w:rsidR="00D30A8A" w14:paraId="41D456CB" w14:textId="77777777" w:rsidTr="00B26633">
        <w:tc>
          <w:tcPr>
            <w:tcW w:w="9345" w:type="dxa"/>
          </w:tcPr>
          <w:p w14:paraId="435227F9" w14:textId="77777777" w:rsidR="00D30A8A" w:rsidRPr="00F37BA7" w:rsidRDefault="00D30A8A" w:rsidP="00B26633">
            <w:pPr>
              <w:ind w:firstLine="59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7BA7"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колонка, аудиозапись.   </w:t>
            </w:r>
          </w:p>
        </w:tc>
      </w:tr>
      <w:tr w:rsidR="00D30A8A" w14:paraId="05B8E75D" w14:textId="77777777" w:rsidTr="00B26633">
        <w:tc>
          <w:tcPr>
            <w:tcW w:w="9345" w:type="dxa"/>
          </w:tcPr>
          <w:p w14:paraId="0A1293B3" w14:textId="77777777" w:rsidR="00D30A8A" w:rsidRPr="00F37BA7" w:rsidRDefault="00D30A8A" w:rsidP="00B26633">
            <w:pPr>
              <w:ind w:firstLine="59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F37B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77E5A">
              <w:rPr>
                <w:rFonts w:ascii="Times New Roman" w:hAnsi="Times New Roman" w:cs="Times New Roman"/>
                <w:sz w:val="24"/>
                <w:szCs w:val="24"/>
              </w:rPr>
              <w:t>снять психическое напряжение у учащихся путем переключения на другой вид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0A8A" w14:paraId="1CF81FC2" w14:textId="77777777" w:rsidTr="00B26633">
        <w:tc>
          <w:tcPr>
            <w:tcW w:w="9345" w:type="dxa"/>
          </w:tcPr>
          <w:p w14:paraId="21908A24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  <w:r w:rsidRPr="00877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Интересный вопрос, верблюд. О, сколько времени. В моей лаборатории перерыв, пора подкрепиться, но чем же питаются верблюды? Расскажи нам. </w:t>
            </w:r>
          </w:p>
          <w:p w14:paraId="41105920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>Верблюд: С удовольствием, слушайте песню и повторяйте движения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14:paraId="2B37F67F" w14:textId="77777777" w:rsidR="00D30A8A" w:rsidRPr="001D1E5A" w:rsidRDefault="00D30A8A" w:rsidP="00B26633">
            <w:pPr>
              <w:ind w:firstLine="59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1E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Физкультминутка «Завтрак для верблюда»</w:t>
            </w:r>
          </w:p>
        </w:tc>
      </w:tr>
      <w:tr w:rsidR="00D30A8A" w14:paraId="3F3A7D2E" w14:textId="77777777" w:rsidTr="00B26633">
        <w:tc>
          <w:tcPr>
            <w:tcW w:w="9345" w:type="dxa"/>
          </w:tcPr>
          <w:p w14:paraId="75E72319" w14:textId="77777777" w:rsidR="00D30A8A" w:rsidRPr="00877E5A" w:rsidRDefault="00D30A8A" w:rsidP="00B26633">
            <w:pPr>
              <w:ind w:firstLine="5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3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Какой песок подходит для пустыни?</w:t>
            </w:r>
          </w:p>
        </w:tc>
      </w:tr>
      <w:tr w:rsidR="00D30A8A" w14:paraId="72D73F00" w14:textId="77777777" w:rsidTr="00B26633">
        <w:tc>
          <w:tcPr>
            <w:tcW w:w="9345" w:type="dxa"/>
          </w:tcPr>
          <w:p w14:paraId="41E1145E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BA7"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песок 3 видов, камни по количеству детей, лупы по 3 на ребенка с каждой породой, карандаши (черный, желтый, серый + 2 цвета), коробки – подставки, шарики по 4 штуки (модели морского песка), липучки (модели пустынного песка) по 4 штуки, карты исследования каждому ребенку, общая карта формата А3, картинка барханов, открытие (песок для пустыни крупный с неровными краями), мольберт, вспомогательный стол для материалов. </w:t>
            </w:r>
          </w:p>
        </w:tc>
      </w:tr>
      <w:tr w:rsidR="00D30A8A" w14:paraId="6F5FF585" w14:textId="77777777" w:rsidTr="00B26633">
        <w:tc>
          <w:tcPr>
            <w:tcW w:w="9345" w:type="dxa"/>
          </w:tcPr>
          <w:p w14:paraId="4698CF92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F37B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2" w:name="_Hlk150967484"/>
            <w:r>
              <w:rPr>
                <w:rFonts w:ascii="Times New Roman" w:hAnsi="Times New Roman" w:cs="Times New Roman"/>
                <w:sz w:val="24"/>
                <w:szCs w:val="24"/>
              </w:rPr>
              <w:t>учить выделять свойства песка – форму песчинок, цвет, размер; учить устанавливать связь между формой, цветом, размером песчинок и его местом расположения (морской, вулканический, пустынный); закреплять умение работы со схемами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A8A" w14:paraId="0A40C7C8" w14:textId="77777777" w:rsidTr="00B26633">
        <w:tc>
          <w:tcPr>
            <w:tcW w:w="9345" w:type="dxa"/>
          </w:tcPr>
          <w:p w14:paraId="4F5AD538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4FA2">
              <w:rPr>
                <w:rFonts w:ascii="Times New Roman" w:hAnsi="Times New Roman" w:cs="Times New Roman"/>
                <w:sz w:val="24"/>
                <w:szCs w:val="24"/>
              </w:rPr>
              <w:t>Верблюд спросил нас, любой ли песок подходит для пустыни. Чтобы это узнать нам нужно его исследовать. Посмотрите, у меня здесь есть 3 вида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Каждому из вас я дам камень. Ваша задача: положить камень в контейнер с песком, из которого, как вы думаете, этот песок образовался. </w:t>
            </w:r>
          </w:p>
          <w:p w14:paraId="6AB2A061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1F10B4">
              <w:rPr>
                <w:rFonts w:ascii="Times New Roman" w:hAnsi="Times New Roman" w:cs="Times New Roman"/>
                <w:sz w:val="24"/>
                <w:szCs w:val="24"/>
              </w:rPr>
              <w:t xml:space="preserve">Отличная работа. </w:t>
            </w:r>
          </w:p>
          <w:p w14:paraId="61BF9DAD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в моей лаборатории есть лупы </w:t>
            </w:r>
            <w:r w:rsidRPr="001F10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(показывает).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рассмотрим песчинки под лупой. Наша с вами задача рассмотреть каждый вид песка и подумать, какой песок лучше подходит для пустыни. </w:t>
            </w:r>
          </w:p>
          <w:p w14:paraId="0F10DA08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Присаживайтесь. Каждому из вас я дам исследовательские карты. </w:t>
            </w:r>
            <w:r w:rsidRPr="001F10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(раздает карты и карандаши в коробочке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лупы</w:t>
            </w:r>
            <w:r w:rsidRPr="001F10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48912C4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 какого песок цвета и зарисуем. Какого цвета песчинка в нижнем левом углу?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правом углу? 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песчинка? 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</w:p>
          <w:p w14:paraId="69A1A2F8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посмотрим какого песчинки размера? Какого размера песчинка в нижнем левом углу?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правом углу? 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песчинка? 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</w:p>
          <w:p w14:paraId="78F60604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посмотрим какая поверхность у песчинок гладкая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шороховатая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Какая поверхность у песчинки в нижнем левом углу?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правом углу? 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верхней песчинки? 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</w:p>
          <w:p w14:paraId="1151C64F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какой песок точно не подойдет для пустыни?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правы, этот песок я собрала у подножья вулкана. Давайте поставим крестик напротив этого песка. </w:t>
            </w:r>
          </w:p>
          <w:p w14:paraId="09318C1C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какой песок из оставшихся подойдет для пустыни?</w:t>
            </w:r>
            <w:r w:rsidRPr="001D1E5A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Мнения разделились (если не разделились, то педагог высказывает противоположное мнение). Значит нужен эксперимент! (</w:t>
            </w:r>
            <w:r w:rsidRPr="00F761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раздает каждому коробку 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моделями песчинок</w:t>
            </w:r>
            <w:r w:rsidRPr="00F761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садится на уровне детей). </w:t>
            </w:r>
          </w:p>
          <w:p w14:paraId="4CD8C59E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пустынях есть барханы (показывает картинку), это горы из песка. Но получится ли у нас сделать гору из этих песчинок? Давайте попробуем. Берем гладкие песчинки и пробуем сделать из низ гору. Сейчас возьмем песчинку с неровными краями и попробуем сделать из гору </w:t>
            </w:r>
            <w:r w:rsidRPr="001316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(совместно с детьми конструирует)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 нас получается? Значит какой песок лучше подойдет для пустыни? Ставьте галочку напротив подходящего песка. А песок с гладки краями – морской, я собрала его на берегу моря. </w:t>
            </w:r>
          </w:p>
          <w:p w14:paraId="33222820" w14:textId="77777777" w:rsidR="00D30A8A" w:rsidRPr="00F76133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Верблюд</w:t>
            </w:r>
            <w:proofErr w:type="gramStart"/>
            <w:r w:rsidRPr="005F6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7613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F76133">
              <w:rPr>
                <w:rFonts w:ascii="Times New Roman" w:hAnsi="Times New Roman" w:cs="Times New Roman"/>
                <w:sz w:val="24"/>
                <w:szCs w:val="24"/>
              </w:rPr>
              <w:t xml:space="preserve"> здорово, что вы смогли найти для моей пустыни подходящий песок и сделали новое открытие. </w:t>
            </w:r>
          </w:p>
          <w:p w14:paraId="406A126A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CD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песок в пустыне? (Ответы детей)</w:t>
            </w:r>
          </w:p>
          <w:p w14:paraId="40514E97" w14:textId="77777777" w:rsidR="00D30A8A" w:rsidRPr="00C9726F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5F6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Верблюд: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Отличная работа, ребята, помогите мне вернуться в пустыню, я так по ней скучаю. </w:t>
            </w:r>
          </w:p>
        </w:tc>
      </w:tr>
      <w:tr w:rsidR="00D30A8A" w14:paraId="28DE99A5" w14:textId="77777777" w:rsidTr="00B26633">
        <w:tc>
          <w:tcPr>
            <w:tcW w:w="9345" w:type="dxa"/>
          </w:tcPr>
          <w:p w14:paraId="723CFDB9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F3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Сенсорная коробка «Пустыня». </w:t>
            </w:r>
          </w:p>
        </w:tc>
      </w:tr>
      <w:tr w:rsidR="00D30A8A" w14:paraId="1DB7F0DA" w14:textId="77777777" w:rsidTr="00B26633">
        <w:tc>
          <w:tcPr>
            <w:tcW w:w="9345" w:type="dxa"/>
          </w:tcPr>
          <w:p w14:paraId="7EB91718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BA7"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песочный стол, картинки барханы, оазис, караван, песок, верблюды, пальмы, водоем, картинки с этапами, мольберт 7, одноразовые перчатки (влажные салфетки). </w:t>
            </w:r>
          </w:p>
        </w:tc>
      </w:tr>
      <w:tr w:rsidR="00D30A8A" w14:paraId="122D5AAE" w14:textId="77777777" w:rsidTr="00B26633">
        <w:tc>
          <w:tcPr>
            <w:tcW w:w="9345" w:type="dxa"/>
          </w:tcPr>
          <w:p w14:paraId="349F9BDC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F37B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3" w:name="_Hlk15096757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планировать и творчески организовывать деятельность для достижения цели. 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«Коллективное творческое дело». </w:t>
            </w:r>
          </w:p>
          <w:p w14:paraId="6A2B1765" w14:textId="77777777" w:rsidR="00D30A8A" w:rsidRPr="00361536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пустыне как природной зоне. </w:t>
            </w:r>
          </w:p>
        </w:tc>
      </w:tr>
      <w:tr w:rsidR="00D30A8A" w14:paraId="458E90CC" w14:textId="77777777" w:rsidTr="00B26633">
        <w:tc>
          <w:tcPr>
            <w:tcW w:w="9345" w:type="dxa"/>
          </w:tcPr>
          <w:p w14:paraId="70FC88A5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CD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  <w:proofErr w:type="gramStart"/>
            <w:r w:rsidRPr="00CD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7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пустыню, дело не простое. Перед каждым из вас будет стоять своя задача и вместе мы справимся. Как вы думайте, с чего мы можем начать создание пустыни. (Ответы детей). Вы уже знаете, что такое барханы, посмотрите еще раз на них. </w:t>
            </w:r>
          </w:p>
          <w:p w14:paraId="23130E11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Верблюд, что еще есть в пустыне? </w:t>
            </w:r>
          </w:p>
          <w:p w14:paraId="2D0F59D9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CD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Верблюд: </w:t>
            </w:r>
            <w:r w:rsidRPr="00F76133">
              <w:rPr>
                <w:rFonts w:ascii="Times New Roman" w:hAnsi="Times New Roman" w:cs="Times New Roman"/>
                <w:sz w:val="24"/>
                <w:szCs w:val="24"/>
              </w:rPr>
              <w:t xml:space="preserve">В пустыне есть оазисы </w:t>
            </w:r>
            <w:r w:rsidRPr="00170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(показывает картинку на мольберте)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40F6B219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CD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800">
              <w:rPr>
                <w:rFonts w:ascii="Times New Roman" w:hAnsi="Times New Roman" w:cs="Times New Roman"/>
                <w:sz w:val="24"/>
                <w:szCs w:val="24"/>
              </w:rPr>
              <w:t>Кто знает, что такое оазисы? Вы правы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6133">
              <w:rPr>
                <w:rFonts w:ascii="Times New Roman" w:hAnsi="Times New Roman" w:cs="Times New Roman"/>
                <w:sz w:val="24"/>
                <w:szCs w:val="24"/>
              </w:rPr>
              <w:t>– это место, где есть растительность и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1B41DF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CD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Верблюд: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еще по пустыне ходят караваны</w:t>
            </w:r>
            <w:r w:rsidRPr="00170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170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показывает картинку на мольберте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это такое?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14:paraId="57BAEB37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B0FD5">
              <w:rPr>
                <w:rFonts w:ascii="Times New Roman" w:hAnsi="Times New Roman" w:cs="Times New Roman"/>
                <w:sz w:val="24"/>
                <w:szCs w:val="24"/>
              </w:rPr>
              <w:t xml:space="preserve">Караван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группа верблюдов, которые перевозят груз.</w:t>
            </w:r>
          </w:p>
          <w:p w14:paraId="38DE89B4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Каждому из вас я предлагаю выбрать карточку что вы хотите построить в нашей пустыне. Выбирайте. </w:t>
            </w:r>
          </w:p>
          <w:p w14:paraId="4C55875F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подходит </w:t>
            </w:r>
            <w:r w:rsidRPr="00EF6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(имя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высыпает песок, вторые подходят </w:t>
            </w:r>
            <w:r w:rsidRPr="00EF6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(имя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6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(имя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барханы, дальше подходят </w:t>
            </w:r>
            <w:r w:rsidRPr="00EF6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(имя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6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(имя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делают оазис, подходит </w:t>
            </w:r>
            <w:r w:rsidRPr="00EF6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(имя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6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(имя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ставят караван. </w:t>
            </w:r>
          </w:p>
          <w:p w14:paraId="08371E35" w14:textId="77777777" w:rsidR="00D30A8A" w:rsidRPr="00361536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CD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Верблюд</w:t>
            </w:r>
            <w:proofErr w:type="gramStart"/>
            <w:r w:rsidRPr="00CD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76133">
              <w:rPr>
                <w:rFonts w:ascii="Times New Roman" w:hAnsi="Times New Roman" w:cs="Times New Roman"/>
                <w:sz w:val="24"/>
                <w:szCs w:val="24"/>
              </w:rPr>
              <w:t xml:space="preserve"> Спасибо</w:t>
            </w:r>
            <w:proofErr w:type="gramEnd"/>
            <w:r w:rsidRPr="00F76133">
              <w:rPr>
                <w:rFonts w:ascii="Times New Roman" w:hAnsi="Times New Roman" w:cs="Times New Roman"/>
                <w:sz w:val="24"/>
                <w:szCs w:val="24"/>
              </w:rPr>
              <w:t>, Вам, за помощь, я тоже пойду с этим караваном. До свидания.</w:t>
            </w:r>
          </w:p>
        </w:tc>
      </w:tr>
      <w:tr w:rsidR="00D30A8A" w14:paraId="3BF809D8" w14:textId="77777777" w:rsidTr="00B26633">
        <w:tc>
          <w:tcPr>
            <w:tcW w:w="9345" w:type="dxa"/>
          </w:tcPr>
          <w:p w14:paraId="0955CF22" w14:textId="77777777" w:rsidR="00D30A8A" w:rsidRPr="00361536" w:rsidRDefault="00D30A8A" w:rsidP="00B26633">
            <w:pPr>
              <w:ind w:firstLine="59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7</w:t>
            </w:r>
            <w:r w:rsidRPr="00F37B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Рефлексия, итоги. </w:t>
            </w:r>
          </w:p>
        </w:tc>
      </w:tr>
      <w:tr w:rsidR="00D30A8A" w14:paraId="1948F342" w14:textId="77777777" w:rsidTr="00B26633">
        <w:tc>
          <w:tcPr>
            <w:tcW w:w="9345" w:type="dxa"/>
          </w:tcPr>
          <w:p w14:paraId="359E69AD" w14:textId="77777777" w:rsidR="00D30A8A" w:rsidRPr="00F37BA7" w:rsidRDefault="00D30A8A" w:rsidP="00B26633">
            <w:pPr>
              <w:ind w:firstLine="59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Задача:</w:t>
            </w:r>
            <w:r w:rsidRPr="00361536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итоги деятельности, оценить достижение поставленной цели, определить эмоциональное состояние детей, их личностное отношение к занятию.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30A8A" w14:paraId="502E5105" w14:textId="77777777" w:rsidTr="00B26633">
        <w:tc>
          <w:tcPr>
            <w:tcW w:w="9345" w:type="dxa"/>
          </w:tcPr>
          <w:p w14:paraId="1EA8E38D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7BA7"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медали для каждого ребенка. </w:t>
            </w:r>
          </w:p>
        </w:tc>
      </w:tr>
      <w:tr w:rsidR="00D30A8A" w14:paraId="12D60C14" w14:textId="77777777" w:rsidTr="00B26633">
        <w:tc>
          <w:tcPr>
            <w:tcW w:w="9345" w:type="dxa"/>
          </w:tcPr>
          <w:p w14:paraId="1BE6FA85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вам понравилось проводить исследования у меня в лаборатории? Кому понравилось, поднимите руки вверх? Кому было сложно, сцепите руки в замок. Что вам понравилось больше всего? Что для вас было сложным? </w:t>
            </w:r>
          </w:p>
          <w:p w14:paraId="072581A8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Получилось ли нам помочь верблюду найти песок для пустыни? </w:t>
            </w:r>
          </w:p>
          <w:p w14:paraId="44EBCC7E" w14:textId="77777777" w:rsidR="00D30A8A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посмотрим, какие открытия вы сделали? </w:t>
            </w:r>
          </w:p>
          <w:p w14:paraId="2510DC09" w14:textId="77777777" w:rsidR="00D30A8A" w:rsidRPr="00F37BA7" w:rsidRDefault="00D30A8A" w:rsidP="00B26633">
            <w:pPr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большие молодцы, теперь вы юные ученые и каждому из вас я дарю медаль. </w:t>
            </w:r>
          </w:p>
        </w:tc>
      </w:tr>
    </w:tbl>
    <w:p w14:paraId="389A27B1" w14:textId="77777777" w:rsidR="00D30A8A" w:rsidRDefault="00D30A8A" w:rsidP="00D30A8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2E28C83" w14:textId="77777777" w:rsidR="00D30A8A" w:rsidRDefault="00D30A8A" w:rsidP="00D30A8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C1845CF" w14:textId="77777777" w:rsidR="00D30A8A" w:rsidRDefault="00D30A8A" w:rsidP="00D30A8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EA22924" w14:textId="77777777" w:rsidR="00D30A8A" w:rsidRDefault="00D30A8A" w:rsidP="00D30A8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D493D57" w14:textId="77777777" w:rsidR="00D30A8A" w:rsidRDefault="00D30A8A" w:rsidP="00D30A8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3F70728" w14:textId="77777777" w:rsidR="00D30A8A" w:rsidRDefault="00D30A8A" w:rsidP="00D30A8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3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21A"/>
    <w:multiLevelType w:val="hybridMultilevel"/>
    <w:tmpl w:val="D6B2E3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46526D"/>
    <w:multiLevelType w:val="hybridMultilevel"/>
    <w:tmpl w:val="C7D01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94101A"/>
    <w:multiLevelType w:val="hybridMultilevel"/>
    <w:tmpl w:val="C71A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B6AD2"/>
    <w:multiLevelType w:val="hybridMultilevel"/>
    <w:tmpl w:val="3E7A2362"/>
    <w:lvl w:ilvl="0" w:tplc="189A1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11351441">
    <w:abstractNumId w:val="0"/>
  </w:num>
  <w:num w:numId="2" w16cid:durableId="1063991019">
    <w:abstractNumId w:val="1"/>
  </w:num>
  <w:num w:numId="3" w16cid:durableId="2044554740">
    <w:abstractNumId w:val="2"/>
  </w:num>
  <w:num w:numId="4" w16cid:durableId="2113161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8A"/>
    <w:rsid w:val="00482A7A"/>
    <w:rsid w:val="008F127B"/>
    <w:rsid w:val="00C92647"/>
    <w:rsid w:val="00D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577D"/>
  <w15:chartTrackingRefBased/>
  <w15:docId w15:val="{56957912-54F5-413A-A9D0-350C151A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A8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3">
    <w:name w:val="List Paragraph"/>
    <w:basedOn w:val="a"/>
    <w:uiPriority w:val="34"/>
    <w:qFormat/>
    <w:rsid w:val="00D30A8A"/>
    <w:pPr>
      <w:ind w:left="720"/>
      <w:contextualSpacing/>
    </w:pPr>
  </w:style>
  <w:style w:type="paragraph" w:customStyle="1" w:styleId="c6">
    <w:name w:val="c6"/>
    <w:basedOn w:val="a"/>
    <w:rsid w:val="00D3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30A8A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2315</Words>
  <Characters>13199</Characters>
  <Application>Microsoft Office Word</Application>
  <DocSecurity>0</DocSecurity>
  <Lines>109</Lines>
  <Paragraphs>30</Paragraphs>
  <ScaleCrop>false</ScaleCrop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Марич Леонова</dc:creator>
  <cp:keywords/>
  <dc:description/>
  <cp:lastModifiedBy>Марич Леонова</cp:lastModifiedBy>
  <cp:revision>2</cp:revision>
  <dcterms:created xsi:type="dcterms:W3CDTF">2023-12-06T08:41:00Z</dcterms:created>
  <dcterms:modified xsi:type="dcterms:W3CDTF">2023-12-06T08:47:00Z</dcterms:modified>
</cp:coreProperties>
</file>