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-720" w:leftChars="-300"/>
        <w:jc w:val="center"/>
        <w:rPr>
          <w:b/>
        </w:rPr>
      </w:pPr>
      <w:bookmarkStart w:id="0" w:name="_GoBack"/>
      <w:bookmarkEnd w:id="0"/>
    </w:p>
    <w:p>
      <w:pPr>
        <w:spacing w:line="360" w:lineRule="auto"/>
        <w:ind w:left="-720" w:leftChars="-300"/>
        <w:jc w:val="center"/>
        <w:rPr>
          <w:b/>
        </w:rPr>
      </w:pPr>
    </w:p>
    <w:p>
      <w:pPr>
        <w:spacing w:line="360" w:lineRule="auto"/>
        <w:ind w:left="-720" w:leftChars="-300"/>
        <w:jc w:val="center"/>
        <w:rPr>
          <w:b/>
        </w:rPr>
      </w:pPr>
    </w:p>
    <w:p>
      <w:pPr>
        <w:spacing w:line="360" w:lineRule="auto"/>
        <w:ind w:left="-720" w:leftChars="-300"/>
        <w:jc w:val="center"/>
        <w:rPr>
          <w:b/>
        </w:rPr>
      </w:pPr>
    </w:p>
    <w:p>
      <w:pPr>
        <w:spacing w:line="360" w:lineRule="auto"/>
        <w:ind w:left="-720" w:leftChars="-300"/>
        <w:jc w:val="center"/>
        <w:rPr>
          <w:b/>
        </w:rPr>
      </w:pPr>
    </w:p>
    <w:p>
      <w:pPr>
        <w:spacing w:line="360" w:lineRule="auto"/>
        <w:ind w:left="-720" w:leftChars="-300"/>
        <w:jc w:val="center"/>
        <w:rPr>
          <w:b/>
        </w:rPr>
      </w:pPr>
    </w:p>
    <w:p>
      <w:pPr>
        <w:spacing w:line="360" w:lineRule="auto"/>
        <w:ind w:left="-720" w:leftChars="-3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Экологическое образование детей </w:t>
      </w:r>
    </w:p>
    <w:p>
      <w:pPr>
        <w:spacing w:line="360" w:lineRule="auto"/>
        <w:ind w:left="-720" w:leftChars="-3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4-5 лет в рамках образовательной программы «Вдохновение».</w:t>
      </w:r>
    </w:p>
    <w:p>
      <w:pPr>
        <w:spacing w:line="360" w:lineRule="auto"/>
        <w:ind w:left="-720" w:leftChars="-300"/>
        <w:jc w:val="center"/>
        <w:rPr>
          <w:b/>
          <w:sz w:val="28"/>
          <w:szCs w:val="28"/>
        </w:rPr>
      </w:pPr>
    </w:p>
    <w:p>
      <w:pPr>
        <w:spacing w:line="360" w:lineRule="auto"/>
        <w:ind w:left="5669" w:leftChars="2362"/>
        <w:jc w:val="both"/>
      </w:pPr>
      <w:r>
        <w:t xml:space="preserve">  </w:t>
      </w:r>
    </w:p>
    <w:p>
      <w:pPr>
        <w:spacing w:line="360" w:lineRule="auto"/>
        <w:ind w:left="5669" w:leftChars="2362"/>
        <w:jc w:val="both"/>
      </w:pPr>
    </w:p>
    <w:p>
      <w:pPr>
        <w:spacing w:line="360" w:lineRule="auto"/>
        <w:ind w:left="5669" w:leftChars="2362"/>
        <w:jc w:val="both"/>
      </w:pPr>
      <w:r>
        <w:t xml:space="preserve">                                                                  </w:t>
      </w:r>
      <w:r>
        <w:rPr>
          <w:b/>
        </w:rPr>
        <w:t>Картохина Елена Юрьевна</w:t>
      </w:r>
      <w:r>
        <w:t xml:space="preserve"> – воспитатель</w:t>
      </w:r>
    </w:p>
    <w:p>
      <w:pPr>
        <w:spacing w:line="360" w:lineRule="auto"/>
        <w:ind w:left="5669" w:leftChars="2362"/>
        <w:jc w:val="both"/>
        <w:rPr>
          <w:b/>
        </w:rPr>
      </w:pPr>
      <w:r>
        <w:t>Отделения по дошкольному образованию №3 Муниципального бюджетного образовательного учреждения «Знаменская средняя общеобразовательная школа»</w:t>
      </w:r>
    </w:p>
    <w:p>
      <w:pPr>
        <w:spacing w:line="360" w:lineRule="auto"/>
        <w:ind w:left="5669" w:leftChars="2362"/>
        <w:jc w:val="both"/>
      </w:pPr>
      <w:r>
        <w:t xml:space="preserve">Орловского муниципального округа Орловской области                     </w:t>
      </w:r>
    </w:p>
    <w:p>
      <w:pPr>
        <w:spacing w:line="360" w:lineRule="auto"/>
        <w:ind w:left="-720" w:leftChars="-300"/>
        <w:jc w:val="both"/>
      </w:pPr>
      <w:r>
        <w:t xml:space="preserve">                                                                                                        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  <w:r>
        <w:t xml:space="preserve">  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jc w:val="both"/>
      </w:pPr>
    </w:p>
    <w:p>
      <w:pPr>
        <w:spacing w:line="360" w:lineRule="auto"/>
        <w:ind w:left="-720" w:leftChars="-300"/>
        <w:jc w:val="both"/>
      </w:pPr>
      <w:r>
        <w:t xml:space="preserve">                                                                                                           «… человечность, доброта, ласка, </w:t>
      </w:r>
    </w:p>
    <w:p>
      <w:pPr>
        <w:spacing w:line="360" w:lineRule="auto"/>
        <w:ind w:left="-720" w:leftChars="-300"/>
        <w:jc w:val="both"/>
      </w:pPr>
      <w:r>
        <w:t xml:space="preserve">                                                                                                             доброжелательность рождается в</w:t>
      </w:r>
    </w:p>
    <w:p>
      <w:pPr>
        <w:spacing w:line="360" w:lineRule="auto"/>
        <w:ind w:left="-720" w:leftChars="-300"/>
        <w:jc w:val="both"/>
      </w:pPr>
      <w:r>
        <w:t xml:space="preserve">                                                                                                             труде, заботах, волнениях о </w:t>
      </w:r>
    </w:p>
    <w:p>
      <w:pPr>
        <w:spacing w:line="360" w:lineRule="auto"/>
        <w:ind w:left="-720" w:leftChars="-300"/>
        <w:jc w:val="both"/>
      </w:pPr>
      <w:r>
        <w:t xml:space="preserve">                                                                                                             красоте окружающего мира»</w:t>
      </w:r>
    </w:p>
    <w:p>
      <w:pPr>
        <w:spacing w:line="360" w:lineRule="auto"/>
        <w:ind w:left="-720" w:leftChars="-300"/>
        <w:jc w:val="both"/>
      </w:pPr>
      <w:r>
        <w:t xml:space="preserve">                                                                                                                        В.А. Сухомлинский. 1972 г.</w:t>
      </w:r>
    </w:p>
    <w:p>
      <w:pPr>
        <w:spacing w:line="360" w:lineRule="auto"/>
        <w:ind w:left="-720" w:leftChars="-300"/>
        <w:jc w:val="both"/>
      </w:pPr>
      <w:r>
        <w:t xml:space="preserve">Проблемой экологического воспитания педагоги стали заниматься еще в </w:t>
      </w:r>
      <w:r>
        <w:rPr>
          <w:lang w:val="en-US"/>
        </w:rPr>
        <w:t>XVII</w:t>
      </w:r>
      <w:r>
        <w:t xml:space="preserve"> в. Например, известный педагог Я.А. Каменский обратил внимание на то, что все процессы в человеческом обществе протекают подобно процессам природы. А выдающийся советский педагог В.А. Сухомлинский считал, что, чтобы ребенок научился понимать природу, чувствовать ее красоту, читать ее язык, беречь ее богатства, нужно прививать все эти качества с раннего детства.</w:t>
      </w:r>
    </w:p>
    <w:p>
      <w:pPr>
        <w:spacing w:line="360" w:lineRule="auto"/>
        <w:ind w:left="-720" w:leftChars="-300"/>
        <w:jc w:val="both"/>
      </w:pPr>
      <w:r>
        <w:t xml:space="preserve">В 90-е годы </w:t>
      </w:r>
      <w:r>
        <w:rPr>
          <w:lang w:val="en-US"/>
        </w:rPr>
        <w:t>XX</w:t>
      </w:r>
      <w:r>
        <w:t>в, на основании постановления РФ «Об экологическом образовании обучающихся в образовательных учреждениях РФ» экологическое образование постепенно становится важнейшим направлением в работе дошкольных учреждений.</w:t>
      </w:r>
    </w:p>
    <w:p>
      <w:pPr>
        <w:spacing w:line="360" w:lineRule="auto"/>
        <w:ind w:left="-720" w:leftChars="-300"/>
        <w:jc w:val="both"/>
      </w:pPr>
      <w:r>
        <w:t>В настоящее время в области экологии просматриваются новые тенденции и проблемы, свидетельствующие о необходимости выхода экологического воспитания на качественно новый уровень. Содержание </w:t>
      </w:r>
      <w:r>
        <w:rPr>
          <w:bCs/>
        </w:rPr>
        <w:t>экологического образования дошкольников</w:t>
      </w:r>
      <w:r>
        <w:t> необходимо рассматривать, прежде всего, в рамках системы непрерывного </w:t>
      </w:r>
      <w:r>
        <w:rPr>
          <w:bCs/>
        </w:rPr>
        <w:t>экологического образования</w:t>
      </w:r>
      <w:r>
        <w:t>.</w:t>
      </w:r>
    </w:p>
    <w:p>
      <w:pPr>
        <w:spacing w:line="360" w:lineRule="auto"/>
        <w:ind w:left="-720" w:leftChars="-300"/>
        <w:jc w:val="both"/>
      </w:pPr>
      <w:r>
        <w:t>Я начала работу по данной теме в сентябре 2022 года с детьми средней группы (возрастная категория 4-5 лет) с элементами образовательной платформы «Вдохновение», в структуру которой вошли следующие этапы:</w:t>
      </w:r>
    </w:p>
    <w:p>
      <w:pPr>
        <w:spacing w:line="360" w:lineRule="auto"/>
        <w:ind w:left="-720" w:leftChars="-300"/>
        <w:jc w:val="both"/>
      </w:pPr>
    </w:p>
    <w:p>
      <w:pPr>
        <w:numPr>
          <w:ilvl w:val="0"/>
          <w:numId w:val="1"/>
        </w:numPr>
        <w:spacing w:line="360" w:lineRule="auto"/>
        <w:ind w:left="-720" w:leftChars="-300"/>
        <w:jc w:val="both"/>
        <w:rPr>
          <w:b/>
          <w:bCs/>
        </w:rPr>
      </w:pPr>
      <w:r>
        <w:rPr>
          <w:b/>
          <w:bCs/>
        </w:rPr>
        <w:t xml:space="preserve">Ознакомительный: </w:t>
      </w:r>
    </w:p>
    <w:p>
      <w:pPr>
        <w:spacing w:line="360" w:lineRule="auto"/>
        <w:ind w:left="-720" w:leftChars="-300"/>
        <w:jc w:val="both"/>
        <w:rPr>
          <w:b/>
          <w:bCs/>
        </w:rPr>
      </w:pPr>
    </w:p>
    <w:p>
      <w:pPr>
        <w:spacing w:line="360" w:lineRule="auto"/>
        <w:ind w:left="-720" w:leftChars="-300"/>
        <w:jc w:val="both"/>
      </w:pPr>
      <w:r>
        <w:t>- изучение: программы «Вдохновение», концепций и программ Потаповой Т.В. «Надежда», Николаевой С.Н. «Юный эколог», Рыжовой Н.А. «Наш дом – природа»</w:t>
      </w:r>
    </w:p>
    <w:p>
      <w:pPr>
        <w:spacing w:line="360" w:lineRule="auto"/>
        <w:ind w:left="-720" w:leftChars="-300"/>
        <w:jc w:val="both"/>
      </w:pPr>
      <w:r>
        <w:t>- проведение встречи с родителями по ознакомлению с программой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center"/>
      </w:pPr>
      <w:r>
        <w:drawing>
          <wp:inline distT="0" distB="0" distL="0" distR="0">
            <wp:extent cx="3470275" cy="1701800"/>
            <wp:effectExtent l="0" t="0" r="0" b="0"/>
            <wp:docPr id="1" name="Изображение 9" descr="IMG_20220921_17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9" descr="IMG_20220921_1750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7" r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both"/>
      </w:pPr>
      <w:r>
        <w:t>- организация предметно-пространственной среды (ее насыщенность, доступность и трансформированность)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center"/>
      </w:pPr>
      <w:r>
        <w:drawing>
          <wp:inline distT="0" distB="0" distL="0" distR="0">
            <wp:extent cx="2921635" cy="1639570"/>
            <wp:effectExtent l="0" t="0" r="0" b="0"/>
            <wp:docPr id="2" name="Изображение 6" descr="IMG_20221012_105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6" descr="IMG_20221012_1055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5" t="13405" r="10959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851150" cy="1639570"/>
            <wp:effectExtent l="0" t="0" r="0" b="0"/>
            <wp:docPr id="3" name="Изображение 8" descr="IMG_20221013_10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8" descr="IMG_20221013_1012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82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center"/>
      </w:pPr>
      <w:r>
        <w:drawing>
          <wp:inline distT="0" distB="0" distL="0" distR="0">
            <wp:extent cx="2441575" cy="1830705"/>
            <wp:effectExtent l="0" t="0" r="0" b="0"/>
            <wp:docPr id="4" name="Изображение 13" descr="IMG_20210826_095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3" descr="IMG_20210826_0953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  <w:r>
        <w:t>- постановка задач (формирование первых представлений о целостности природы, связи человека с природой (природа – это «дом» для всего живого – человека, животных и растений); формирование первичных представлений о самых простых природных взаимосвязях (одни животные и растения обитают в лесу, другие – в озерах, реках и морях, третьи – на лугу); содействие развитию личности ребенка в процессе познавательно-исследовательской деятельности.</w:t>
      </w:r>
    </w:p>
    <w:p>
      <w:pPr>
        <w:spacing w:line="360" w:lineRule="auto"/>
        <w:ind w:left="-720" w:leftChars="-300"/>
        <w:jc w:val="both"/>
      </w:pPr>
    </w:p>
    <w:p>
      <w:pPr>
        <w:numPr>
          <w:ilvl w:val="0"/>
          <w:numId w:val="1"/>
        </w:numPr>
        <w:spacing w:line="360" w:lineRule="auto"/>
        <w:ind w:left="-720" w:leftChars="-300"/>
        <w:jc w:val="both"/>
      </w:pPr>
      <w:r>
        <w:rPr>
          <w:b/>
          <w:bCs/>
        </w:rPr>
        <w:t>Основной.</w:t>
      </w:r>
      <w:r>
        <w:t xml:space="preserve"> 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  <w:r>
        <w:t>Это непосредственная реализация работы по экологическому воспитанию дошкольников в новом формате (знакомство детей с новой предметно-пространственной средой, с ее содержанием; с новой формой организованной образовательной деятельности – приветствие, утренний круг, модель трех вопросов, план-паутинка, выбор центра, деятельность в центре активности).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  <w:r>
        <w:drawing>
          <wp:inline distT="0" distB="0" distL="0" distR="0">
            <wp:extent cx="1768475" cy="2026285"/>
            <wp:effectExtent l="0" t="0" r="0" b="0"/>
            <wp:docPr id="5" name="Изображение 23" descr="Screenshot_20230318_220445_com.android.gallery3d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3" descr="Screenshot_20230318_220445_com.android.gallery3d[1]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9" r="13802" b="26292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2018030" cy="2018030"/>
            <wp:effectExtent l="0" t="0" r="0" b="0"/>
            <wp:docPr id="6" name="Изображение 19" descr="Screenshot_20230318_220646_com.whatsapp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9" descr="Screenshot_20230318_220646_com.whatsapp[1]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9" r="10913" b="25255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1861820" cy="2013585"/>
            <wp:effectExtent l="0" t="0" r="0" b="0"/>
            <wp:docPr id="7" name="Изображение 20" descr="Screenshot_20230318_220513_com.whatsapp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0" descr="Screenshot_20230318_220513_com.whatsapp[1]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32217" r="8025" b="25182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 w:firstLine="840" w:firstLineChars="350"/>
        <w:jc w:val="both"/>
      </w:pPr>
      <w:r>
        <w:t>Приветствие                              Утренний круг                          Модель трех вопросов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  <w:r>
        <w:t xml:space="preserve"> </w:t>
      </w:r>
      <w:r>
        <w:drawing>
          <wp:inline distT="0" distB="0" distL="0" distR="0">
            <wp:extent cx="3053080" cy="1847215"/>
            <wp:effectExtent l="0" t="0" r="0" b="0"/>
            <wp:docPr id="8" name="Изображение 18" descr="IMG_20221212_114447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8" descr="IMG_20221212_114447[1]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3117215" cy="1874520"/>
            <wp:effectExtent l="0" t="0" r="0" b="0"/>
            <wp:docPr id="9" name="Изображение 17" descr="IMG_20221017_122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7" descr="IMG_20221017_1223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 w:firstLine="1560" w:firstLineChars="650"/>
        <w:jc w:val="both"/>
      </w:pPr>
      <w:r>
        <w:t>План-паутинка                                                        В центрах активности</w:t>
      </w:r>
    </w:p>
    <w:p>
      <w:pPr>
        <w:spacing w:line="360" w:lineRule="auto"/>
        <w:ind w:left="-720" w:leftChars="-300"/>
        <w:jc w:val="both"/>
      </w:pPr>
    </w:p>
    <w:p>
      <w:pPr>
        <w:numPr>
          <w:ilvl w:val="0"/>
          <w:numId w:val="1"/>
        </w:numPr>
        <w:spacing w:line="360" w:lineRule="auto"/>
        <w:ind w:left="-720" w:leftChars="-300"/>
        <w:jc w:val="both"/>
        <w:rPr>
          <w:b/>
          <w:bCs/>
        </w:rPr>
      </w:pPr>
      <w:r>
        <w:rPr>
          <w:b/>
          <w:bCs/>
        </w:rPr>
        <w:t xml:space="preserve">Заключительный. 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both"/>
      </w:pPr>
      <w:r>
        <w:t>Здесь будут предоставляться отчеты по мониторингу, успехи детей в различных конкурсах по экологическому воспитанию.</w:t>
      </w:r>
    </w:p>
    <w:p>
      <w:pPr>
        <w:spacing w:line="360" w:lineRule="auto"/>
        <w:ind w:left="-720" w:leftChars="-300"/>
        <w:jc w:val="both"/>
      </w:pPr>
      <w:r>
        <w:t>На первом этапе – изучение программы «Вдохновение» - был сделан следующий вывод, что программа предусматривает:</w:t>
      </w:r>
    </w:p>
    <w:p>
      <w:pPr>
        <w:spacing w:line="360" w:lineRule="auto"/>
        <w:ind w:left="-720" w:leftChars="-300"/>
        <w:jc w:val="both"/>
      </w:pPr>
      <w:r>
        <w:t>- самоопределение и соучастие детей в определении содержания работы</w:t>
      </w:r>
    </w:p>
    <w:p>
      <w:pPr>
        <w:spacing w:line="360" w:lineRule="auto"/>
        <w:ind w:left="-720" w:leftChars="-300"/>
        <w:jc w:val="both"/>
      </w:pPr>
      <w:r>
        <w:t>- инициативу детей</w:t>
      </w:r>
    </w:p>
    <w:p>
      <w:pPr>
        <w:spacing w:line="360" w:lineRule="auto"/>
        <w:ind w:left="-720" w:leftChars="-300"/>
        <w:jc w:val="both"/>
      </w:pPr>
      <w:r>
        <w:t>- свободу выбора детьми содержания образовательной деятельности</w:t>
      </w:r>
    </w:p>
    <w:p>
      <w:pPr>
        <w:spacing w:line="360" w:lineRule="auto"/>
        <w:ind w:left="-720" w:leftChars="-300"/>
        <w:jc w:val="both"/>
      </w:pPr>
      <w:r>
        <w:t>- основная деятельность по программе – это проектная деятельность</w:t>
      </w:r>
    </w:p>
    <w:p>
      <w:pPr>
        <w:spacing w:line="360" w:lineRule="auto"/>
        <w:ind w:left="-720" w:leftChars="-300"/>
        <w:jc w:val="both"/>
      </w:pPr>
      <w:r>
        <w:t>- воспитатель является не руководителем процесса, а ее непосредственным участником.</w:t>
      </w:r>
    </w:p>
    <w:p>
      <w:pPr>
        <w:spacing w:line="360" w:lineRule="auto"/>
        <w:ind w:left="-720" w:leftChars="-300"/>
        <w:jc w:val="both"/>
      </w:pPr>
      <w:r>
        <w:t xml:space="preserve">Но так как дети, в силу своего возраста, пока еще не могут в полной мере самоопределяться в содержании своей работы, проявлять инициативу, я стараюсь наводящими вопросами узнать их желания, интересы и потребности, правильно их сформулировать. Это, в первую очередь, помогает детям научиться излагать свои мысли, идеи; делиться впечатлениями, задавать вопросы. Даю им понять, что это правильно, это хорошо, так и надо делать. Такая модель общения способствует развитию логического мышления и речи у детей в решении проблемы пополнения предметно-пространственной среды, насыщенность которой должна отвечать потребностям и любознательности детей. А для того, чтобы ребенок мог задать интересующие его вопросы, стремился к познанию, ему необходимо первичное понимание окружающей его среды. Именно с этой целью и были сформулированы поставленные задачи. </w:t>
      </w:r>
    </w:p>
    <w:p>
      <w:pPr>
        <w:spacing w:line="360" w:lineRule="auto"/>
        <w:ind w:left="-720" w:leftChars="-300"/>
        <w:jc w:val="both"/>
      </w:pPr>
      <w:r>
        <w:t xml:space="preserve">Реализация работы по экологическому воспитанию детей представляет собой следующую модель дневного цикла «План – дело – анализ». День начинается с приветствия. Таким образом я узнаю с каким настроением пришел ребенок сегодня в детский сад. Пока ребята собираются в группе, они заняты самостоятельной игрой. Как только все мероприятия по приветствию детей завершены, звучит сигнал колокольчика. 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center"/>
      </w:pPr>
      <w:r>
        <w:drawing>
          <wp:inline distT="0" distB="0" distL="0" distR="0">
            <wp:extent cx="2930525" cy="2240280"/>
            <wp:effectExtent l="0" t="0" r="0" b="0"/>
            <wp:docPr id="10" name="Изображение 24" descr="Screenshot_20230318_223838_com.whatsapp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24" descr="Screenshot_20230318_223838_com.whatsapp[1]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67" r="2568" b="35254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center"/>
      </w:pPr>
    </w:p>
    <w:p>
      <w:pPr>
        <w:spacing w:line="360" w:lineRule="auto"/>
        <w:ind w:left="-720" w:leftChars="-300"/>
        <w:jc w:val="both"/>
      </w:pPr>
      <w:r>
        <w:t>Дети наводят порядок в группе и рассаживаются на утренний круг. Это общее важное событие. Мы обсуждаем общие темы, рассказываем о своих чувствах, настроениях. Происходит выбор темы сегодняшнего дня (недели или месяца). Затем совместно составляем план-паутинку, в котором отображаем запланированные деятельности в центрах развития. В конце дня подводятся итоги сегодняшней деятельности (выставка рисунков, поделок; что нового и необычного я узнал)</w:t>
      </w:r>
    </w:p>
    <w:p>
      <w:pPr>
        <w:spacing w:line="360" w:lineRule="auto"/>
        <w:ind w:left="-720" w:leftChars="-300"/>
        <w:jc w:val="both"/>
      </w:pPr>
    </w:p>
    <w:p>
      <w:pPr>
        <w:spacing w:line="360" w:lineRule="auto"/>
        <w:ind w:left="-720" w:leftChars="-300"/>
        <w:jc w:val="center"/>
      </w:pPr>
      <w:r>
        <w:drawing>
          <wp:inline distT="0" distB="0" distL="0" distR="0">
            <wp:extent cx="4029710" cy="2418715"/>
            <wp:effectExtent l="0" t="0" r="0" b="0"/>
            <wp:docPr id="11" name="Изображение 25" descr="Screenshot_20230318_224611_com.whatsapp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25" descr="Screenshot_20230318_224611_com.whatsapp[1]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55" b="39056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center"/>
      </w:pPr>
    </w:p>
    <w:p>
      <w:pPr>
        <w:spacing w:line="360" w:lineRule="auto"/>
        <w:ind w:left="-720" w:leftChars="-300"/>
        <w:jc w:val="both"/>
      </w:pPr>
      <w:r>
        <w:t>В группе были проведены тематические занятия на тему «Все по-новому». Сюда вошли: ознакомления с наполняемостью предметно-пространственной среды, знакомство с новым другом Розочкой (которая задает им вопросы), знакомство с растениями группы и необходимыми условиями для их роста, выполнение необходимых трудовых действий (полив и рыхление растений), знакомство с частями растений (лист, корень, стебель, цветок), с деревом и кустом (чем отличаются). На некоторых примерах знакомлю детей со значением природы в жизни человека. Например, обращаю внимание детей в течение дня на использование воды: моем руки, моем посуду, готовят обед, чай, компот и т.д.</w:t>
      </w:r>
    </w:p>
    <w:p>
      <w:pPr>
        <w:spacing w:line="360" w:lineRule="auto"/>
        <w:ind w:left="-720" w:leftChars="-300"/>
        <w:jc w:val="both"/>
      </w:pPr>
      <w:r>
        <w:t xml:space="preserve">Неотъемлемой частью в познании окружающего мира для детей является наблюдение. </w:t>
      </w:r>
    </w:p>
    <w:p>
      <w:pPr>
        <w:spacing w:line="360" w:lineRule="auto"/>
        <w:ind w:left="-720" w:leftChars="-300"/>
        <w:jc w:val="center"/>
      </w:pPr>
      <w:r>
        <w:drawing>
          <wp:inline distT="0" distB="0" distL="0" distR="0">
            <wp:extent cx="3098800" cy="2323465"/>
            <wp:effectExtent l="0" t="0" r="0" b="0"/>
            <wp:docPr id="12" name="Изображение 26" descr="IMG_20220112_114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6" descr="IMG_20220112_1149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both"/>
      </w:pPr>
      <w:r>
        <w:t>С его помощью ребенок учится замечать изменения, анализировать и делать выводы. Для фиксирования наблюдений я изготовила календарь погоды.</w:t>
      </w:r>
    </w:p>
    <w:p>
      <w:pPr>
        <w:spacing w:line="360" w:lineRule="auto"/>
        <w:ind w:left="-720" w:leftChars="-300"/>
        <w:jc w:val="both"/>
      </w:pPr>
      <w:r>
        <w:drawing>
          <wp:inline distT="0" distB="0" distL="0" distR="0">
            <wp:extent cx="3144520" cy="1758315"/>
            <wp:effectExtent l="0" t="0" r="0" b="0"/>
            <wp:docPr id="13" name="Изображение 32" descr="IMG_20221215_154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2" descr="IMG_20221215_1548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0" distR="0">
            <wp:extent cx="2894965" cy="1758315"/>
            <wp:effectExtent l="0" t="0" r="0" b="0"/>
            <wp:docPr id="14" name="Изображение 33" descr="IMG_20221215_154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33" descr="IMG_20221215_1549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7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both"/>
      </w:pPr>
      <w:r>
        <w:t xml:space="preserve"> Он прост и минимален в критериях наблюдений (времена года; осадки: дождь, снег; ветрено; пасмурно; облачно, солнечно, гроза). Постепенно календарь погоды пополняется новыми условными обозначениями и меняет свое оформление.</w:t>
      </w:r>
    </w:p>
    <w:p>
      <w:pPr>
        <w:spacing w:line="360" w:lineRule="auto"/>
        <w:ind w:left="-720" w:leftChars="-300"/>
        <w:jc w:val="both"/>
      </w:pPr>
      <w:r>
        <w:t xml:space="preserve">Для построения логически правильной речи при сравнении, описании или исследовании предметов я изготовила картотеку мнемотаблиц. </w:t>
      </w:r>
    </w:p>
    <w:p>
      <w:pPr>
        <w:spacing w:line="360" w:lineRule="auto"/>
        <w:ind w:left="-720" w:leftChars="-300"/>
        <w:jc w:val="both"/>
      </w:pPr>
      <w:r>
        <w:t xml:space="preserve">       </w:t>
      </w:r>
      <w:r>
        <w:drawing>
          <wp:inline distT="0" distB="0" distL="0" distR="0">
            <wp:extent cx="2778760" cy="1859915"/>
            <wp:effectExtent l="0" t="0" r="0" b="0"/>
            <wp:docPr id="15" name="Изображение 34" descr="IMG_20221012_104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34" descr="IMG_20221012_1047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r="10625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drawing>
          <wp:inline distT="0" distB="0" distL="0" distR="0">
            <wp:extent cx="2406650" cy="1853565"/>
            <wp:effectExtent l="0" t="0" r="0" b="0"/>
            <wp:docPr id="16" name="Изображение 37" descr="IMG_20221212_125222_edit_112757009308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37" descr="IMG_20221212_125222_edit_1127570093088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both"/>
      </w:pPr>
      <w:r>
        <w:t>Их использование придает детям уверенности при поиске ответов на поставленные вопросы или задачи во время проведения исследований в центре науки.</w:t>
      </w:r>
    </w:p>
    <w:p>
      <w:pPr>
        <w:spacing w:line="360" w:lineRule="auto"/>
        <w:ind w:left="-720" w:leftChars="-300"/>
        <w:jc w:val="both"/>
      </w:pPr>
      <w:r>
        <w:t>Мониторинг развития основывается на наблюдении за деятельностью ребенка в течении дня. Данные вносятся в карту развития ребенка в соответствии с образовательными областями и выделенными критериями по каждому направлению развития.</w:t>
      </w:r>
    </w:p>
    <w:p>
      <w:pPr>
        <w:spacing w:line="360" w:lineRule="auto"/>
        <w:ind w:left="-720" w:leftChars="-300"/>
        <w:jc w:val="center"/>
      </w:pPr>
      <w:r>
        <w:drawing>
          <wp:inline distT="0" distB="0" distL="0" distR="0">
            <wp:extent cx="2433320" cy="3216910"/>
            <wp:effectExtent l="8255" t="0" r="0" b="0"/>
            <wp:docPr id="17" name="Изображение 38" descr="IMG_20221215_145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38" descr="IMG_20221215_1457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8" b="2142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332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720" w:leftChars="-300"/>
        <w:jc w:val="both"/>
      </w:pPr>
      <w:r>
        <w:t>Сейчас в планах: разработка проекта «Огород на подоконнике», создание лепбука на темы «Дикие животные», «Домашние животные», «Растения», «Водный мир» и т.д.</w:t>
      </w:r>
    </w:p>
    <w:p>
      <w:pPr>
        <w:spacing w:line="360" w:lineRule="auto"/>
        <w:ind w:left="-720" w:leftChars="-300"/>
        <w:jc w:val="both"/>
      </w:pPr>
      <w:r>
        <w:t>Таким образом, экологическое направление в работе с дошкольниками наиважнейшая задача, в процессе решения которой, мы – педагоги – сможем воспитать экологически грамотного человека, способного любить, ценить и рационально использовать природные богатства – природные ресурсы.</w:t>
      </w:r>
    </w:p>
    <w:sectPr>
      <w:pgSz w:w="11906" w:h="16838"/>
      <w:pgMar w:top="654" w:right="850" w:bottom="824" w:left="1701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93B6B"/>
    <w:multiLevelType w:val="singleLevel"/>
    <w:tmpl w:val="9FA93B6B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noPunctuationKerning w:val="1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B9"/>
    <w:rsid w:val="001F6940"/>
    <w:rsid w:val="002542C0"/>
    <w:rsid w:val="002579E8"/>
    <w:rsid w:val="002740F4"/>
    <w:rsid w:val="00276AAF"/>
    <w:rsid w:val="002A37A2"/>
    <w:rsid w:val="005D2DEA"/>
    <w:rsid w:val="00761CB0"/>
    <w:rsid w:val="007A4682"/>
    <w:rsid w:val="00814A79"/>
    <w:rsid w:val="008415B4"/>
    <w:rsid w:val="008843A7"/>
    <w:rsid w:val="0094736F"/>
    <w:rsid w:val="009B5BBD"/>
    <w:rsid w:val="00AA2E0B"/>
    <w:rsid w:val="00AD44DE"/>
    <w:rsid w:val="00AD689B"/>
    <w:rsid w:val="00AE5FF7"/>
    <w:rsid w:val="00B34644"/>
    <w:rsid w:val="00B750CF"/>
    <w:rsid w:val="00C509E1"/>
    <w:rsid w:val="00DA30C9"/>
    <w:rsid w:val="00DB08B9"/>
    <w:rsid w:val="00DD4F23"/>
    <w:rsid w:val="00E0466E"/>
    <w:rsid w:val="00E329B7"/>
    <w:rsid w:val="00F75FD4"/>
    <w:rsid w:val="00FC0AF1"/>
    <w:rsid w:val="35584F41"/>
    <w:rsid w:val="4C6B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Times New Roman" w:hAnsi="Times New Roman" w:eastAsia="SimSu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RePack by SPecialiST</Company>
  <Pages>1</Pages>
  <Words>1212</Words>
  <Characters>6914</Characters>
  <Lines>57</Lines>
  <Paragraphs>16</Paragraphs>
  <TotalTime>3</TotalTime>
  <ScaleCrop>false</ScaleCrop>
  <LinksUpToDate>false</LinksUpToDate>
  <CharactersWithSpaces>8110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2023-03-21T12:14:00Z</dcterms:created>
  <dc:creator>Emashines</dc:creator>
  <cp:lastModifiedBy>Пользователь</cp:lastModifiedBy>
  <dcterms:modified xsi:type="dcterms:W3CDTF">2023-03-21T17:47:49Z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1D85285473F343708D3239C031CD35CD</vt:lpwstr>
  </property>
</Properties>
</file>