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E5" w:rsidRPr="00C54445" w:rsidRDefault="00B822E5" w:rsidP="00B822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445">
        <w:rPr>
          <w:rFonts w:ascii="Times New Roman" w:hAnsi="Times New Roman" w:cs="Times New Roman"/>
          <w:b/>
          <w:sz w:val="28"/>
          <w:szCs w:val="28"/>
        </w:rPr>
        <w:t>Технологическая карта дидактической игры «</w:t>
      </w:r>
      <w:r>
        <w:rPr>
          <w:rFonts w:ascii="Times New Roman" w:hAnsi="Times New Roman" w:cs="Times New Roman"/>
          <w:b/>
          <w:sz w:val="28"/>
          <w:szCs w:val="28"/>
        </w:rPr>
        <w:t>Я задумал фигуру</w:t>
      </w:r>
      <w:r w:rsidRPr="00C5444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horzAnchor="margin" w:tblpY="12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7"/>
        <w:gridCol w:w="1459"/>
        <w:gridCol w:w="440"/>
        <w:gridCol w:w="1145"/>
        <w:gridCol w:w="2791"/>
        <w:gridCol w:w="2190"/>
      </w:tblGrid>
      <w:tr w:rsidR="00B822E5" w:rsidRPr="006C269E" w:rsidTr="0096028D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F47A6A" w:rsidRDefault="00B822E5" w:rsidP="00B822E5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47A6A">
              <w:rPr>
                <w:sz w:val="28"/>
                <w:szCs w:val="28"/>
              </w:rPr>
              <w:t>Название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3D1740" w:rsidRDefault="00B822E5" w:rsidP="00B822E5">
            <w:pPr>
              <w:pStyle w:val="3"/>
              <w:spacing w:before="0"/>
              <w:ind w:left="72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D1740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« Я задумал фигуру »</w:t>
            </w:r>
          </w:p>
        </w:tc>
      </w:tr>
      <w:tr w:rsidR="00B822E5" w:rsidRPr="006C269E" w:rsidTr="0096028D">
        <w:trPr>
          <w:trHeight w:val="505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F47A6A" w:rsidRDefault="00B822E5" w:rsidP="00B822E5">
            <w:pPr>
              <w:pStyle w:val="a3"/>
              <w:rPr>
                <w:sz w:val="28"/>
                <w:szCs w:val="28"/>
              </w:rPr>
            </w:pPr>
            <w:r w:rsidRPr="00F47A6A">
              <w:rPr>
                <w:sz w:val="28"/>
                <w:szCs w:val="28"/>
              </w:rPr>
              <w:t>Образовательная область.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DF70A9" w:rsidRDefault="00B822E5" w:rsidP="00B8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B822E5" w:rsidRPr="006C269E" w:rsidTr="0096028D">
        <w:trPr>
          <w:trHeight w:val="505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F47A6A" w:rsidRDefault="00B822E5" w:rsidP="00B822E5">
            <w:pPr>
              <w:pStyle w:val="a3"/>
              <w:rPr>
                <w:sz w:val="28"/>
                <w:szCs w:val="28"/>
              </w:rPr>
            </w:pPr>
            <w:r w:rsidRPr="00F47A6A">
              <w:rPr>
                <w:sz w:val="28"/>
                <w:szCs w:val="28"/>
              </w:rPr>
              <w:t xml:space="preserve"> Вид деятельности 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DF70A9" w:rsidRDefault="00B822E5" w:rsidP="00B8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A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822E5" w:rsidRPr="006C269E" w:rsidTr="0096028D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F47A6A" w:rsidRDefault="00B822E5" w:rsidP="00B822E5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47A6A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6C269E" w:rsidRDefault="00B822E5" w:rsidP="00B8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</w:tr>
      <w:tr w:rsidR="00B822E5" w:rsidRPr="006C269E" w:rsidTr="0096028D">
        <w:trPr>
          <w:cantSplit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F47A6A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6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Цели 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F47A6A" w:rsidRDefault="00B822E5" w:rsidP="00B8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6A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F47A6A" w:rsidRDefault="00B822E5" w:rsidP="00B8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6A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F47A6A" w:rsidRDefault="00B822E5" w:rsidP="00B8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6A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B822E5" w:rsidRPr="006C269E" w:rsidTr="0096028D">
        <w:trPr>
          <w:cantSplit/>
          <w:trHeight w:val="142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6C269E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6C269E" w:rsidRDefault="00B822E5" w:rsidP="00B822E5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воспитанников</w:t>
            </w:r>
            <w:r w:rsidRPr="00C83E1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пространственном расположении предметов по отношению друг к другу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9F753C" w:rsidRDefault="00B822E5" w:rsidP="00B822E5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53C">
              <w:rPr>
                <w:rFonts w:ascii="Times New Roman" w:hAnsi="Times New Roman" w:cs="Times New Roman"/>
                <w:sz w:val="28"/>
                <w:szCs w:val="28"/>
              </w:rPr>
              <w:t>азвивать у детей пространственные представления, конструктивное мышление, логику,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воображение, сообразительность</w:t>
            </w:r>
            <w:r w:rsidRPr="009F753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B822E5" w:rsidRPr="009F753C" w:rsidRDefault="00B822E5" w:rsidP="00B822E5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B405D6" w:rsidRDefault="00B822E5" w:rsidP="00B822E5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753C">
              <w:rPr>
                <w:rFonts w:ascii="Times New Roman" w:hAnsi="Times New Roman" w:cs="Times New Roman"/>
                <w:sz w:val="28"/>
                <w:szCs w:val="28"/>
              </w:rPr>
              <w:t>оспитывать у детей терпение, усидчивость, интерес к математике.</w:t>
            </w:r>
          </w:p>
        </w:tc>
      </w:tr>
      <w:tr w:rsidR="00B822E5" w:rsidRPr="006C269E" w:rsidTr="0096028D">
        <w:trPr>
          <w:cantSplit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Организационная структура </w:t>
            </w:r>
          </w:p>
        </w:tc>
      </w:tr>
      <w:tr w:rsidR="00B822E5" w:rsidRPr="006C269E" w:rsidTr="0096028D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Длительность 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B405D6" w:rsidRDefault="00B822E5" w:rsidP="00B8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D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822E5" w:rsidRPr="006C269E" w:rsidTr="0096028D">
        <w:trPr>
          <w:trHeight w:val="44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>Оборудование (демонстрационный, раздаточный материал, пособия и т.п.)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9F753C" w:rsidRDefault="00B822E5" w:rsidP="00B822E5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5505CC">
              <w:rPr>
                <w:rFonts w:eastAsiaTheme="minorEastAsia"/>
                <w:b/>
                <w:sz w:val="28"/>
                <w:szCs w:val="28"/>
              </w:rPr>
              <w:t>Демонстрационный</w:t>
            </w:r>
            <w:proofErr w:type="gramEnd"/>
            <w:r w:rsidRPr="005505CC">
              <w:rPr>
                <w:rFonts w:eastAsiaTheme="minorEastAsia"/>
                <w:b/>
                <w:sz w:val="28"/>
                <w:szCs w:val="28"/>
              </w:rPr>
              <w:t>: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83E13">
              <w:t>7 любых игрушек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B822E5" w:rsidRPr="00B405D6" w:rsidRDefault="00B822E5" w:rsidP="00B822E5">
            <w:pPr>
              <w:pStyle w:val="c3"/>
              <w:shd w:val="clear" w:color="auto" w:fill="FFFFFF"/>
              <w:spacing w:before="0" w:beforeAutospacing="0" w:after="0" w:afterAutospacing="0"/>
              <w:ind w:left="-568" w:firstLine="568"/>
              <w:rPr>
                <w:sz w:val="28"/>
                <w:szCs w:val="28"/>
              </w:rPr>
            </w:pPr>
          </w:p>
        </w:tc>
      </w:tr>
      <w:tr w:rsidR="00B822E5" w:rsidRPr="006C269E" w:rsidTr="0096028D">
        <w:trPr>
          <w:trHeight w:val="409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B405D6" w:rsidRDefault="0096028D" w:rsidP="00B8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</w:tr>
      <w:tr w:rsidR="00B822E5" w:rsidRPr="006C269E" w:rsidTr="0096028D">
        <w:trPr>
          <w:trHeight w:val="566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Форма организации деятельности воспитанников</w:t>
            </w: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</w:t>
            </w:r>
            <w:r w:rsidR="0096028D">
              <w:rPr>
                <w:rFonts w:ascii="Times New Roman" w:hAnsi="Times New Roman" w:cs="Times New Roman"/>
                <w:sz w:val="28"/>
                <w:szCs w:val="28"/>
              </w:rPr>
              <w:t>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групповая или фронтальная)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B405D6" w:rsidRDefault="0096028D" w:rsidP="00B8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B822E5" w:rsidRPr="006C269E" w:rsidTr="0096028D">
        <w:trPr>
          <w:trHeight w:val="416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Варианты использования </w:t>
            </w:r>
          </w:p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96028D" w:rsidRDefault="00B822E5" w:rsidP="0096028D">
            <w:pPr>
              <w:tabs>
                <w:tab w:val="left" w:pos="392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8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  <w:r w:rsidRPr="0096028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96028D">
              <w:rPr>
                <w:rFonts w:ascii="Times New Roman" w:hAnsi="Times New Roman" w:cs="Times New Roman"/>
                <w:sz w:val="24"/>
                <w:szCs w:val="24"/>
              </w:rPr>
              <w:t xml:space="preserve"> ставит на стол основную игрушку, например, мишку. Остальные игрушки выставляются рядом с основной игрушкой, за ней, под ней, над ней и перед ней. Далее воспитатель загадывает любую игрушку, называя еще расположение относительно основой игрушки. Например: «Я загадала игрушку, она стоит за мишкой. Что это?» Ребенок должен отгадать.</w:t>
            </w:r>
          </w:p>
          <w:p w:rsidR="00B822E5" w:rsidRPr="0096028D" w:rsidRDefault="00B822E5" w:rsidP="0096028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2E5" w:rsidRPr="0096028D" w:rsidRDefault="00B822E5" w:rsidP="0096028D">
            <w:pPr>
              <w:tabs>
                <w:tab w:val="left" w:pos="392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8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  <w:r w:rsidRPr="009602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6028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ставит на стол основную игрушку, например, мишку. Остальные игрушки выставляются рядом с основной игрушкой, за ней, под ней, над ней и перед ней. Далее воспитатель просит ребенка загадать любую игрушку, называя еще расположение </w:t>
            </w:r>
            <w:r w:rsidRPr="0096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основой игрушки. Например: «Загадай любую игрушку, которая находится на этом столе. Скажи, где она находится, а я постараюсь отгадать, что это?»</w:t>
            </w:r>
          </w:p>
        </w:tc>
      </w:tr>
      <w:tr w:rsidR="00B822E5" w:rsidRPr="006C269E" w:rsidTr="0096028D">
        <w:trPr>
          <w:trHeight w:val="26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Функции и основные виды деятельности </w:t>
            </w:r>
            <w:r w:rsidRPr="00640B0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педагога </w:t>
            </w: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>(руководство):</w:t>
            </w:r>
          </w:p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E5" w:rsidRPr="00640B05" w:rsidRDefault="00B822E5" w:rsidP="00B8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E5" w:rsidRPr="00640B05" w:rsidRDefault="00B822E5" w:rsidP="00B8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96028D" w:rsidRDefault="00B822E5" w:rsidP="00B8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D">
              <w:rPr>
                <w:rFonts w:ascii="Times New Roman" w:hAnsi="Times New Roman" w:cs="Times New Roman"/>
                <w:sz w:val="28"/>
                <w:szCs w:val="28"/>
              </w:rPr>
              <w:t>Педагог показывает наглядный материал и сообщает инструкцию, при затруднениях в решении задания или при работе подводит ребенка наводящими вопросами к правильному ответу или показывает на своем примере принцип действия.</w:t>
            </w:r>
          </w:p>
          <w:p w:rsidR="00B822E5" w:rsidRPr="0096028D" w:rsidRDefault="00B822E5" w:rsidP="00B8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40" w:rsidRDefault="00B822E5" w:rsidP="009602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D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ситуация:</w:t>
            </w:r>
            <w:r w:rsidRPr="0096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2E5" w:rsidRPr="0096028D" w:rsidRDefault="00B822E5" w:rsidP="009602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0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1</w:t>
            </w:r>
            <w:r w:rsidRPr="009602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6028D">
              <w:rPr>
                <w:rFonts w:ascii="Times New Roman" w:hAnsi="Times New Roman" w:cs="Times New Roman"/>
                <w:sz w:val="24"/>
                <w:szCs w:val="24"/>
              </w:rPr>
              <w:t>«Мы сейчас будем играть с тобой в игру, но сначала назови все игрушки, которые ты здесь видишь. Я сейчас загадаю игрушку и скажу, где она находится, а ты должен будешь отгадать. Например, эта игрушка стоит под мишкой. Правильно, машинка. Эта игрушка стоит справа от мишки. Правильно, зайчик. Эта игрушка стоит между зайчиком и собачкой. Правильно, мишка. И т.д.»</w:t>
            </w:r>
          </w:p>
          <w:p w:rsidR="00B822E5" w:rsidRPr="0096028D" w:rsidRDefault="00B822E5" w:rsidP="009602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E5" w:rsidRPr="0096028D" w:rsidRDefault="00B822E5" w:rsidP="009602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74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  <w:r w:rsidRPr="0096028D">
              <w:rPr>
                <w:rFonts w:ascii="Times New Roman" w:hAnsi="Times New Roman" w:cs="Times New Roman"/>
                <w:sz w:val="24"/>
                <w:szCs w:val="24"/>
              </w:rPr>
              <w:t xml:space="preserve"> «Мы с тобой играли в игру, и я загадывал игрушки. Теперь это будешь делать ты. Загадай игрушку и скажи, где она находится, а я буду отгадывать».</w:t>
            </w:r>
          </w:p>
        </w:tc>
      </w:tr>
      <w:tr w:rsidR="00B822E5" w:rsidRPr="00972A24" w:rsidTr="0096028D">
        <w:trPr>
          <w:trHeight w:val="966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640B05" w:rsidRDefault="00B822E5" w:rsidP="00B8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5" w:rsidRPr="009F753C" w:rsidRDefault="00B822E5" w:rsidP="00B822E5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sz w:val="28"/>
                <w:szCs w:val="28"/>
              </w:rPr>
            </w:pPr>
            <w:r w:rsidRPr="009F753C">
              <w:rPr>
                <w:rFonts w:eastAsiaTheme="minorEastAsia"/>
                <w:b/>
                <w:sz w:val="28"/>
                <w:szCs w:val="28"/>
              </w:rPr>
              <w:t>Воспитатель:</w:t>
            </w:r>
          </w:p>
          <w:p w:rsidR="00B822E5" w:rsidRPr="009F753C" w:rsidRDefault="00B822E5" w:rsidP="00B822E5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F753C">
              <w:rPr>
                <w:rFonts w:eastAsiaTheme="minorEastAsia"/>
                <w:sz w:val="28"/>
                <w:szCs w:val="28"/>
              </w:rPr>
              <w:t>- Ребята, молодцы!</w:t>
            </w:r>
          </w:p>
          <w:p w:rsidR="00B822E5" w:rsidRPr="009F753C" w:rsidRDefault="00B822E5" w:rsidP="00B822E5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F753C">
              <w:rPr>
                <w:rFonts w:eastAsiaTheme="minorEastAsia"/>
                <w:sz w:val="28"/>
                <w:szCs w:val="28"/>
              </w:rPr>
              <w:t>- Теперь скажите, в какую игру вы играли?</w:t>
            </w:r>
          </w:p>
          <w:p w:rsidR="00B822E5" w:rsidRPr="009F753C" w:rsidRDefault="00B822E5" w:rsidP="00B822E5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F753C">
              <w:rPr>
                <w:rFonts w:eastAsiaTheme="minorEastAsia"/>
                <w:sz w:val="28"/>
                <w:szCs w:val="28"/>
              </w:rPr>
              <w:t>Из чего она состоит?</w:t>
            </w:r>
          </w:p>
          <w:p w:rsidR="00B822E5" w:rsidRPr="009F753C" w:rsidRDefault="0096028D" w:rsidP="00B822E5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Что мы с вами научились сегодня делать</w:t>
            </w:r>
            <w:r w:rsidR="00B822E5" w:rsidRPr="009F753C">
              <w:rPr>
                <w:rFonts w:eastAsiaTheme="minorEastAsia"/>
                <w:sz w:val="28"/>
                <w:szCs w:val="28"/>
              </w:rPr>
              <w:t>?</w:t>
            </w:r>
          </w:p>
          <w:p w:rsidR="00B822E5" w:rsidRPr="009F753C" w:rsidRDefault="00B822E5" w:rsidP="00B822E5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F753C">
              <w:rPr>
                <w:rFonts w:eastAsiaTheme="minorEastAsia"/>
                <w:sz w:val="28"/>
                <w:szCs w:val="28"/>
              </w:rPr>
              <w:t>- Вам понравилась игра?</w:t>
            </w:r>
          </w:p>
          <w:p w:rsidR="00B822E5" w:rsidRPr="0096028D" w:rsidRDefault="00B822E5" w:rsidP="0096028D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F753C">
              <w:rPr>
                <w:rFonts w:eastAsiaTheme="minorEastAsia"/>
                <w:sz w:val="28"/>
                <w:szCs w:val="28"/>
              </w:rPr>
              <w:t>Мы обязательно поиграем в нее еще раз.</w:t>
            </w:r>
          </w:p>
        </w:tc>
      </w:tr>
    </w:tbl>
    <w:p w:rsidR="001C44B0" w:rsidRDefault="001C44B0"/>
    <w:sectPr w:rsidR="001C44B0" w:rsidSect="005C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B822E5"/>
    <w:rsid w:val="00037090"/>
    <w:rsid w:val="000560B1"/>
    <w:rsid w:val="00107F2C"/>
    <w:rsid w:val="001915B1"/>
    <w:rsid w:val="001B0DB7"/>
    <w:rsid w:val="001C44B0"/>
    <w:rsid w:val="001E74BA"/>
    <w:rsid w:val="001F7865"/>
    <w:rsid w:val="00202773"/>
    <w:rsid w:val="00231EFB"/>
    <w:rsid w:val="003C02C7"/>
    <w:rsid w:val="003C325D"/>
    <w:rsid w:val="003D1740"/>
    <w:rsid w:val="00413493"/>
    <w:rsid w:val="004240B7"/>
    <w:rsid w:val="004928E5"/>
    <w:rsid w:val="004930D8"/>
    <w:rsid w:val="004F3B13"/>
    <w:rsid w:val="00532704"/>
    <w:rsid w:val="00592643"/>
    <w:rsid w:val="005926FD"/>
    <w:rsid w:val="005C1F5C"/>
    <w:rsid w:val="005F52A9"/>
    <w:rsid w:val="006175C5"/>
    <w:rsid w:val="00671C29"/>
    <w:rsid w:val="006E5AF9"/>
    <w:rsid w:val="00782D75"/>
    <w:rsid w:val="0082127E"/>
    <w:rsid w:val="00842444"/>
    <w:rsid w:val="00865692"/>
    <w:rsid w:val="0087272B"/>
    <w:rsid w:val="00873EAA"/>
    <w:rsid w:val="009050A9"/>
    <w:rsid w:val="0096028D"/>
    <w:rsid w:val="009913C6"/>
    <w:rsid w:val="0099563A"/>
    <w:rsid w:val="009965CB"/>
    <w:rsid w:val="009E6A02"/>
    <w:rsid w:val="009F47E6"/>
    <w:rsid w:val="00A619D1"/>
    <w:rsid w:val="00AF3A26"/>
    <w:rsid w:val="00B0077A"/>
    <w:rsid w:val="00B822E5"/>
    <w:rsid w:val="00BB3C7C"/>
    <w:rsid w:val="00BB7BFB"/>
    <w:rsid w:val="00D002D2"/>
    <w:rsid w:val="00DE3E91"/>
    <w:rsid w:val="00DE7927"/>
    <w:rsid w:val="00E00900"/>
    <w:rsid w:val="00E36498"/>
    <w:rsid w:val="00F9093F"/>
    <w:rsid w:val="00FD7356"/>
    <w:rsid w:val="00FE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E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2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2E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er"/>
    <w:basedOn w:val="a"/>
    <w:link w:val="a4"/>
    <w:rsid w:val="00B82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82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2020-12-17T17:32:00Z</cp:lastPrinted>
  <dcterms:created xsi:type="dcterms:W3CDTF">2020-12-17T17:17:00Z</dcterms:created>
  <dcterms:modified xsi:type="dcterms:W3CDTF">2020-12-17T17:34:00Z</dcterms:modified>
</cp:coreProperties>
</file>