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41" w:rsidRDefault="005B7D76" w:rsidP="005B7D76">
      <w:pPr>
        <w:spacing w:after="0" w:line="240" w:lineRule="auto"/>
        <w:jc w:val="center"/>
        <w:rPr>
          <w:rFonts w:ascii="Times New Roman" w:hAnsi="Times New Roman" w:cs="Times New Roman"/>
          <w:b/>
          <w:sz w:val="28"/>
          <w:szCs w:val="28"/>
        </w:rPr>
      </w:pPr>
      <w:r w:rsidRPr="005B7D76">
        <w:rPr>
          <w:rFonts w:ascii="Times New Roman" w:hAnsi="Times New Roman" w:cs="Times New Roman"/>
          <w:b/>
          <w:sz w:val="28"/>
          <w:szCs w:val="28"/>
        </w:rPr>
        <w:t xml:space="preserve">Сценарий мероприятия </w:t>
      </w:r>
    </w:p>
    <w:p w:rsidR="00C0649D" w:rsidRPr="005B7D76" w:rsidRDefault="005B7D76" w:rsidP="00441341">
      <w:pPr>
        <w:spacing w:after="0" w:line="240" w:lineRule="auto"/>
        <w:jc w:val="center"/>
        <w:rPr>
          <w:rFonts w:ascii="Times New Roman" w:hAnsi="Times New Roman" w:cs="Times New Roman"/>
          <w:b/>
          <w:sz w:val="28"/>
          <w:szCs w:val="28"/>
        </w:rPr>
      </w:pPr>
      <w:r w:rsidRPr="005B7D76">
        <w:rPr>
          <w:rFonts w:ascii="Times New Roman" w:hAnsi="Times New Roman" w:cs="Times New Roman"/>
          <w:b/>
          <w:sz w:val="28"/>
          <w:szCs w:val="28"/>
        </w:rPr>
        <w:t>по взаимодействию с родителями леворуких детей</w:t>
      </w:r>
    </w:p>
    <w:p w:rsidR="005B7D76" w:rsidRDefault="005B7D76" w:rsidP="005B7D76">
      <w:pPr>
        <w:spacing w:after="0" w:line="240" w:lineRule="auto"/>
        <w:jc w:val="center"/>
        <w:rPr>
          <w:rFonts w:ascii="Times New Roman" w:hAnsi="Times New Roman" w:cs="Times New Roman"/>
          <w:b/>
          <w:sz w:val="28"/>
          <w:szCs w:val="28"/>
        </w:rPr>
      </w:pPr>
      <w:r w:rsidRPr="005B7D76">
        <w:rPr>
          <w:rFonts w:ascii="Times New Roman" w:hAnsi="Times New Roman" w:cs="Times New Roman"/>
          <w:b/>
          <w:sz w:val="28"/>
          <w:szCs w:val="28"/>
        </w:rPr>
        <w:t xml:space="preserve">«Разговор по душам» </w:t>
      </w:r>
    </w:p>
    <w:p w:rsidR="005B7D76" w:rsidRDefault="005B7D76" w:rsidP="005B7D76">
      <w:pPr>
        <w:spacing w:after="0" w:line="240" w:lineRule="auto"/>
        <w:jc w:val="center"/>
        <w:rPr>
          <w:rFonts w:ascii="Times New Roman" w:hAnsi="Times New Roman" w:cs="Times New Roman"/>
          <w:b/>
          <w:sz w:val="28"/>
          <w:szCs w:val="28"/>
        </w:rPr>
      </w:pPr>
      <w:r w:rsidRPr="005B7D76">
        <w:rPr>
          <w:rFonts w:ascii="Times New Roman" w:hAnsi="Times New Roman" w:cs="Times New Roman"/>
          <w:b/>
          <w:sz w:val="28"/>
          <w:szCs w:val="28"/>
        </w:rPr>
        <w:t>на тему «Эти невероятные левши»</w:t>
      </w:r>
    </w:p>
    <w:p w:rsidR="005B7D76" w:rsidRDefault="005B7D76" w:rsidP="005B7D76">
      <w:pPr>
        <w:spacing w:after="0" w:line="240" w:lineRule="auto"/>
        <w:jc w:val="center"/>
        <w:rPr>
          <w:rFonts w:ascii="Times New Roman" w:hAnsi="Times New Roman" w:cs="Times New Roman"/>
          <w:b/>
          <w:sz w:val="28"/>
          <w:szCs w:val="28"/>
        </w:rPr>
      </w:pPr>
    </w:p>
    <w:p w:rsidR="005B7D76" w:rsidRDefault="00B06010"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D76">
        <w:rPr>
          <w:rFonts w:ascii="Times New Roman" w:hAnsi="Times New Roman" w:cs="Times New Roman"/>
          <w:sz w:val="28"/>
          <w:szCs w:val="28"/>
        </w:rPr>
        <w:t xml:space="preserve">Разговор «по душам» удобнее провести в спокойной обстановке в группе, когда основную часть детей уже забрали. Можно </w:t>
      </w:r>
      <w:r w:rsidR="006F118C">
        <w:rPr>
          <w:rFonts w:ascii="Times New Roman" w:hAnsi="Times New Roman" w:cs="Times New Roman"/>
          <w:sz w:val="28"/>
          <w:szCs w:val="28"/>
        </w:rPr>
        <w:t>предложить родителям чашку чая и печенье</w:t>
      </w:r>
      <w:r w:rsidR="005B7D76">
        <w:rPr>
          <w:rFonts w:ascii="Times New Roman" w:hAnsi="Times New Roman" w:cs="Times New Roman"/>
          <w:sz w:val="28"/>
          <w:szCs w:val="28"/>
        </w:rPr>
        <w:t xml:space="preserve"> после трудового дня для установления более дружественных отношений. </w:t>
      </w:r>
    </w:p>
    <w:p w:rsidR="005B7D76" w:rsidRDefault="005B7D76"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Данный сценарий предп</w:t>
      </w:r>
      <w:r w:rsidR="00BD65C8">
        <w:rPr>
          <w:rFonts w:ascii="Times New Roman" w:hAnsi="Times New Roman" w:cs="Times New Roman"/>
          <w:sz w:val="28"/>
          <w:szCs w:val="28"/>
        </w:rPr>
        <w:t>олагает беседу с родителями нескольких</w:t>
      </w:r>
      <w:r>
        <w:rPr>
          <w:rFonts w:ascii="Times New Roman" w:hAnsi="Times New Roman" w:cs="Times New Roman"/>
          <w:sz w:val="28"/>
          <w:szCs w:val="28"/>
        </w:rPr>
        <w:t xml:space="preserve"> </w:t>
      </w:r>
      <w:r w:rsidR="00BD65C8">
        <w:rPr>
          <w:rFonts w:ascii="Times New Roman" w:hAnsi="Times New Roman" w:cs="Times New Roman"/>
          <w:sz w:val="28"/>
          <w:szCs w:val="28"/>
        </w:rPr>
        <w:t>деток-левшей</w:t>
      </w:r>
      <w:r>
        <w:rPr>
          <w:rFonts w:ascii="Times New Roman" w:hAnsi="Times New Roman" w:cs="Times New Roman"/>
          <w:sz w:val="28"/>
          <w:szCs w:val="28"/>
        </w:rPr>
        <w:t>.</w:t>
      </w:r>
    </w:p>
    <w:p w:rsidR="005B7D76" w:rsidRDefault="005B7D76"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Предварительная работа: предложить родителям заполнить подготовленную воспитателем ан</w:t>
      </w:r>
      <w:r w:rsidR="00BD65C8">
        <w:rPr>
          <w:rFonts w:ascii="Times New Roman" w:hAnsi="Times New Roman" w:cs="Times New Roman"/>
          <w:sz w:val="28"/>
          <w:szCs w:val="28"/>
        </w:rPr>
        <w:t>кету, обсудить удобное для всех</w:t>
      </w:r>
      <w:bookmarkStart w:id="0" w:name="_GoBack"/>
      <w:bookmarkEnd w:id="0"/>
      <w:r>
        <w:rPr>
          <w:rFonts w:ascii="Times New Roman" w:hAnsi="Times New Roman" w:cs="Times New Roman"/>
          <w:sz w:val="28"/>
          <w:szCs w:val="28"/>
        </w:rPr>
        <w:t xml:space="preserve"> родителей время для встречи. Разработка буклета-памятки</w:t>
      </w:r>
      <w:r w:rsidR="0065061E">
        <w:rPr>
          <w:rFonts w:ascii="Times New Roman" w:hAnsi="Times New Roman" w:cs="Times New Roman"/>
          <w:sz w:val="28"/>
          <w:szCs w:val="28"/>
        </w:rPr>
        <w:t xml:space="preserve"> «Если Ваш ребенок левша».</w:t>
      </w:r>
    </w:p>
    <w:p w:rsidR="00CA2FE3" w:rsidRPr="00CA2FE3" w:rsidRDefault="00CA2FE3" w:rsidP="005B7D76">
      <w:pPr>
        <w:spacing w:after="0" w:line="240" w:lineRule="auto"/>
        <w:jc w:val="both"/>
        <w:rPr>
          <w:rFonts w:ascii="Times New Roman" w:hAnsi="Times New Roman" w:cs="Times New Roman"/>
          <w:b/>
          <w:sz w:val="28"/>
          <w:szCs w:val="28"/>
        </w:rPr>
      </w:pPr>
      <w:r w:rsidRPr="00CA2FE3">
        <w:rPr>
          <w:rFonts w:ascii="Times New Roman" w:hAnsi="Times New Roman" w:cs="Times New Roman"/>
          <w:b/>
          <w:sz w:val="28"/>
          <w:szCs w:val="28"/>
        </w:rPr>
        <w:t>Ход встречи.</w:t>
      </w:r>
    </w:p>
    <w:p w:rsidR="00B16044" w:rsidRPr="00B16044" w:rsidRDefault="00B16044" w:rsidP="005B7D76">
      <w:pPr>
        <w:spacing w:after="0" w:line="240" w:lineRule="auto"/>
        <w:jc w:val="both"/>
        <w:rPr>
          <w:rFonts w:ascii="Times New Roman" w:hAnsi="Times New Roman" w:cs="Times New Roman"/>
          <w:b/>
          <w:i/>
          <w:sz w:val="28"/>
          <w:szCs w:val="28"/>
        </w:rPr>
      </w:pPr>
      <w:r w:rsidRPr="00B16044">
        <w:rPr>
          <w:rFonts w:ascii="Times New Roman" w:hAnsi="Times New Roman" w:cs="Times New Roman"/>
          <w:b/>
          <w:i/>
          <w:sz w:val="28"/>
          <w:szCs w:val="28"/>
        </w:rPr>
        <w:t>Воспитатель:</w:t>
      </w:r>
    </w:p>
    <w:p w:rsidR="00CA2FE3" w:rsidRDefault="00441341"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вечер, дорогие родители</w:t>
      </w:r>
      <w:r w:rsidR="00CA2FE3">
        <w:rPr>
          <w:rFonts w:ascii="Times New Roman" w:hAnsi="Times New Roman" w:cs="Times New Roman"/>
          <w:sz w:val="28"/>
          <w:szCs w:val="28"/>
        </w:rPr>
        <w:t>!</w:t>
      </w:r>
    </w:p>
    <w:p w:rsidR="00CA2FE3" w:rsidRDefault="00CA2FE3"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пригласила вас сегодня на разговор «по душам» на актуальную для нас тему – наши н</w:t>
      </w:r>
      <w:r w:rsidR="00441341">
        <w:rPr>
          <w:rFonts w:ascii="Times New Roman" w:hAnsi="Times New Roman" w:cs="Times New Roman"/>
          <w:sz w:val="28"/>
          <w:szCs w:val="28"/>
        </w:rPr>
        <w:t>евероятные ле</w:t>
      </w:r>
      <w:r w:rsidR="009A5141">
        <w:rPr>
          <w:rFonts w:ascii="Times New Roman" w:hAnsi="Times New Roman" w:cs="Times New Roman"/>
          <w:sz w:val="28"/>
          <w:szCs w:val="28"/>
        </w:rPr>
        <w:t>вши. Это Лиза, Ульяна, Лев</w:t>
      </w:r>
      <w:r>
        <w:rPr>
          <w:rFonts w:ascii="Times New Roman" w:hAnsi="Times New Roman" w:cs="Times New Roman"/>
          <w:sz w:val="28"/>
          <w:szCs w:val="28"/>
        </w:rPr>
        <w:t>.</w:t>
      </w:r>
    </w:p>
    <w:p w:rsidR="00CA2FE3" w:rsidRDefault="00CA2FE3" w:rsidP="005B7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Ранее вы заполнили анкеты, где указали, что хотели бы получить консультацию об особенностях поведения и обучения леворуких детей. Я постаралась подготовить для вас интересную информацию. Так как наша встреча носит характер «разговора по душам», постараемся предельно честно и открыто обсудить актуальную для нас тему. Можно задавать вопросы по ходу моего выступления.</w:t>
      </w:r>
    </w:p>
    <w:p w:rsidR="00CA2FE3" w:rsidRPr="00B06010" w:rsidRDefault="00CA2FE3" w:rsidP="00B06010">
      <w:pPr>
        <w:pStyle w:val="a3"/>
        <w:numPr>
          <w:ilvl w:val="0"/>
          <w:numId w:val="1"/>
        </w:numPr>
        <w:tabs>
          <w:tab w:val="left" w:pos="284"/>
        </w:tabs>
        <w:spacing w:after="0" w:line="240" w:lineRule="auto"/>
        <w:ind w:left="0" w:hanging="11"/>
        <w:jc w:val="both"/>
        <w:rPr>
          <w:rFonts w:ascii="Times New Roman" w:hAnsi="Times New Roman" w:cs="Times New Roman"/>
          <w:color w:val="000000" w:themeColor="text1"/>
          <w:sz w:val="28"/>
          <w:szCs w:val="28"/>
        </w:rPr>
      </w:pPr>
      <w:r w:rsidRPr="00B06010">
        <w:rPr>
          <w:rFonts w:ascii="Times New Roman" w:hAnsi="Times New Roman" w:cs="Times New Roman"/>
          <w:b/>
          <w:color w:val="000000" w:themeColor="text1"/>
          <w:sz w:val="28"/>
          <w:szCs w:val="28"/>
        </w:rPr>
        <w:t>Причина леворукости.</w:t>
      </w:r>
      <w:r w:rsidRPr="00B06010">
        <w:rPr>
          <w:rFonts w:ascii="Times New Roman" w:hAnsi="Times New Roman" w:cs="Times New Roman"/>
          <w:color w:val="000000" w:themeColor="text1"/>
          <w:sz w:val="28"/>
          <w:szCs w:val="28"/>
        </w:rPr>
        <w:t xml:space="preserve"> </w:t>
      </w:r>
      <w:r w:rsidR="00C2313F" w:rsidRPr="00B06010">
        <w:rPr>
          <w:rFonts w:ascii="Times New Roman" w:hAnsi="Times New Roman" w:cs="Times New Roman"/>
          <w:color w:val="000000" w:themeColor="text1"/>
          <w:sz w:val="28"/>
          <w:szCs w:val="28"/>
          <w:shd w:val="clear" w:color="auto" w:fill="FFFFFF"/>
        </w:rPr>
        <w:t xml:space="preserve">Термин «леворукость» следует понимать дословно – активность левой руки. </w:t>
      </w:r>
      <w:r w:rsidR="00CE1459" w:rsidRPr="00B06010">
        <w:rPr>
          <w:rFonts w:ascii="Times New Roman" w:hAnsi="Times New Roman" w:cs="Times New Roman"/>
          <w:color w:val="000000" w:themeColor="text1"/>
          <w:sz w:val="28"/>
          <w:szCs w:val="28"/>
          <w:shd w:val="clear" w:color="auto" w:fill="FFFFFF"/>
        </w:rPr>
        <w:t>П</w:t>
      </w:r>
      <w:r w:rsidR="00C2313F" w:rsidRPr="00B06010">
        <w:rPr>
          <w:rFonts w:ascii="Times New Roman" w:hAnsi="Times New Roman" w:cs="Times New Roman"/>
          <w:color w:val="000000" w:themeColor="text1"/>
          <w:sz w:val="28"/>
          <w:szCs w:val="28"/>
          <w:shd w:val="clear" w:color="auto" w:fill="FFFFFF"/>
        </w:rPr>
        <w:t>реимущественное использование левой руки, основанное на ее врожденной или вынужденной ведущей функциональности. </w:t>
      </w:r>
      <w:r w:rsidRPr="00B06010">
        <w:rPr>
          <w:rFonts w:ascii="Times New Roman" w:hAnsi="Times New Roman" w:cs="Times New Roman"/>
          <w:color w:val="000000" w:themeColor="text1"/>
          <w:sz w:val="28"/>
          <w:szCs w:val="28"/>
        </w:rPr>
        <w:t xml:space="preserve"> </w:t>
      </w:r>
      <w:r w:rsidR="00CE1459" w:rsidRPr="00B06010">
        <w:rPr>
          <w:rFonts w:ascii="Times New Roman" w:hAnsi="Times New Roman" w:cs="Times New Roman"/>
          <w:color w:val="000000" w:themeColor="text1"/>
          <w:sz w:val="28"/>
          <w:szCs w:val="28"/>
          <w:shd w:val="clear" w:color="auto" w:fill="FFFFFF"/>
        </w:rPr>
        <w:t xml:space="preserve">Данная особенность бывает врожденной или приобретенной в результате травмы. Основой является ведущая роль правого полушария в обеспечении произвольных движений. Распространенной причиной леворукости является наследственность. Диагностика леворукости обычно не представляет затруднений. Часто родители самостоятельно определяют данную особенность у ребенка, наблюдая за его ежедневными действиями. </w:t>
      </w:r>
      <w:r w:rsidR="00CE1459" w:rsidRPr="00B06010">
        <w:rPr>
          <w:rFonts w:ascii="Times New Roman" w:hAnsi="Times New Roman" w:cs="Times New Roman"/>
          <w:b/>
          <w:i/>
          <w:color w:val="000000" w:themeColor="text1"/>
          <w:sz w:val="28"/>
          <w:szCs w:val="28"/>
          <w:shd w:val="clear" w:color="auto" w:fill="FFFFFF"/>
        </w:rPr>
        <w:t>Леворукость – абсолютно нормальное явление.</w:t>
      </w:r>
      <w:r w:rsidR="00CE1459" w:rsidRPr="00B06010">
        <w:rPr>
          <w:rFonts w:ascii="Times New Roman" w:hAnsi="Times New Roman" w:cs="Times New Roman"/>
          <w:color w:val="000000" w:themeColor="text1"/>
          <w:sz w:val="28"/>
          <w:szCs w:val="28"/>
          <w:shd w:val="clear" w:color="auto" w:fill="FFFFFF"/>
        </w:rPr>
        <w:t xml:space="preserve"> Важно понимать, что леворукость — это ни в коем случае не патология и не отклонение от нормы. А значит, леворукие дети не нуждаются в том, чтобы их переучивали управляться правой рукой. Отмечено, что малыши, которых с детства пытались переучить, быстро уставали, теряли аппетит, страдали головными болями и нарушениями сна, в некоторых случаях даже заикались. Все это указывает на то, что для ребенка такие меры были серьезным стрессом и его сознание оказывало им активное сопротивление.</w:t>
      </w:r>
    </w:p>
    <w:p w:rsidR="00CE1459" w:rsidRPr="00B06010" w:rsidRDefault="00B06010" w:rsidP="00B06010">
      <w:pPr>
        <w:pStyle w:val="a4"/>
        <w:shd w:val="clear" w:color="auto" w:fill="FFFFFF"/>
        <w:tabs>
          <w:tab w:val="left" w:pos="284"/>
        </w:tabs>
        <w:spacing w:before="0" w:beforeAutospacing="0" w:after="0" w:afterAutospacing="0"/>
        <w:ind w:hanging="11"/>
        <w:jc w:val="both"/>
        <w:rPr>
          <w:color w:val="000000" w:themeColor="text1"/>
          <w:sz w:val="28"/>
          <w:szCs w:val="28"/>
        </w:rPr>
      </w:pPr>
      <w:r>
        <w:rPr>
          <w:color w:val="000000" w:themeColor="text1"/>
          <w:sz w:val="28"/>
          <w:szCs w:val="28"/>
        </w:rPr>
        <w:t xml:space="preserve">          </w:t>
      </w:r>
      <w:r w:rsidR="00CE1459" w:rsidRPr="00B06010">
        <w:rPr>
          <w:color w:val="000000" w:themeColor="text1"/>
          <w:sz w:val="28"/>
          <w:szCs w:val="28"/>
        </w:rPr>
        <w:t xml:space="preserve">Следует различать леворукость и левшество. </w:t>
      </w:r>
      <w:r w:rsidR="00CE1459" w:rsidRPr="00B06010">
        <w:rPr>
          <w:rStyle w:val="a5"/>
          <w:color w:val="000000" w:themeColor="text1"/>
          <w:sz w:val="28"/>
          <w:szCs w:val="28"/>
        </w:rPr>
        <w:t>Истинное левшество</w:t>
      </w:r>
      <w:r w:rsidR="00CE1459" w:rsidRPr="00B06010">
        <w:rPr>
          <w:color w:val="000000" w:themeColor="text1"/>
          <w:sz w:val="28"/>
          <w:szCs w:val="28"/>
        </w:rPr>
        <w:t> – результат действия генетического фактора. Правое полушарие мозга у истинных левшей более активно от природы и преобладает во всем: в быту, учении, спорте, общении. Не только рука, но и вся левая половина тела используется интенсивнее.</w:t>
      </w:r>
      <w:r>
        <w:rPr>
          <w:color w:val="000000" w:themeColor="text1"/>
          <w:sz w:val="28"/>
          <w:szCs w:val="28"/>
        </w:rPr>
        <w:t xml:space="preserve"> </w:t>
      </w:r>
      <w:r w:rsidR="00CE1459" w:rsidRPr="00B06010">
        <w:rPr>
          <w:color w:val="000000" w:themeColor="text1"/>
          <w:sz w:val="28"/>
          <w:szCs w:val="28"/>
        </w:rPr>
        <w:t xml:space="preserve">Левшество как результат травмы – вынужденное. Негативное воздействие на левое полушарие мозга приводит к активации </w:t>
      </w:r>
      <w:r w:rsidR="00CE1459" w:rsidRPr="00B06010">
        <w:rPr>
          <w:color w:val="000000" w:themeColor="text1"/>
          <w:sz w:val="28"/>
          <w:szCs w:val="28"/>
        </w:rPr>
        <w:lastRenderedPageBreak/>
        <w:t>правого, и растущий человечек осваивает мир иначе, чем большинство его сверстников. У настоящих и компенсированных левшей преобладает творческая деятельность, развита фантазия, интуиция.</w:t>
      </w:r>
    </w:p>
    <w:p w:rsidR="00CE1459" w:rsidRPr="00B06010" w:rsidRDefault="00CE1459" w:rsidP="00B06010">
      <w:pPr>
        <w:pStyle w:val="a4"/>
        <w:shd w:val="clear" w:color="auto" w:fill="FFFFFF"/>
        <w:tabs>
          <w:tab w:val="left" w:pos="284"/>
        </w:tabs>
        <w:spacing w:before="0" w:beforeAutospacing="0" w:after="0" w:afterAutospacing="0"/>
        <w:ind w:hanging="11"/>
        <w:jc w:val="both"/>
        <w:rPr>
          <w:color w:val="000000" w:themeColor="text1"/>
          <w:sz w:val="28"/>
          <w:szCs w:val="28"/>
        </w:rPr>
      </w:pPr>
      <w:r w:rsidRPr="00B06010">
        <w:rPr>
          <w:rStyle w:val="a5"/>
          <w:color w:val="000000" w:themeColor="text1"/>
          <w:sz w:val="28"/>
          <w:szCs w:val="28"/>
        </w:rPr>
        <w:t>Леворукость</w:t>
      </w:r>
      <w:r w:rsidRPr="00B06010">
        <w:rPr>
          <w:color w:val="000000" w:themeColor="text1"/>
          <w:sz w:val="28"/>
          <w:szCs w:val="28"/>
        </w:rPr>
        <w:t> же – это привычка, предпочтение левой руки для письма, игр и удержания столовых приборов. Во всем остальном леворукий человек не отличается от правши, в том числе генетически.</w:t>
      </w:r>
    </w:p>
    <w:p w:rsidR="00C72BB7" w:rsidRPr="00B06010" w:rsidRDefault="004E1EB0" w:rsidP="00B06010">
      <w:pPr>
        <w:pStyle w:val="a4"/>
        <w:shd w:val="clear" w:color="auto" w:fill="FFFFFF"/>
        <w:tabs>
          <w:tab w:val="left" w:pos="284"/>
        </w:tabs>
        <w:spacing w:before="0" w:beforeAutospacing="0" w:after="0" w:afterAutospacing="0"/>
        <w:ind w:hanging="11"/>
        <w:jc w:val="both"/>
        <w:rPr>
          <w:color w:val="000000" w:themeColor="text1"/>
          <w:sz w:val="28"/>
          <w:szCs w:val="28"/>
        </w:rPr>
      </w:pPr>
      <w:r w:rsidRPr="004E1EB0">
        <w:rPr>
          <w:b/>
          <w:i/>
          <w:color w:val="000000" w:themeColor="text1"/>
          <w:sz w:val="28"/>
          <w:szCs w:val="28"/>
        </w:rPr>
        <w:t>Воспитатель:</w:t>
      </w:r>
      <w:r>
        <w:rPr>
          <w:color w:val="000000" w:themeColor="text1"/>
          <w:sz w:val="28"/>
          <w:szCs w:val="28"/>
        </w:rPr>
        <w:t xml:space="preserve"> </w:t>
      </w:r>
      <w:r w:rsidR="00C72BB7" w:rsidRPr="00B06010">
        <w:rPr>
          <w:color w:val="000000" w:themeColor="text1"/>
          <w:sz w:val="28"/>
          <w:szCs w:val="28"/>
        </w:rPr>
        <w:t>Дор</w:t>
      </w:r>
      <w:r w:rsidR="00B06010" w:rsidRPr="00B06010">
        <w:rPr>
          <w:color w:val="000000" w:themeColor="text1"/>
          <w:sz w:val="28"/>
          <w:szCs w:val="28"/>
        </w:rPr>
        <w:t>огие мамы, мы сейчас проведем с вами нехитрый тест на определение левшества и сможем понять, а вдруг левши мы сами? Этот же тест можно провести и с ребенком дома.</w:t>
      </w:r>
    </w:p>
    <w:p w:rsidR="00C72BB7" w:rsidRPr="00B06010" w:rsidRDefault="0082187A" w:rsidP="00B06010">
      <w:pPr>
        <w:shd w:val="clear" w:color="auto" w:fill="FFFFFF"/>
        <w:tabs>
          <w:tab w:val="left" w:pos="284"/>
        </w:tabs>
        <w:spacing w:after="0" w:line="240" w:lineRule="auto"/>
        <w:ind w:hanging="11"/>
        <w:jc w:val="both"/>
        <w:outlineLvl w:val="1"/>
        <w:rPr>
          <w:rFonts w:ascii="Times New Roman" w:eastAsia="Times New Roman" w:hAnsi="Times New Roman" w:cs="Times New Roman"/>
          <w:b/>
          <w:color w:val="000000" w:themeColor="text1"/>
          <w:sz w:val="28"/>
          <w:szCs w:val="28"/>
          <w:lang w:eastAsia="ru-RU"/>
        </w:rPr>
      </w:pPr>
      <w:r w:rsidRPr="00B06010">
        <w:rPr>
          <w:rFonts w:ascii="Times New Roman" w:eastAsia="Times New Roman" w:hAnsi="Times New Roman" w:cs="Times New Roman"/>
          <w:b/>
          <w:color w:val="000000" w:themeColor="text1"/>
          <w:sz w:val="28"/>
          <w:szCs w:val="28"/>
          <w:lang w:eastAsia="ru-RU"/>
        </w:rPr>
        <w:t>Т</w:t>
      </w:r>
      <w:r w:rsidR="00B06010" w:rsidRPr="00B06010">
        <w:rPr>
          <w:rFonts w:ascii="Times New Roman" w:eastAsia="Times New Roman" w:hAnsi="Times New Roman" w:cs="Times New Roman"/>
          <w:b/>
          <w:color w:val="000000" w:themeColor="text1"/>
          <w:sz w:val="28"/>
          <w:szCs w:val="28"/>
          <w:lang w:eastAsia="ru-RU"/>
        </w:rPr>
        <w:t xml:space="preserve">ест </w:t>
      </w:r>
    </w:p>
    <w:p w:rsidR="00C72BB7"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b/>
          <w:bCs/>
          <w:i/>
          <w:color w:val="000000" w:themeColor="text1"/>
          <w:sz w:val="28"/>
          <w:szCs w:val="28"/>
          <w:lang w:eastAsia="ru-RU"/>
        </w:rPr>
        <w:t>1</w:t>
      </w:r>
      <w:r w:rsidRPr="00850683">
        <w:rPr>
          <w:rFonts w:ascii="Times New Roman" w:eastAsia="Times New Roman" w:hAnsi="Times New Roman" w:cs="Times New Roman"/>
          <w:i/>
          <w:color w:val="000000" w:themeColor="text1"/>
          <w:sz w:val="28"/>
          <w:szCs w:val="28"/>
          <w:lang w:eastAsia="ru-RU"/>
        </w:rPr>
        <w:t>. Пальцы рук цепляем в замок. Если сверху будет большой палец левой руки, пишем Л, если правой П.</w:t>
      </w:r>
    </w:p>
    <w:p w:rsidR="00C72BB7"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b/>
          <w:bCs/>
          <w:i/>
          <w:color w:val="000000" w:themeColor="text1"/>
          <w:sz w:val="28"/>
          <w:szCs w:val="28"/>
          <w:lang w:eastAsia="ru-RU"/>
        </w:rPr>
        <w:t>2</w:t>
      </w:r>
      <w:r w:rsidRPr="00850683">
        <w:rPr>
          <w:rFonts w:ascii="Times New Roman" w:eastAsia="Times New Roman" w:hAnsi="Times New Roman" w:cs="Times New Roman"/>
          <w:i/>
          <w:color w:val="000000" w:themeColor="text1"/>
          <w:sz w:val="28"/>
          <w:szCs w:val="28"/>
          <w:lang w:eastAsia="ru-RU"/>
        </w:rPr>
        <w:t>. Прицеливаемся в в</w:t>
      </w:r>
      <w:r w:rsidR="00850683">
        <w:rPr>
          <w:rFonts w:ascii="Times New Roman" w:eastAsia="Times New Roman" w:hAnsi="Times New Roman" w:cs="Times New Roman"/>
          <w:i/>
          <w:color w:val="000000" w:themeColor="text1"/>
          <w:sz w:val="28"/>
          <w:szCs w:val="28"/>
          <w:lang w:eastAsia="ru-RU"/>
        </w:rPr>
        <w:t>оображаемую мишень. Если</w:t>
      </w:r>
      <w:r w:rsidRPr="00850683">
        <w:rPr>
          <w:rFonts w:ascii="Times New Roman" w:eastAsia="Times New Roman" w:hAnsi="Times New Roman" w:cs="Times New Roman"/>
          <w:i/>
          <w:color w:val="000000" w:themeColor="text1"/>
          <w:sz w:val="28"/>
          <w:szCs w:val="28"/>
          <w:lang w:eastAsia="ru-RU"/>
        </w:rPr>
        <w:t xml:space="preserve"> закрыл</w:t>
      </w:r>
      <w:r w:rsidR="00850683">
        <w:rPr>
          <w:rFonts w:ascii="Times New Roman" w:eastAsia="Times New Roman" w:hAnsi="Times New Roman" w:cs="Times New Roman"/>
          <w:i/>
          <w:color w:val="000000" w:themeColor="text1"/>
          <w:sz w:val="28"/>
          <w:szCs w:val="28"/>
          <w:lang w:eastAsia="ru-RU"/>
        </w:rPr>
        <w:t>и</w:t>
      </w:r>
      <w:r w:rsidRPr="00850683">
        <w:rPr>
          <w:rFonts w:ascii="Times New Roman" w:eastAsia="Times New Roman" w:hAnsi="Times New Roman" w:cs="Times New Roman"/>
          <w:i/>
          <w:color w:val="000000" w:themeColor="text1"/>
          <w:sz w:val="28"/>
          <w:szCs w:val="28"/>
          <w:lang w:eastAsia="ru-RU"/>
        </w:rPr>
        <w:t xml:space="preserve"> правый глаз пишем на листе бумаги букву П, если левый, то Л.</w:t>
      </w:r>
    </w:p>
    <w:p w:rsidR="0082187A"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b/>
          <w:bCs/>
          <w:i/>
          <w:color w:val="000000" w:themeColor="text1"/>
          <w:sz w:val="28"/>
          <w:szCs w:val="28"/>
          <w:lang w:eastAsia="ru-RU"/>
        </w:rPr>
        <w:t>3</w:t>
      </w:r>
      <w:r w:rsidRPr="00850683">
        <w:rPr>
          <w:rFonts w:ascii="Times New Roman" w:eastAsia="Times New Roman" w:hAnsi="Times New Roman" w:cs="Times New Roman"/>
          <w:i/>
          <w:color w:val="000000" w:themeColor="text1"/>
          <w:sz w:val="28"/>
          <w:szCs w:val="28"/>
          <w:lang w:eastAsia="ru-RU"/>
        </w:rPr>
        <w:t>. Скрестите руки на груди. Если сверху будет правая рука пишем на листе букву П, если левая, то Л.</w:t>
      </w:r>
    </w:p>
    <w:p w:rsidR="00C72BB7"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b/>
          <w:bCs/>
          <w:i/>
          <w:color w:val="000000" w:themeColor="text1"/>
          <w:sz w:val="28"/>
          <w:szCs w:val="28"/>
          <w:lang w:eastAsia="ru-RU"/>
        </w:rPr>
        <w:t>4</w:t>
      </w:r>
      <w:r w:rsidRPr="00850683">
        <w:rPr>
          <w:rFonts w:ascii="Times New Roman" w:eastAsia="Times New Roman" w:hAnsi="Times New Roman" w:cs="Times New Roman"/>
          <w:i/>
          <w:color w:val="000000" w:themeColor="text1"/>
          <w:sz w:val="28"/>
          <w:szCs w:val="28"/>
          <w:lang w:eastAsia="ru-RU"/>
        </w:rPr>
        <w:t xml:space="preserve">. </w:t>
      </w:r>
      <w:r w:rsidR="0082187A" w:rsidRPr="00850683">
        <w:rPr>
          <w:rFonts w:ascii="Times New Roman" w:eastAsia="Times New Roman" w:hAnsi="Times New Roman" w:cs="Times New Roman"/>
          <w:i/>
          <w:color w:val="000000" w:themeColor="text1"/>
          <w:sz w:val="28"/>
          <w:szCs w:val="28"/>
          <w:lang w:eastAsia="ru-RU"/>
        </w:rPr>
        <w:t xml:space="preserve">Аплодисменты. </w:t>
      </w:r>
      <w:r w:rsidR="00850683">
        <w:rPr>
          <w:rFonts w:ascii="Times New Roman" w:eastAsia="Times New Roman" w:hAnsi="Times New Roman" w:cs="Times New Roman"/>
          <w:i/>
          <w:color w:val="000000" w:themeColor="text1"/>
          <w:sz w:val="28"/>
          <w:szCs w:val="28"/>
          <w:lang w:eastAsia="ru-RU"/>
        </w:rPr>
        <w:t>Леворукие люди</w:t>
      </w:r>
      <w:r w:rsidRPr="00850683">
        <w:rPr>
          <w:rFonts w:ascii="Times New Roman" w:eastAsia="Times New Roman" w:hAnsi="Times New Roman" w:cs="Times New Roman"/>
          <w:i/>
          <w:color w:val="000000" w:themeColor="text1"/>
          <w:sz w:val="28"/>
          <w:szCs w:val="28"/>
          <w:lang w:eastAsia="ru-RU"/>
        </w:rPr>
        <w:t xml:space="preserve"> обычно бьют левой рукой о правую (пишем Л), если наоборот правой по левой руке, пишем П.</w:t>
      </w:r>
    </w:p>
    <w:p w:rsidR="00914283" w:rsidRPr="00850683" w:rsidRDefault="00914283"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i/>
          <w:color w:val="000000" w:themeColor="text1"/>
          <w:sz w:val="28"/>
          <w:szCs w:val="28"/>
          <w:lang w:eastAsia="ru-RU"/>
        </w:rPr>
        <w:t>Так же можно предложить ребенку расчесаться или послушать часики. Вы сразу увидите, какой рукой он это сделает.</w:t>
      </w:r>
    </w:p>
    <w:p w:rsidR="00C72BB7"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i/>
          <w:color w:val="000000" w:themeColor="text1"/>
          <w:sz w:val="28"/>
          <w:szCs w:val="28"/>
          <w:lang w:eastAsia="ru-RU"/>
        </w:rPr>
        <w:t>Если вы записали на листе ПППП, то ребенок на 100% праворукий, если ЛЛЛЛ, то соответственно он 100% леворукий.</w:t>
      </w:r>
    </w:p>
    <w:p w:rsidR="00C72BB7" w:rsidRPr="00850683" w:rsidRDefault="00C72BB7" w:rsidP="00B06010">
      <w:pPr>
        <w:shd w:val="clear" w:color="auto" w:fill="FFFFFF"/>
        <w:tabs>
          <w:tab w:val="left" w:pos="284"/>
        </w:tabs>
        <w:spacing w:after="0" w:line="240" w:lineRule="auto"/>
        <w:ind w:hanging="11"/>
        <w:jc w:val="both"/>
        <w:rPr>
          <w:rFonts w:ascii="Times New Roman" w:eastAsia="Times New Roman" w:hAnsi="Times New Roman" w:cs="Times New Roman"/>
          <w:i/>
          <w:color w:val="000000" w:themeColor="text1"/>
          <w:sz w:val="28"/>
          <w:szCs w:val="28"/>
          <w:lang w:eastAsia="ru-RU"/>
        </w:rPr>
      </w:pPr>
      <w:r w:rsidRPr="00850683">
        <w:rPr>
          <w:rFonts w:ascii="Times New Roman" w:eastAsia="Times New Roman" w:hAnsi="Times New Roman" w:cs="Times New Roman"/>
          <w:i/>
          <w:color w:val="000000" w:themeColor="text1"/>
          <w:sz w:val="28"/>
          <w:szCs w:val="28"/>
          <w:lang w:eastAsia="ru-RU"/>
        </w:rPr>
        <w:t>Если в ответе присутствуют 2 буквы, то можно увидеть процент доминирования одного из полушарий головного мозга.</w:t>
      </w:r>
    </w:p>
    <w:p w:rsidR="005E7BE8" w:rsidRDefault="00B06010" w:rsidP="005E7BE8">
      <w:pPr>
        <w:pStyle w:val="a4"/>
        <w:numPr>
          <w:ilvl w:val="0"/>
          <w:numId w:val="1"/>
        </w:numPr>
        <w:tabs>
          <w:tab w:val="left" w:pos="426"/>
        </w:tabs>
        <w:spacing w:before="0" w:beforeAutospacing="0" w:after="0" w:afterAutospacing="0"/>
        <w:ind w:left="0" w:hanging="11"/>
        <w:jc w:val="both"/>
        <w:rPr>
          <w:color w:val="000000" w:themeColor="text1"/>
          <w:sz w:val="28"/>
          <w:szCs w:val="28"/>
        </w:rPr>
      </w:pPr>
      <w:r w:rsidRPr="00B06010">
        <w:rPr>
          <w:b/>
          <w:color w:val="000000" w:themeColor="text1"/>
          <w:sz w:val="28"/>
          <w:szCs w:val="28"/>
        </w:rPr>
        <w:t xml:space="preserve">Зеркальные действия левшей. </w:t>
      </w:r>
      <w:r w:rsidR="00FD02D1" w:rsidRPr="009712DA">
        <w:rPr>
          <w:color w:val="000000" w:themeColor="text1"/>
          <w:sz w:val="28"/>
          <w:szCs w:val="28"/>
        </w:rPr>
        <w:t xml:space="preserve">Давно обращено внимание на то, что у леворуких детей отмечается зеркальное письмо. </w:t>
      </w:r>
      <w:r w:rsidR="009712DA" w:rsidRPr="009712DA">
        <w:rPr>
          <w:color w:val="000000" w:themeColor="text1"/>
          <w:sz w:val="28"/>
          <w:szCs w:val="28"/>
        </w:rPr>
        <w:t>Зеркальное письмо реализуется справа налево. Зеркальности в момент письма многие левши не осознают. Зеркальное чтение встречается реже, чем зеркальное письмо. Под названием «зеркальное» описываются различные варианты чтения. Наиболее частым является чтение зеркально написанного теста. Левша прочитает такой текст столь же быстро, как любой другой обычно написанный текст. Но такое чтение не всегда сопутствует зеркальному письму. Некоторые из левшей пишут зеркально, но прочитать написанное не могут.</w:t>
      </w:r>
      <w:r w:rsidR="009712DA" w:rsidRPr="009712DA">
        <w:rPr>
          <w:rFonts w:ascii="Arial" w:hAnsi="Arial" w:cs="Arial"/>
          <w:color w:val="000000" w:themeColor="text1"/>
          <w:sz w:val="23"/>
          <w:szCs w:val="23"/>
        </w:rPr>
        <w:t xml:space="preserve"> </w:t>
      </w:r>
      <w:r w:rsidR="009712DA" w:rsidRPr="009712DA">
        <w:rPr>
          <w:color w:val="000000" w:themeColor="text1"/>
          <w:sz w:val="28"/>
          <w:szCs w:val="28"/>
        </w:rPr>
        <w:t xml:space="preserve">По сравнению с зеркальным </w:t>
      </w:r>
      <w:r w:rsidR="009712DA">
        <w:rPr>
          <w:color w:val="000000" w:themeColor="text1"/>
          <w:sz w:val="28"/>
          <w:szCs w:val="28"/>
        </w:rPr>
        <w:t>письмом в литературе</w:t>
      </w:r>
      <w:r w:rsidR="009712DA" w:rsidRPr="009712DA">
        <w:rPr>
          <w:color w:val="000000" w:themeColor="text1"/>
          <w:sz w:val="28"/>
          <w:szCs w:val="28"/>
        </w:rPr>
        <w:t xml:space="preserve"> меньше уделено внимания зеркальным движениям. Зеркальные движения, как и зеркальное письмо, часто не осознаются лицом, их совершающим. Не осознается противоположная их направленность в пространстве. Зеркальные движения проявляются чаще в сочетании с трудностью пространственных представлений, различения правого и левого, ориентировки и восприятия пространства вообще. К представленным феноменам можно добавить зеркальное представление, когда у левшей в момент мысленного представления отсутствующий непосредственно перед ним предмет зеркально отображен в сознании. Все эти феномены говорят о том, что деятельность (в момент письма, рисования, чтения, восприятия, представления, совершения какого-либо движения) у левши организуется в пространстве как бы, наоборот, по сравнению с теми же видами </w:t>
      </w:r>
      <w:r w:rsidR="009712DA">
        <w:rPr>
          <w:color w:val="000000" w:themeColor="text1"/>
          <w:sz w:val="28"/>
          <w:szCs w:val="28"/>
        </w:rPr>
        <w:t>деятельности у правши</w:t>
      </w:r>
      <w:r w:rsidR="009712DA" w:rsidRPr="009712DA">
        <w:rPr>
          <w:color w:val="000000" w:themeColor="text1"/>
          <w:sz w:val="28"/>
          <w:szCs w:val="28"/>
        </w:rPr>
        <w:t>.</w:t>
      </w:r>
      <w:r w:rsidR="009712DA">
        <w:rPr>
          <w:color w:val="000000" w:themeColor="text1"/>
          <w:sz w:val="28"/>
          <w:szCs w:val="28"/>
        </w:rPr>
        <w:t xml:space="preserve"> </w:t>
      </w:r>
      <w:r w:rsidR="009712DA" w:rsidRPr="009712DA">
        <w:rPr>
          <w:color w:val="000000" w:themeColor="text1"/>
          <w:sz w:val="28"/>
          <w:szCs w:val="28"/>
        </w:rPr>
        <w:t xml:space="preserve">Феномен обратной последовательности устной и письменной речи состоит в способности выговаривать звуки и писать </w:t>
      </w:r>
      <w:r w:rsidR="009712DA" w:rsidRPr="009712DA">
        <w:rPr>
          <w:color w:val="000000" w:themeColor="text1"/>
          <w:sz w:val="28"/>
          <w:szCs w:val="28"/>
        </w:rPr>
        <w:lastRenderedPageBreak/>
        <w:t>буквы в слове в обратном порядке, т.е. так что первые звуки и буквы оказываются последними, а последние-первыми.</w:t>
      </w:r>
    </w:p>
    <w:p w:rsidR="00B06010" w:rsidRDefault="005E7BE8" w:rsidP="008E43E3">
      <w:pPr>
        <w:pStyle w:val="a4"/>
        <w:tabs>
          <w:tab w:val="left" w:pos="426"/>
        </w:tabs>
        <w:spacing w:before="0" w:beforeAutospacing="0" w:after="0" w:afterAutospacing="0"/>
        <w:jc w:val="both"/>
        <w:rPr>
          <w:color w:val="000000" w:themeColor="text1"/>
          <w:sz w:val="28"/>
          <w:szCs w:val="28"/>
        </w:rPr>
      </w:pPr>
      <w:r>
        <w:rPr>
          <w:color w:val="000000" w:themeColor="text1"/>
          <w:sz w:val="28"/>
          <w:szCs w:val="28"/>
        </w:rPr>
        <w:t xml:space="preserve">         </w:t>
      </w:r>
      <w:r w:rsidR="009712DA" w:rsidRPr="005E7BE8">
        <w:rPr>
          <w:color w:val="000000" w:themeColor="text1"/>
          <w:sz w:val="28"/>
          <w:szCs w:val="28"/>
        </w:rPr>
        <w:t>Предлагаю вам посмотреть рисунки и</w:t>
      </w:r>
      <w:r w:rsidR="008E43E3">
        <w:rPr>
          <w:color w:val="000000" w:themeColor="text1"/>
          <w:sz w:val="28"/>
          <w:szCs w:val="28"/>
        </w:rPr>
        <w:t xml:space="preserve"> написание слов леворуких детей (распечатанные рисунки и фото написания букв из презентации).</w:t>
      </w:r>
      <w:r w:rsidR="009712DA" w:rsidRPr="005E7BE8">
        <w:rPr>
          <w:color w:val="000000" w:themeColor="text1"/>
          <w:sz w:val="28"/>
          <w:szCs w:val="28"/>
        </w:rPr>
        <w:t xml:space="preserve"> Возможно, такие особенности уже кто-то из вас отмечал дома.</w:t>
      </w:r>
      <w:r w:rsidR="008E43E3">
        <w:rPr>
          <w:color w:val="000000" w:themeColor="text1"/>
          <w:sz w:val="28"/>
          <w:szCs w:val="28"/>
        </w:rPr>
        <w:t xml:space="preserve"> Если есть вопросы, с радостью их обсудим. </w:t>
      </w:r>
    </w:p>
    <w:p w:rsidR="008E43E3" w:rsidRDefault="008E43E3" w:rsidP="008E43E3">
      <w:pPr>
        <w:pStyle w:val="a4"/>
        <w:tabs>
          <w:tab w:val="left" w:pos="426"/>
        </w:tabs>
        <w:spacing w:before="0" w:beforeAutospacing="0" w:after="0" w:afterAutospacing="0"/>
        <w:jc w:val="both"/>
        <w:rPr>
          <w:color w:val="000000" w:themeColor="text1"/>
          <w:sz w:val="28"/>
          <w:szCs w:val="28"/>
        </w:rPr>
      </w:pPr>
      <w:r w:rsidRPr="008E43E3">
        <w:rPr>
          <w:b/>
          <w:color w:val="000000" w:themeColor="text1"/>
          <w:sz w:val="28"/>
          <w:szCs w:val="28"/>
        </w:rPr>
        <w:t xml:space="preserve">        Воспитатель:</w:t>
      </w:r>
      <w:r>
        <w:rPr>
          <w:color w:val="000000" w:themeColor="text1"/>
          <w:sz w:val="28"/>
          <w:szCs w:val="28"/>
        </w:rPr>
        <w:t xml:space="preserve"> Левши часто могут писать обеими руками. Давайте мы с вами попробуем тоже это сделать? Я раздам вам чистые листочки и дам по два карандаша. Нарисуйте мне, пожалуйста, круг, овал, треугольник и квадрат обеими руками одновременно. А теперь смотрим, что у нас получилось! Анализируем наши рисунки.</w:t>
      </w:r>
    </w:p>
    <w:p w:rsidR="008E43E3" w:rsidRDefault="008E43E3" w:rsidP="008E43E3">
      <w:pPr>
        <w:pStyle w:val="a4"/>
        <w:tabs>
          <w:tab w:val="left" w:pos="426"/>
        </w:tabs>
        <w:spacing w:before="0" w:beforeAutospacing="0" w:after="0" w:afterAutospacing="0"/>
        <w:jc w:val="both"/>
        <w:rPr>
          <w:color w:val="000000" w:themeColor="text1"/>
          <w:sz w:val="28"/>
          <w:szCs w:val="28"/>
        </w:rPr>
      </w:pPr>
      <w:r>
        <w:rPr>
          <w:color w:val="000000" w:themeColor="text1"/>
          <w:sz w:val="28"/>
          <w:szCs w:val="28"/>
        </w:rPr>
        <w:t xml:space="preserve">Теперь попробуйте написать свое имя левой рукой. </w:t>
      </w:r>
    </w:p>
    <w:p w:rsidR="008E43E3" w:rsidRDefault="00441341" w:rsidP="008E43E3">
      <w:pPr>
        <w:pStyle w:val="a4"/>
        <w:tabs>
          <w:tab w:val="left" w:pos="426"/>
        </w:tabs>
        <w:spacing w:before="0" w:beforeAutospacing="0" w:after="0" w:afterAutospacing="0"/>
        <w:jc w:val="both"/>
        <w:rPr>
          <w:color w:val="000000" w:themeColor="text1"/>
          <w:sz w:val="28"/>
          <w:szCs w:val="28"/>
        </w:rPr>
      </w:pPr>
      <w:r>
        <w:rPr>
          <w:color w:val="000000" w:themeColor="text1"/>
          <w:sz w:val="28"/>
          <w:szCs w:val="28"/>
        </w:rPr>
        <w:t>Я</w:t>
      </w:r>
      <w:r w:rsidR="008E43E3">
        <w:rPr>
          <w:color w:val="000000" w:themeColor="text1"/>
          <w:sz w:val="28"/>
          <w:szCs w:val="28"/>
        </w:rPr>
        <w:t xml:space="preserve"> предлагаю вам узнать, дорогие мои мамочки, интересные факты о наших удивительных левшах.</w:t>
      </w:r>
    </w:p>
    <w:p w:rsidR="00B06010" w:rsidRDefault="00B06010" w:rsidP="008E43E3">
      <w:pPr>
        <w:pStyle w:val="a3"/>
        <w:numPr>
          <w:ilvl w:val="0"/>
          <w:numId w:val="1"/>
        </w:numPr>
        <w:shd w:val="clear" w:color="auto" w:fill="FFFFFF"/>
        <w:tabs>
          <w:tab w:val="left" w:pos="284"/>
        </w:tabs>
        <w:spacing w:after="0" w:line="240" w:lineRule="auto"/>
        <w:ind w:left="0" w:hanging="11"/>
        <w:jc w:val="both"/>
        <w:rPr>
          <w:rFonts w:ascii="Times New Roman" w:eastAsia="Times New Roman" w:hAnsi="Times New Roman" w:cs="Times New Roman"/>
          <w:b/>
          <w:color w:val="000000" w:themeColor="text1"/>
          <w:sz w:val="28"/>
          <w:szCs w:val="28"/>
          <w:lang w:eastAsia="ru-RU"/>
        </w:rPr>
      </w:pPr>
      <w:r w:rsidRPr="008E43E3">
        <w:rPr>
          <w:rFonts w:ascii="Times New Roman" w:eastAsia="Times New Roman" w:hAnsi="Times New Roman" w:cs="Times New Roman"/>
          <w:b/>
          <w:color w:val="000000" w:themeColor="text1"/>
          <w:sz w:val="28"/>
          <w:szCs w:val="28"/>
          <w:lang w:eastAsia="ru-RU"/>
        </w:rPr>
        <w:t>Интересные факты о левшах</w:t>
      </w:r>
      <w:r w:rsidR="007258BE">
        <w:rPr>
          <w:rFonts w:ascii="Times New Roman" w:eastAsia="Times New Roman" w:hAnsi="Times New Roman" w:cs="Times New Roman"/>
          <w:b/>
          <w:color w:val="000000" w:themeColor="text1"/>
          <w:sz w:val="28"/>
          <w:szCs w:val="28"/>
          <w:lang w:eastAsia="ru-RU"/>
        </w:rPr>
        <w:t>!</w:t>
      </w:r>
    </w:p>
    <w:p w:rsidR="007258BE" w:rsidRDefault="00833DF3"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eastAsia="Times New Roman" w:hAnsi="Times New Roman" w:cs="Times New Roman"/>
          <w:color w:val="000000" w:themeColor="text1"/>
          <w:sz w:val="28"/>
          <w:szCs w:val="28"/>
          <w:lang w:eastAsia="ru-RU"/>
        </w:rPr>
        <w:t>Только 10% всех людей на планете пишут левой рукой.</w:t>
      </w:r>
    </w:p>
    <w:p w:rsidR="007258BE" w:rsidRPr="007258BE" w:rsidRDefault="00B06010"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rPr>
        <w:t xml:space="preserve">Предпочтение правой или левой руки для письма – не абсолютный признак. </w:t>
      </w:r>
    </w:p>
    <w:p w:rsidR="007258BE" w:rsidRPr="007258BE" w:rsidRDefault="00B06010"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rPr>
        <w:t>Писать правополушарный человек может и правой рукой, а вот для других видов деятельности выбирает именно левую.</w:t>
      </w:r>
    </w:p>
    <w:p w:rsidR="007258BE" w:rsidRPr="007258BE" w:rsidRDefault="00833DF3"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rPr>
        <w:t>Леворукость может переходить по наследству.</w:t>
      </w:r>
    </w:p>
    <w:p w:rsidR="007258BE" w:rsidRPr="007258BE" w:rsidRDefault="008E43E3"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shd w:val="clear" w:color="auto" w:fill="FFFFFF"/>
        </w:rPr>
        <w:t>Многие космонавты рождаются с доминирующей левой рукой</w:t>
      </w:r>
      <w:r w:rsidR="007258BE">
        <w:rPr>
          <w:rFonts w:ascii="Times New Roman" w:hAnsi="Times New Roman" w:cs="Times New Roman"/>
          <w:color w:val="000000" w:themeColor="text1"/>
          <w:sz w:val="28"/>
          <w:szCs w:val="28"/>
          <w:shd w:val="clear" w:color="auto" w:fill="FFFFFF"/>
        </w:rPr>
        <w:t>.</w:t>
      </w:r>
    </w:p>
    <w:p w:rsidR="007258BE" w:rsidRPr="007258BE" w:rsidRDefault="007258BE"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Л</w:t>
      </w:r>
      <w:r w:rsidR="008E43E3" w:rsidRPr="007258BE">
        <w:rPr>
          <w:rFonts w:ascii="Times New Roman" w:hAnsi="Times New Roman" w:cs="Times New Roman"/>
          <w:color w:val="000000" w:themeColor="text1"/>
          <w:sz w:val="28"/>
          <w:szCs w:val="28"/>
          <w:shd w:val="clear" w:color="auto" w:fill="FFFFFF"/>
        </w:rPr>
        <w:t>евшами чаще являются мужчины</w:t>
      </w:r>
      <w:r>
        <w:rPr>
          <w:rFonts w:ascii="Times New Roman" w:hAnsi="Times New Roman" w:cs="Times New Roman"/>
          <w:color w:val="000000" w:themeColor="text1"/>
          <w:sz w:val="28"/>
          <w:szCs w:val="28"/>
          <w:shd w:val="clear" w:color="auto" w:fill="FFFFFF"/>
        </w:rPr>
        <w:t>.</w:t>
      </w:r>
    </w:p>
    <w:p w:rsidR="007258BE" w:rsidRPr="007258BE" w:rsidRDefault="007258BE"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У</w:t>
      </w:r>
      <w:r w:rsidR="008E43E3" w:rsidRPr="007258BE">
        <w:rPr>
          <w:rFonts w:ascii="Times New Roman" w:hAnsi="Times New Roman" w:cs="Times New Roman"/>
          <w:color w:val="000000" w:themeColor="text1"/>
          <w:sz w:val="28"/>
          <w:szCs w:val="28"/>
          <w:shd w:val="clear" w:color="auto" w:fill="FFFFFF"/>
        </w:rPr>
        <w:t xml:space="preserve"> левшей лучше слух</w:t>
      </w:r>
      <w:r>
        <w:rPr>
          <w:rFonts w:ascii="Times New Roman" w:hAnsi="Times New Roman" w:cs="Times New Roman"/>
          <w:color w:val="000000" w:themeColor="text1"/>
          <w:sz w:val="28"/>
          <w:szCs w:val="28"/>
          <w:shd w:val="clear" w:color="auto" w:fill="FFFFFF"/>
        </w:rPr>
        <w:t>.</w:t>
      </w:r>
    </w:p>
    <w:p w:rsidR="007258BE" w:rsidRPr="007258BE" w:rsidRDefault="00833DF3"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shd w:val="clear" w:color="auto" w:fill="FFFFFF"/>
        </w:rPr>
        <w:t>Леворукие люди также имеют доминирующие левые ухо, глаз, ногу.</w:t>
      </w:r>
    </w:p>
    <w:p w:rsidR="007258BE" w:rsidRPr="007258BE" w:rsidRDefault="007258BE"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shd w:val="clear" w:color="auto" w:fill="FFFFFF"/>
        </w:rPr>
        <w:t>У</w:t>
      </w:r>
      <w:r w:rsidR="008E43E3" w:rsidRPr="007258BE">
        <w:rPr>
          <w:rFonts w:ascii="Times New Roman" w:hAnsi="Times New Roman" w:cs="Times New Roman"/>
          <w:color w:val="000000" w:themeColor="text1"/>
          <w:sz w:val="28"/>
          <w:szCs w:val="28"/>
          <w:shd w:val="clear" w:color="auto" w:fill="FFFFFF"/>
        </w:rPr>
        <w:t xml:space="preserve"> левшей есть свой личный праздник</w:t>
      </w:r>
      <w:r>
        <w:rPr>
          <w:rFonts w:ascii="Times New Roman" w:hAnsi="Times New Roman" w:cs="Times New Roman"/>
          <w:color w:val="000000" w:themeColor="text1"/>
          <w:sz w:val="28"/>
          <w:szCs w:val="28"/>
          <w:shd w:val="clear" w:color="auto" w:fill="FFFFFF"/>
        </w:rPr>
        <w:t xml:space="preserve"> </w:t>
      </w:r>
      <w:r w:rsidR="008E43E3" w:rsidRPr="007258BE">
        <w:rPr>
          <w:rFonts w:ascii="Times New Roman" w:hAnsi="Times New Roman" w:cs="Times New Roman"/>
          <w:color w:val="000000" w:themeColor="text1"/>
          <w:sz w:val="28"/>
          <w:szCs w:val="28"/>
          <w:shd w:val="clear" w:color="auto" w:fill="FFFFFF"/>
        </w:rPr>
        <w:t xml:space="preserve">– Международный </w:t>
      </w:r>
      <w:r>
        <w:rPr>
          <w:rFonts w:ascii="Times New Roman" w:hAnsi="Times New Roman" w:cs="Times New Roman"/>
          <w:color w:val="000000" w:themeColor="text1"/>
          <w:sz w:val="28"/>
          <w:szCs w:val="28"/>
          <w:shd w:val="clear" w:color="auto" w:fill="FFFFFF"/>
        </w:rPr>
        <w:t xml:space="preserve">день левшей </w:t>
      </w:r>
      <w:r w:rsidRPr="007258BE">
        <w:rPr>
          <w:rFonts w:ascii="Times New Roman" w:hAnsi="Times New Roman" w:cs="Times New Roman"/>
          <w:color w:val="000000" w:themeColor="text1"/>
          <w:sz w:val="28"/>
          <w:szCs w:val="28"/>
          <w:shd w:val="clear" w:color="auto" w:fill="FFFFFF"/>
        </w:rPr>
        <w:t>13 августа</w:t>
      </w:r>
      <w:r>
        <w:rPr>
          <w:rFonts w:ascii="Times New Roman" w:hAnsi="Times New Roman" w:cs="Times New Roman"/>
          <w:color w:val="000000" w:themeColor="text1"/>
          <w:sz w:val="28"/>
          <w:szCs w:val="28"/>
          <w:shd w:val="clear" w:color="auto" w:fill="FFFFFF"/>
        </w:rPr>
        <w:t>.</w:t>
      </w:r>
    </w:p>
    <w:p w:rsidR="007258BE" w:rsidRPr="007258BE" w:rsidRDefault="007258BE" w:rsidP="007258BE">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shd w:val="clear" w:color="auto" w:fill="FFFFFF"/>
        </w:rPr>
        <w:t>Е</w:t>
      </w:r>
      <w:r w:rsidR="008E43E3" w:rsidRPr="007258BE">
        <w:rPr>
          <w:rFonts w:ascii="Times New Roman" w:hAnsi="Times New Roman" w:cs="Times New Roman"/>
          <w:color w:val="000000" w:themeColor="text1"/>
          <w:sz w:val="28"/>
          <w:szCs w:val="28"/>
          <w:shd w:val="clear" w:color="auto" w:fill="FFFFFF"/>
        </w:rPr>
        <w:t>сли левша повредит свою доминирующую руку, он научится владеть другой рукой легче, чем правша.</w:t>
      </w:r>
    </w:p>
    <w:p w:rsidR="00651371" w:rsidRPr="00651371" w:rsidRDefault="007258BE" w:rsidP="00651371">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7258BE">
        <w:rPr>
          <w:rFonts w:ascii="Times New Roman" w:hAnsi="Times New Roman" w:cs="Times New Roman"/>
          <w:color w:val="000000" w:themeColor="text1"/>
          <w:sz w:val="28"/>
          <w:szCs w:val="28"/>
          <w:shd w:val="clear" w:color="auto" w:fill="FFFFFF"/>
        </w:rPr>
        <w:t>Л</w:t>
      </w:r>
      <w:r w:rsidR="00833DF3" w:rsidRPr="007258BE">
        <w:rPr>
          <w:rFonts w:ascii="Times New Roman" w:hAnsi="Times New Roman" w:cs="Times New Roman"/>
          <w:color w:val="000000" w:themeColor="text1"/>
          <w:sz w:val="28"/>
          <w:szCs w:val="28"/>
          <w:shd w:val="clear" w:color="auto" w:fill="FFFFFF"/>
        </w:rPr>
        <w:t>евшизм проявляется и у животных.</w:t>
      </w:r>
    </w:p>
    <w:p w:rsidR="00F76C93" w:rsidRPr="00F76C93" w:rsidRDefault="008E43E3" w:rsidP="00F76C93">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651371">
        <w:rPr>
          <w:rFonts w:ascii="Times New Roman" w:hAnsi="Times New Roman" w:cs="Times New Roman"/>
          <w:color w:val="000000" w:themeColor="text1"/>
          <w:sz w:val="28"/>
          <w:szCs w:val="28"/>
          <w:shd w:val="clear" w:color="auto" w:fill="FFFFFF"/>
        </w:rPr>
        <w:t>В процессе роста у детей могут одинаково развиваться оба полушария. Правша и левша одновременно называется амбидекстер. Это редкий и малоизученный феномен.</w:t>
      </w:r>
    </w:p>
    <w:p w:rsidR="00F76C93" w:rsidRPr="00F76C93" w:rsidRDefault="008E43E3" w:rsidP="00F76C93">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F76C93">
        <w:rPr>
          <w:rFonts w:ascii="Times New Roman" w:hAnsi="Times New Roman" w:cs="Times New Roman"/>
          <w:color w:val="000000" w:themeColor="text1"/>
          <w:sz w:val="28"/>
          <w:szCs w:val="28"/>
          <w:shd w:val="clear" w:color="auto" w:fill="FFFFFF"/>
        </w:rPr>
        <w:t>Выделяют несколько причин появления леворуких людей. Главная из них – генетика. Леворукость передается по наследству. Lrrtm1 — название гена, определяющего будет ли ребёнок правшой или же левшой. Ген левши впервые был обнаружен в 2008 году.</w:t>
      </w:r>
    </w:p>
    <w:p w:rsidR="00F76C93" w:rsidRPr="0033327C" w:rsidRDefault="008E43E3" w:rsidP="00F76C93">
      <w:pPr>
        <w:pStyle w:val="a3"/>
        <w:numPr>
          <w:ilvl w:val="0"/>
          <w:numId w:val="2"/>
        </w:numPr>
        <w:shd w:val="clear" w:color="auto" w:fill="FFFFFF"/>
        <w:tabs>
          <w:tab w:val="left" w:pos="284"/>
        </w:tabs>
        <w:spacing w:after="0" w:line="240" w:lineRule="auto"/>
        <w:jc w:val="both"/>
        <w:rPr>
          <w:rFonts w:ascii="Times New Roman" w:eastAsia="Times New Roman" w:hAnsi="Times New Roman" w:cs="Times New Roman"/>
          <w:color w:val="000000" w:themeColor="text1"/>
          <w:sz w:val="28"/>
          <w:szCs w:val="28"/>
          <w:lang w:eastAsia="ru-RU"/>
        </w:rPr>
      </w:pPr>
      <w:r w:rsidRPr="00F76C93">
        <w:rPr>
          <w:rFonts w:ascii="Times New Roman" w:hAnsi="Times New Roman" w:cs="Times New Roman"/>
          <w:color w:val="000000" w:themeColor="text1"/>
          <w:sz w:val="28"/>
          <w:szCs w:val="28"/>
          <w:shd w:val="clear" w:color="auto" w:fill="FFFFFF"/>
        </w:rPr>
        <w:t>Исследования показали, что левши более талантливы в ориентировке в пространстве, математике и архитектуре.</w:t>
      </w:r>
    </w:p>
    <w:p w:rsidR="00F76C93" w:rsidRPr="00F76C93" w:rsidRDefault="00F76C93" w:rsidP="00B06010">
      <w:pPr>
        <w:pStyle w:val="a4"/>
        <w:shd w:val="clear" w:color="auto" w:fill="FFFFFF"/>
        <w:tabs>
          <w:tab w:val="left" w:pos="284"/>
        </w:tabs>
        <w:spacing w:before="0" w:beforeAutospacing="0" w:after="0" w:afterAutospacing="0"/>
        <w:ind w:hanging="11"/>
        <w:jc w:val="both"/>
        <w:rPr>
          <w:b/>
          <w:i/>
          <w:color w:val="000000" w:themeColor="text1"/>
          <w:sz w:val="28"/>
          <w:szCs w:val="28"/>
          <w:shd w:val="clear" w:color="auto" w:fill="FFFFFF"/>
        </w:rPr>
      </w:pPr>
      <w:r w:rsidRPr="00F76C93">
        <w:rPr>
          <w:b/>
          <w:i/>
          <w:color w:val="000000" w:themeColor="text1"/>
          <w:sz w:val="28"/>
          <w:szCs w:val="28"/>
          <w:shd w:val="clear" w:color="auto" w:fill="FFFFFF"/>
        </w:rPr>
        <w:t xml:space="preserve">Воспитатель: </w:t>
      </w:r>
    </w:p>
    <w:p w:rsidR="008E43E3" w:rsidRPr="007258BE" w:rsidRDefault="00F76C93" w:rsidP="00B06010">
      <w:pPr>
        <w:pStyle w:val="a4"/>
        <w:shd w:val="clear" w:color="auto" w:fill="FFFFFF"/>
        <w:tabs>
          <w:tab w:val="left" w:pos="284"/>
        </w:tabs>
        <w:spacing w:before="0" w:beforeAutospacing="0" w:after="0" w:afterAutospacing="0"/>
        <w:ind w:hanging="11"/>
        <w:jc w:val="both"/>
        <w:rPr>
          <w:color w:val="000000" w:themeColor="text1"/>
          <w:sz w:val="28"/>
          <w:szCs w:val="28"/>
          <w:shd w:val="clear" w:color="auto" w:fill="FFFFFF"/>
        </w:rPr>
      </w:pPr>
      <w:r>
        <w:rPr>
          <w:color w:val="000000" w:themeColor="text1"/>
          <w:sz w:val="28"/>
          <w:szCs w:val="28"/>
          <w:shd w:val="clear" w:color="auto" w:fill="FFFFFF"/>
        </w:rPr>
        <w:t xml:space="preserve">         С</w:t>
      </w:r>
      <w:r w:rsidR="00344726" w:rsidRPr="007258BE">
        <w:rPr>
          <w:color w:val="000000" w:themeColor="text1"/>
          <w:sz w:val="28"/>
          <w:szCs w:val="28"/>
          <w:shd w:val="clear" w:color="auto" w:fill="FFFFFF"/>
        </w:rPr>
        <w:t>ейчас взгляните на монитор. Я хочу познакомить вас с выдающимися личностями в истории, которые были левшами.</w:t>
      </w:r>
    </w:p>
    <w:p w:rsidR="00833DF3" w:rsidRDefault="00833DF3" w:rsidP="00F76C93">
      <w:pPr>
        <w:pStyle w:val="a4"/>
        <w:shd w:val="clear" w:color="auto" w:fill="FFFFFF"/>
        <w:tabs>
          <w:tab w:val="left" w:pos="284"/>
        </w:tabs>
        <w:spacing w:before="0" w:beforeAutospacing="0" w:after="0" w:afterAutospacing="0"/>
        <w:ind w:hanging="11"/>
        <w:jc w:val="both"/>
        <w:rPr>
          <w:color w:val="000000" w:themeColor="text1"/>
          <w:sz w:val="28"/>
          <w:szCs w:val="28"/>
          <w:shd w:val="clear" w:color="auto" w:fill="FFFFFF"/>
        </w:rPr>
      </w:pPr>
      <w:r w:rsidRPr="007258BE">
        <w:rPr>
          <w:color w:val="000000" w:themeColor="text1"/>
          <w:sz w:val="28"/>
          <w:szCs w:val="28"/>
          <w:shd w:val="clear" w:color="auto" w:fill="FFFFFF"/>
        </w:rPr>
        <w:t xml:space="preserve">Левши среди знаменитых людей: Гай Юлий Цезарь, Жанна Д`Арк, Наполеон Бонапарт, Александр Македонский, Отто фон Бисмарк, Уинстон Черчилль, Барак Обама, Бенджамин Франклин, Леонардо да Винчи, Исаак Ньютон, Альберт Эйнштейн, Никола Тесла, Генри Форд, Билл Гейтс, Пабло Пикассо, Чарли Чаплин, Мэрилин Монро, Том Круз, Брюс Уиллис, Анджелина Джоли, Джим Керри, Сильвестр Сталлоне, Вин Дизель, Киану Ривз, Людвиг Ван </w:t>
      </w:r>
      <w:r w:rsidRPr="007258BE">
        <w:rPr>
          <w:color w:val="000000" w:themeColor="text1"/>
          <w:sz w:val="28"/>
          <w:szCs w:val="28"/>
          <w:shd w:val="clear" w:color="auto" w:fill="FFFFFF"/>
        </w:rPr>
        <w:lastRenderedPageBreak/>
        <w:t>Бетховен, Вольфгант Амадей Моцарт, Фредерик Шопен, Селин Дион, Аристотель, Марк Твен, Александр Сергеевич Пушкин, Пеле, Диего Марадона.</w:t>
      </w:r>
      <w:r w:rsidR="00F76C93">
        <w:rPr>
          <w:color w:val="000000" w:themeColor="text1"/>
          <w:sz w:val="28"/>
          <w:szCs w:val="28"/>
          <w:shd w:val="clear" w:color="auto" w:fill="FFFFFF"/>
        </w:rPr>
        <w:t xml:space="preserve"> </w:t>
      </w:r>
      <w:r w:rsidRPr="007258BE">
        <w:rPr>
          <w:color w:val="000000" w:themeColor="text1"/>
          <w:sz w:val="28"/>
          <w:szCs w:val="28"/>
          <w:shd w:val="clear" w:color="auto" w:fill="FFFFFF"/>
        </w:rPr>
        <w:t>Так же некоторые склонны считать, что наш президент – скрытый левша. Он носит часы на правой руке.</w:t>
      </w:r>
    </w:p>
    <w:p w:rsidR="00B16044" w:rsidRDefault="00B16044" w:rsidP="00F76C93">
      <w:pPr>
        <w:pStyle w:val="a4"/>
        <w:shd w:val="clear" w:color="auto" w:fill="FFFFFF"/>
        <w:tabs>
          <w:tab w:val="left" w:pos="284"/>
        </w:tabs>
        <w:spacing w:before="0" w:beforeAutospacing="0" w:after="0" w:afterAutospacing="0"/>
        <w:ind w:hanging="11"/>
        <w:jc w:val="both"/>
        <w:rPr>
          <w:color w:val="000000" w:themeColor="text1"/>
          <w:sz w:val="28"/>
          <w:szCs w:val="28"/>
          <w:shd w:val="clear" w:color="auto" w:fill="FFFFFF"/>
        </w:rPr>
      </w:pPr>
      <w:r>
        <w:rPr>
          <w:color w:val="000000" w:themeColor="text1"/>
          <w:sz w:val="28"/>
          <w:szCs w:val="28"/>
          <w:shd w:val="clear" w:color="auto" w:fill="FFFFFF"/>
        </w:rPr>
        <w:t>В заключение нашего разговора «по душам» (очень надеюсь, что именно таковым он и оказа</w:t>
      </w:r>
      <w:r w:rsidR="00441341">
        <w:rPr>
          <w:color w:val="000000" w:themeColor="text1"/>
          <w:sz w:val="28"/>
          <w:szCs w:val="28"/>
          <w:shd w:val="clear" w:color="auto" w:fill="FFFFFF"/>
        </w:rPr>
        <w:t>лся) предлагаю несколько советов</w:t>
      </w:r>
      <w:r>
        <w:rPr>
          <w:color w:val="000000" w:themeColor="text1"/>
          <w:sz w:val="28"/>
          <w:szCs w:val="28"/>
          <w:shd w:val="clear" w:color="auto" w:fill="FFFFFF"/>
        </w:rPr>
        <w:t xml:space="preserve"> родителям леворуких детей.</w:t>
      </w:r>
    </w:p>
    <w:p w:rsidR="00B16044" w:rsidRPr="00B16044" w:rsidRDefault="00B16044" w:rsidP="00B16044">
      <w:pPr>
        <w:pStyle w:val="a4"/>
        <w:numPr>
          <w:ilvl w:val="0"/>
          <w:numId w:val="1"/>
        </w:numPr>
        <w:shd w:val="clear" w:color="auto" w:fill="FFFFFF"/>
        <w:tabs>
          <w:tab w:val="left" w:pos="284"/>
        </w:tabs>
        <w:spacing w:before="0" w:beforeAutospacing="0" w:after="0" w:afterAutospacing="0"/>
        <w:ind w:left="0" w:hanging="11"/>
        <w:jc w:val="both"/>
        <w:rPr>
          <w:b/>
          <w:color w:val="000000" w:themeColor="text1"/>
          <w:sz w:val="28"/>
          <w:szCs w:val="28"/>
          <w:shd w:val="clear" w:color="auto" w:fill="FFFFFF"/>
        </w:rPr>
      </w:pPr>
      <w:r w:rsidRPr="00B16044">
        <w:rPr>
          <w:b/>
          <w:color w:val="000000" w:themeColor="text1"/>
          <w:sz w:val="28"/>
          <w:szCs w:val="28"/>
          <w:shd w:val="clear" w:color="auto" w:fill="FFFFFF"/>
        </w:rPr>
        <w:t>Советы родителям.</w:t>
      </w:r>
    </w:p>
    <w:p w:rsidR="002531E5" w:rsidRPr="0033327C" w:rsidRDefault="002531E5" w:rsidP="002531E5">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Взрослые не должны никогда, ни при каких обстоятельствах показывать леворукому ребёнку негативное отношение к леворукости.</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Старайтесь придерживаться единой тактики отношений с ребёнком. Раздоры в семье и несогласованность требований родителей к ребёнку всегда осложняют ситуацию.</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Необходимо научиться внимательно наблюдать за своим ребёнком, видеть и различать его состояния, знать причины его огорчений и радостей, понимать его проблемы, помогать ему их преодолевать.</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ребёнка.</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Не рекомендуется «пробовать» научить ребёнка работать правой рукой, тем более настаивать на этом. Переучивание может привести к серьёзным нарушениям здоровья.</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Определить ведущую руку целесообразно в 4–4,5 года и не менять её, даже если качество письма и рисования будет не очень удовлетворять вас.</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Научите леворукого ребёнка правильно сидеть за рабочим столом, правильно держать ручку, располагать тетрадь. Помните, свет при работе должен падать справа.</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При обучении письму используйте «Прописи для леворуких детей». Помните, методика безотрывного письма неприменима при обучении леворуких детей.</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Не заставляйте леворукого ребёнка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ребёнку распознавание букв и процесс обучения чтению.</w:t>
      </w:r>
    </w:p>
    <w:p w:rsidR="002531E5" w:rsidRPr="0033327C" w:rsidRDefault="002531E5" w:rsidP="002531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Ваш ребёнок нуждается в особом внимании и подходе, но не потому, что он леворукий, а потому, что каждый ребёнок уникален и неповторим.</w:t>
      </w:r>
    </w:p>
    <w:p w:rsidR="00447C18" w:rsidRPr="0033327C" w:rsidRDefault="00447C18" w:rsidP="00447C18">
      <w:pPr>
        <w:shd w:val="clear" w:color="auto" w:fill="FFFFFF"/>
        <w:spacing w:after="0" w:line="240" w:lineRule="auto"/>
        <w:jc w:val="both"/>
        <w:rPr>
          <w:rFonts w:ascii="Times New Roman" w:eastAsia="Times New Roman" w:hAnsi="Times New Roman" w:cs="Times New Roman"/>
          <w:b/>
          <w:i/>
          <w:sz w:val="28"/>
          <w:szCs w:val="28"/>
          <w:lang w:eastAsia="ru-RU"/>
        </w:rPr>
      </w:pPr>
      <w:r w:rsidRPr="0033327C">
        <w:rPr>
          <w:rFonts w:ascii="Times New Roman" w:eastAsia="Times New Roman" w:hAnsi="Times New Roman" w:cs="Times New Roman"/>
          <w:b/>
          <w:i/>
          <w:sz w:val="28"/>
          <w:szCs w:val="28"/>
          <w:lang w:eastAsia="ru-RU"/>
        </w:rPr>
        <w:t xml:space="preserve">Воспитатель: </w:t>
      </w:r>
    </w:p>
    <w:p w:rsidR="00447C18" w:rsidRPr="0033327C" w:rsidRDefault="00447C18" w:rsidP="00447C18">
      <w:pPr>
        <w:shd w:val="clear" w:color="auto" w:fill="FFFFFF"/>
        <w:spacing w:after="0"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Чтобы закрепить в памяти полученную информацию, я хочу предложить вам тематические памятки.</w:t>
      </w:r>
    </w:p>
    <w:p w:rsidR="00447C18" w:rsidRPr="0033327C" w:rsidRDefault="00447C18" w:rsidP="00447C18">
      <w:pPr>
        <w:shd w:val="clear" w:color="auto" w:fill="FFFFFF"/>
        <w:spacing w:after="0"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Большо</w:t>
      </w:r>
      <w:r w:rsidR="00441341">
        <w:rPr>
          <w:rFonts w:ascii="Times New Roman" w:eastAsia="Times New Roman" w:hAnsi="Times New Roman" w:cs="Times New Roman"/>
          <w:sz w:val="28"/>
          <w:szCs w:val="28"/>
          <w:lang w:eastAsia="ru-RU"/>
        </w:rPr>
        <w:t xml:space="preserve">е вам спасибо, Дарья Игоревна, </w:t>
      </w:r>
      <w:r w:rsidRPr="0033327C">
        <w:rPr>
          <w:rFonts w:ascii="Times New Roman" w:eastAsia="Times New Roman" w:hAnsi="Times New Roman" w:cs="Times New Roman"/>
          <w:sz w:val="28"/>
          <w:szCs w:val="28"/>
          <w:lang w:eastAsia="ru-RU"/>
        </w:rPr>
        <w:t xml:space="preserve">Юлия Михайловна, </w:t>
      </w:r>
      <w:r w:rsidR="00441341">
        <w:rPr>
          <w:rFonts w:ascii="Times New Roman" w:eastAsia="Times New Roman" w:hAnsi="Times New Roman" w:cs="Times New Roman"/>
          <w:sz w:val="28"/>
          <w:szCs w:val="28"/>
          <w:lang w:eastAsia="ru-RU"/>
        </w:rPr>
        <w:t xml:space="preserve">Екатерина Сергеевна </w:t>
      </w:r>
      <w:r w:rsidRPr="0033327C">
        <w:rPr>
          <w:rFonts w:ascii="Times New Roman" w:eastAsia="Times New Roman" w:hAnsi="Times New Roman" w:cs="Times New Roman"/>
          <w:sz w:val="28"/>
          <w:szCs w:val="28"/>
          <w:lang w:eastAsia="ru-RU"/>
        </w:rPr>
        <w:t>за уделенное время и откровенный продуктивный разговор «по душам»!</w:t>
      </w:r>
    </w:p>
    <w:p w:rsidR="000E5FF5" w:rsidRPr="0033327C" w:rsidRDefault="000E5FF5" w:rsidP="00447C18">
      <w:pPr>
        <w:shd w:val="clear" w:color="auto" w:fill="FFFFFF"/>
        <w:spacing w:after="0" w:line="240" w:lineRule="auto"/>
        <w:jc w:val="both"/>
        <w:rPr>
          <w:rFonts w:ascii="Times New Roman" w:eastAsia="Times New Roman" w:hAnsi="Times New Roman" w:cs="Times New Roman"/>
          <w:sz w:val="28"/>
          <w:szCs w:val="28"/>
          <w:lang w:eastAsia="ru-RU"/>
        </w:rPr>
      </w:pPr>
    </w:p>
    <w:p w:rsidR="000E5FF5" w:rsidRPr="0033327C" w:rsidRDefault="000E5FF5" w:rsidP="00447C18">
      <w:pPr>
        <w:shd w:val="clear" w:color="auto" w:fill="FFFFFF"/>
        <w:spacing w:after="0" w:line="240" w:lineRule="auto"/>
        <w:jc w:val="both"/>
        <w:rPr>
          <w:rFonts w:ascii="Times New Roman" w:eastAsia="Times New Roman" w:hAnsi="Times New Roman" w:cs="Times New Roman"/>
          <w:sz w:val="28"/>
          <w:szCs w:val="28"/>
          <w:lang w:eastAsia="ru-RU"/>
        </w:rPr>
      </w:pPr>
      <w:r w:rsidRPr="0033327C">
        <w:rPr>
          <w:rFonts w:ascii="Times New Roman" w:eastAsia="Times New Roman" w:hAnsi="Times New Roman" w:cs="Times New Roman"/>
          <w:sz w:val="28"/>
          <w:szCs w:val="28"/>
          <w:lang w:eastAsia="ru-RU"/>
        </w:rPr>
        <w:t>Ответное слово родителей, рефлексия.</w:t>
      </w:r>
    </w:p>
    <w:p w:rsidR="00C72BB7" w:rsidRPr="0033327C" w:rsidRDefault="00C72BB7" w:rsidP="000E5FF5">
      <w:pPr>
        <w:spacing w:after="0" w:line="240" w:lineRule="auto"/>
        <w:jc w:val="both"/>
        <w:rPr>
          <w:rFonts w:ascii="Times New Roman" w:hAnsi="Times New Roman" w:cs="Times New Roman"/>
          <w:sz w:val="28"/>
          <w:szCs w:val="28"/>
        </w:rPr>
      </w:pPr>
    </w:p>
    <w:sectPr w:rsidR="00C72BB7" w:rsidRPr="0033327C" w:rsidSect="000E5FF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F47"/>
    <w:multiLevelType w:val="hybridMultilevel"/>
    <w:tmpl w:val="0A8E2D22"/>
    <w:lvl w:ilvl="0" w:tplc="DD92ECB6">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6D2AF7"/>
    <w:multiLevelType w:val="hybridMultilevel"/>
    <w:tmpl w:val="52A2A508"/>
    <w:lvl w:ilvl="0" w:tplc="BE0C8918">
      <w:start w:val="1"/>
      <w:numFmt w:val="decimal"/>
      <w:lvlText w:val="%1."/>
      <w:lvlJc w:val="left"/>
      <w:pPr>
        <w:ind w:left="720" w:hanging="360"/>
      </w:pPr>
      <w:rPr>
        <w:rFonts w:ascii="Times New Roman" w:hAnsi="Times New Roman" w:cs="Times New Roman" w:hint="default"/>
        <w:b/>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C234E1"/>
    <w:multiLevelType w:val="hybridMultilevel"/>
    <w:tmpl w:val="ABE4C166"/>
    <w:lvl w:ilvl="0" w:tplc="E564F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FA05DF"/>
    <w:multiLevelType w:val="multilevel"/>
    <w:tmpl w:val="F7B4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38"/>
    <w:rsid w:val="00036338"/>
    <w:rsid w:val="000E5FF5"/>
    <w:rsid w:val="002531E5"/>
    <w:rsid w:val="0033327C"/>
    <w:rsid w:val="00344726"/>
    <w:rsid w:val="00380C39"/>
    <w:rsid w:val="00441341"/>
    <w:rsid w:val="00447C18"/>
    <w:rsid w:val="004E1EB0"/>
    <w:rsid w:val="005B7D76"/>
    <w:rsid w:val="005E7BE8"/>
    <w:rsid w:val="0065061E"/>
    <w:rsid w:val="00651371"/>
    <w:rsid w:val="006F118C"/>
    <w:rsid w:val="007258BE"/>
    <w:rsid w:val="0082187A"/>
    <w:rsid w:val="00833DF3"/>
    <w:rsid w:val="00850683"/>
    <w:rsid w:val="008E43E3"/>
    <w:rsid w:val="00914283"/>
    <w:rsid w:val="009712DA"/>
    <w:rsid w:val="009A5141"/>
    <w:rsid w:val="00B06010"/>
    <w:rsid w:val="00B16044"/>
    <w:rsid w:val="00BD65C8"/>
    <w:rsid w:val="00C0649D"/>
    <w:rsid w:val="00C2313F"/>
    <w:rsid w:val="00C72BB7"/>
    <w:rsid w:val="00CA2FE3"/>
    <w:rsid w:val="00CE1459"/>
    <w:rsid w:val="00F76C93"/>
    <w:rsid w:val="00FD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4B65"/>
  <w15:chartTrackingRefBased/>
  <w15:docId w15:val="{E1763099-0DB8-4532-AEBE-D3BDDED9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2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FE3"/>
    <w:pPr>
      <w:ind w:left="720"/>
      <w:contextualSpacing/>
    </w:pPr>
  </w:style>
  <w:style w:type="paragraph" w:styleId="a4">
    <w:name w:val="Normal (Web)"/>
    <w:basedOn w:val="a"/>
    <w:uiPriority w:val="99"/>
    <w:unhideWhenUsed/>
    <w:rsid w:val="00CE1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1459"/>
    <w:rPr>
      <w:b/>
      <w:bCs/>
    </w:rPr>
  </w:style>
  <w:style w:type="character" w:customStyle="1" w:styleId="20">
    <w:name w:val="Заголовок 2 Знак"/>
    <w:basedOn w:val="a0"/>
    <w:link w:val="2"/>
    <w:uiPriority w:val="9"/>
    <w:rsid w:val="00C72BB7"/>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C72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E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4010">
      <w:bodyDiv w:val="1"/>
      <w:marLeft w:val="0"/>
      <w:marRight w:val="0"/>
      <w:marTop w:val="0"/>
      <w:marBottom w:val="0"/>
      <w:divBdr>
        <w:top w:val="none" w:sz="0" w:space="0" w:color="auto"/>
        <w:left w:val="none" w:sz="0" w:space="0" w:color="auto"/>
        <w:bottom w:val="none" w:sz="0" w:space="0" w:color="auto"/>
        <w:right w:val="none" w:sz="0" w:space="0" w:color="auto"/>
      </w:divBdr>
    </w:div>
    <w:div w:id="611862715">
      <w:bodyDiv w:val="1"/>
      <w:marLeft w:val="0"/>
      <w:marRight w:val="0"/>
      <w:marTop w:val="0"/>
      <w:marBottom w:val="0"/>
      <w:divBdr>
        <w:top w:val="none" w:sz="0" w:space="0" w:color="auto"/>
        <w:left w:val="none" w:sz="0" w:space="0" w:color="auto"/>
        <w:bottom w:val="none" w:sz="0" w:space="0" w:color="auto"/>
        <w:right w:val="none" w:sz="0" w:space="0" w:color="auto"/>
      </w:divBdr>
    </w:div>
    <w:div w:id="1493719191">
      <w:bodyDiv w:val="1"/>
      <w:marLeft w:val="0"/>
      <w:marRight w:val="0"/>
      <w:marTop w:val="0"/>
      <w:marBottom w:val="0"/>
      <w:divBdr>
        <w:top w:val="none" w:sz="0" w:space="0" w:color="auto"/>
        <w:left w:val="none" w:sz="0" w:space="0" w:color="auto"/>
        <w:bottom w:val="none" w:sz="0" w:space="0" w:color="auto"/>
        <w:right w:val="none" w:sz="0" w:space="0" w:color="auto"/>
      </w:divBdr>
      <w:divsChild>
        <w:div w:id="151437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Сергей</dc:creator>
  <cp:keywords/>
  <dc:description/>
  <cp:lastModifiedBy>галкин Сергей</cp:lastModifiedBy>
  <cp:revision>22</cp:revision>
  <dcterms:created xsi:type="dcterms:W3CDTF">2022-07-21T19:20:00Z</dcterms:created>
  <dcterms:modified xsi:type="dcterms:W3CDTF">2023-08-30T19:01:00Z</dcterms:modified>
</cp:coreProperties>
</file>