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F12" w:rsidRPr="006B6F12" w:rsidRDefault="006B6F12" w:rsidP="006B6F12">
      <w:pPr>
        <w:pStyle w:val="1"/>
        <w:shd w:val="clear" w:color="auto" w:fill="FFFFFF"/>
        <w:spacing w:before="0" w:beforeAutospacing="0" w:after="130" w:afterAutospacing="0"/>
        <w:rPr>
          <w:spacing w:val="-7"/>
        </w:rPr>
      </w:pPr>
      <w:r w:rsidRPr="006B6F12">
        <w:t xml:space="preserve">Авторские </w:t>
      </w:r>
      <w:r w:rsidR="00230B7A">
        <w:rPr>
          <w:color w:val="1B1C2A"/>
        </w:rPr>
        <w:t>о</w:t>
      </w:r>
      <w:r w:rsidR="00230B7A" w:rsidRPr="003F3D73">
        <w:rPr>
          <w:color w:val="1B1C2A"/>
        </w:rPr>
        <w:t>бъёмно-образные дидактические материалы</w:t>
      </w:r>
      <w:r w:rsidRPr="006B6F12">
        <w:t xml:space="preserve">  </w:t>
      </w:r>
      <w:r w:rsidRPr="006B6F12">
        <w:rPr>
          <w:spacing w:val="-7"/>
        </w:rPr>
        <w:t>своими руками для детского сада</w:t>
      </w:r>
    </w:p>
    <w:p w:rsidR="003F3D73" w:rsidRDefault="006B6F12" w:rsidP="003F3D73">
      <w:pPr>
        <w:spacing w:after="100" w:afterAutospacing="1" w:line="374" w:lineRule="atLeast"/>
        <w:ind w:left="156" w:right="156"/>
        <w:outlineLvl w:val="0"/>
        <w:rPr>
          <w:rFonts w:ascii="Times New Roman" w:eastAsia="Times New Roman" w:hAnsi="Times New Roman" w:cs="Times New Roman"/>
          <w:b/>
          <w:bCs/>
          <w:color w:val="0B3805"/>
          <w:kern w:val="36"/>
          <w:lang w:eastAsia="ru-RU"/>
        </w:rPr>
      </w:pPr>
      <w:r w:rsidRPr="003F3D73">
        <w:rPr>
          <w:rFonts w:ascii="Times New Roman" w:hAnsi="Times New Roman" w:cs="Times New Roman"/>
          <w:color w:val="1B1C2A"/>
          <w:shd w:val="clear" w:color="auto" w:fill="FFFFFF"/>
        </w:rPr>
        <w:t>Маленькие дети играют всегда и везде. Это ведущий вид деятельности дошкольников. Независимо от того, ходит или нет малыш в детский сад, он получает новые знания, умения и навыки только через игру. Чтобы игра не только радовала, но и обучала ребёнка, создаются специальные пособия. Дидактические игры позволяют развивать, воспитывать и обучать ребёнка во время его естественной деятельности. Для создания обучающей игры требуются специальные разработки, в том числе дидактические материалы.</w:t>
      </w:r>
      <w:r w:rsidR="00E11780" w:rsidRPr="003F3D73">
        <w:rPr>
          <w:rFonts w:ascii="Times New Roman" w:hAnsi="Times New Roman" w:cs="Times New Roman"/>
          <w:color w:val="1B1C2A"/>
          <w:shd w:val="clear" w:color="auto" w:fill="FFFFFF"/>
        </w:rPr>
        <w:t xml:space="preserve"> </w:t>
      </w:r>
      <w:r w:rsidR="00E11780" w:rsidRPr="003F3D73">
        <w:rPr>
          <w:rFonts w:ascii="Times New Roman" w:hAnsi="Times New Roman" w:cs="Times New Roman"/>
          <w:color w:val="333333"/>
          <w:shd w:val="clear" w:color="auto" w:fill="FFFFFF"/>
        </w:rPr>
        <w:t>А так же в</w:t>
      </w:r>
      <w:r w:rsidR="00785F9D" w:rsidRPr="003F3D73">
        <w:rPr>
          <w:rFonts w:ascii="Times New Roman" w:hAnsi="Times New Roman" w:cs="Times New Roman"/>
          <w:color w:val="333333"/>
          <w:shd w:val="clear" w:color="auto" w:fill="FFFFFF"/>
        </w:rPr>
        <w:t xml:space="preserve"> воспитании ребёнка огромную роль играет развивающая предметно-пространственная среда.</w:t>
      </w:r>
      <w:r w:rsidR="00E11780" w:rsidRPr="003F3D73">
        <w:rPr>
          <w:rFonts w:ascii="Times New Roman" w:hAnsi="Times New Roman" w:cs="Times New Roman"/>
          <w:color w:val="333333"/>
          <w:shd w:val="clear" w:color="auto" w:fill="FFFFFF"/>
        </w:rPr>
        <w:t xml:space="preserve"> Именно поэтому стоит задуматься о том, как изменить, преобразить, преобразовать интерьер группы детского сада, чтобы было удобно, практично не только деткам, но и воспитателям. А главное – это должно работать!</w:t>
      </w:r>
      <w:r w:rsidR="00E11780" w:rsidRPr="003F3D73">
        <w:rPr>
          <w:rFonts w:ascii="Times New Roman" w:hAnsi="Times New Roman" w:cs="Times New Roman"/>
          <w:color w:val="1B1C2A"/>
          <w:shd w:val="clear" w:color="auto" w:fill="FFFFFF"/>
        </w:rPr>
        <w:t xml:space="preserve"> Дети развиваются очень быстро, поэтому для каждого года характерно что-то своё. Подбирая или создавая дидактический материал, обращают внимание на возрастные особенности и основные потребности детей. В разном возрасте один и тот же дидактический материал может использоваться с разными целями.</w:t>
      </w:r>
      <w:r w:rsidR="00E11780" w:rsidRPr="003F3D73">
        <w:rPr>
          <w:rFonts w:ascii="Times New Roman" w:hAnsi="Times New Roman" w:cs="Times New Roman"/>
          <w:i/>
          <w:iCs/>
          <w:color w:val="1B1C2A"/>
          <w:shd w:val="clear" w:color="auto" w:fill="FFFFFF"/>
        </w:rPr>
        <w:t xml:space="preserve"> </w:t>
      </w:r>
      <w:r w:rsidR="00E11780" w:rsidRPr="003F3D73">
        <w:rPr>
          <w:rFonts w:ascii="Times New Roman" w:hAnsi="Times New Roman" w:cs="Times New Roman"/>
          <w:iCs/>
          <w:color w:val="1B1C2A"/>
          <w:shd w:val="clear" w:color="auto" w:fill="FFFFFF"/>
        </w:rPr>
        <w:t>Использование разнообразных дидактических материалов на занятиях в детском саду способствует активизации познавательной деятельности дошкольников.</w:t>
      </w:r>
    </w:p>
    <w:p w:rsidR="003F3D73" w:rsidRPr="003F3D73" w:rsidRDefault="003F3D73" w:rsidP="003F3D73">
      <w:pPr>
        <w:spacing w:after="100" w:afterAutospacing="1" w:line="374" w:lineRule="atLeast"/>
        <w:ind w:left="156" w:right="156"/>
        <w:outlineLvl w:val="0"/>
        <w:rPr>
          <w:rFonts w:ascii="Times New Roman" w:eastAsia="Times New Roman" w:hAnsi="Times New Roman" w:cs="Times New Roman"/>
          <w:b/>
          <w:bCs/>
          <w:color w:val="0B3805"/>
          <w:kern w:val="36"/>
          <w:lang w:eastAsia="ru-RU"/>
        </w:rPr>
      </w:pPr>
      <w:r w:rsidRPr="003F3D73">
        <w:rPr>
          <w:rFonts w:ascii="Times New Roman" w:eastAsia="Times New Roman" w:hAnsi="Times New Roman" w:cs="Times New Roman"/>
          <w:color w:val="1B1C2A"/>
          <w:lang w:eastAsia="ru-RU"/>
        </w:rPr>
        <w:t>Объёмно-образные дидактические материалы — это пособия, которые наглядно демонстрируют процесс или устройство обсуждаемого предмета. Данные материалы формируют у ребёнка полный и детально-разобранный образ, позволяют обратить внимание на детали и особенности. К объёмно-предметным пособиям относят:</w:t>
      </w:r>
    </w:p>
    <w:p w:rsidR="003F3D73" w:rsidRPr="003F3D73" w:rsidRDefault="003F3D73" w:rsidP="003F3D73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0"/>
          <w:szCs w:val="20"/>
          <w:lang w:eastAsia="ru-RU"/>
        </w:rPr>
      </w:pPr>
      <w:r w:rsidRPr="003F3D73">
        <w:rPr>
          <w:rFonts w:ascii="Times New Roman" w:eastAsia="Times New Roman" w:hAnsi="Times New Roman" w:cs="Times New Roman"/>
          <w:color w:val="1B1C2A"/>
          <w:sz w:val="20"/>
          <w:szCs w:val="20"/>
          <w:lang w:eastAsia="ru-RU"/>
        </w:rPr>
        <w:t>модели,</w:t>
      </w:r>
    </w:p>
    <w:p w:rsidR="003F3D73" w:rsidRPr="003F3D73" w:rsidRDefault="003F3D73" w:rsidP="003F3D73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0"/>
          <w:szCs w:val="20"/>
          <w:lang w:eastAsia="ru-RU"/>
        </w:rPr>
      </w:pPr>
      <w:r w:rsidRPr="003F3D73">
        <w:rPr>
          <w:rFonts w:ascii="Times New Roman" w:eastAsia="Times New Roman" w:hAnsi="Times New Roman" w:cs="Times New Roman"/>
          <w:color w:val="1B1C2A"/>
          <w:sz w:val="20"/>
          <w:szCs w:val="20"/>
          <w:lang w:eastAsia="ru-RU"/>
        </w:rPr>
        <w:t>макеты,</w:t>
      </w:r>
    </w:p>
    <w:p w:rsidR="003F3D73" w:rsidRPr="003F3D73" w:rsidRDefault="003F3D73" w:rsidP="003F3D73">
      <w:pPr>
        <w:numPr>
          <w:ilvl w:val="1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B1C2A"/>
          <w:sz w:val="20"/>
          <w:szCs w:val="20"/>
          <w:lang w:eastAsia="ru-RU"/>
        </w:rPr>
      </w:pPr>
      <w:r w:rsidRPr="003F3D73">
        <w:rPr>
          <w:rFonts w:ascii="Times New Roman" w:eastAsia="Times New Roman" w:hAnsi="Times New Roman" w:cs="Times New Roman"/>
          <w:color w:val="1B1C2A"/>
          <w:sz w:val="20"/>
          <w:szCs w:val="20"/>
          <w:lang w:eastAsia="ru-RU"/>
        </w:rPr>
        <w:t>муляжи и др.</w:t>
      </w:r>
    </w:p>
    <w:p w:rsidR="003F3D73" w:rsidRDefault="003F3D73" w:rsidP="003F3D7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</w:t>
      </w:r>
      <w:r w:rsidR="0047279C" w:rsidRPr="0047279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57534" cy="244545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770" cy="244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79C" w:rsidRDefault="003F3D73" w:rsidP="0047279C">
      <w:pPr>
        <w:tabs>
          <w:tab w:val="left" w:pos="1985"/>
        </w:tabs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</w:pPr>
      <w:r w:rsidRPr="003F3D73"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  <w:lastRenderedPageBreak/>
        <w:t>С помощью такого игрового макета дошкольники изучают правила дорожного движения</w:t>
      </w:r>
    </w:p>
    <w:p w:rsidR="000D38B4" w:rsidRPr="0047279C" w:rsidRDefault="000D38B4" w:rsidP="0047279C">
      <w:pPr>
        <w:tabs>
          <w:tab w:val="left" w:pos="1985"/>
        </w:tabs>
        <w:rPr>
          <w:rFonts w:ascii="Times New Roman" w:hAnsi="Times New Roman" w:cs="Times New Roman"/>
          <w:iCs/>
          <w:sz w:val="20"/>
          <w:szCs w:val="20"/>
          <w:shd w:val="clear" w:color="auto" w:fill="FFFFFF"/>
        </w:rPr>
      </w:pPr>
      <w:r w:rsidRPr="000D38B4">
        <w:rPr>
          <w:rFonts w:ascii="Times New Roman" w:eastAsia="Times New Roman" w:hAnsi="Times New Roman" w:cs="Times New Roman"/>
          <w:color w:val="1B1C2A"/>
          <w:lang w:eastAsia="ru-RU"/>
        </w:rPr>
        <w:t xml:space="preserve">Безопасность детей — это самая важная задача для родителей, воспитателей и всех взрослых, которые его окружают. К сожалению, опасностей, которые могут нанести вред, в окружающем мире </w:t>
      </w:r>
      <w:proofErr w:type="gramStart"/>
      <w:r w:rsidRPr="000D38B4">
        <w:rPr>
          <w:rFonts w:ascii="Times New Roman" w:eastAsia="Times New Roman" w:hAnsi="Times New Roman" w:cs="Times New Roman"/>
          <w:color w:val="1B1C2A"/>
          <w:lang w:eastAsia="ru-RU"/>
        </w:rPr>
        <w:t>очень</w:t>
      </w:r>
      <w:r>
        <w:rPr>
          <w:rFonts w:ascii="Times New Roman" w:eastAsia="Times New Roman" w:hAnsi="Times New Roman" w:cs="Times New Roman"/>
          <w:color w:val="1B1C2A"/>
          <w:lang w:eastAsia="ru-RU"/>
        </w:rPr>
        <w:t xml:space="preserve"> </w:t>
      </w:r>
      <w:r w:rsidRPr="000D38B4">
        <w:rPr>
          <w:rFonts w:ascii="Times New Roman" w:eastAsia="Times New Roman" w:hAnsi="Times New Roman" w:cs="Times New Roman"/>
          <w:color w:val="1B1C2A"/>
          <w:lang w:eastAsia="ru-RU"/>
        </w:rPr>
        <w:t>много</w:t>
      </w:r>
      <w:proofErr w:type="gramEnd"/>
      <w:r w:rsidRPr="000D38B4">
        <w:rPr>
          <w:rFonts w:ascii="Times New Roman" w:eastAsia="Times New Roman" w:hAnsi="Times New Roman" w:cs="Times New Roman"/>
          <w:color w:val="1B1C2A"/>
          <w:lang w:eastAsia="ru-RU"/>
        </w:rPr>
        <w:t xml:space="preserve">. Поэтому надо не только усиленно оберегать и защищать ребёнка, но и учить его безопасному поведению в различных ситуациях как в доме, так и </w:t>
      </w:r>
      <w:proofErr w:type="gramStart"/>
      <w:r w:rsidRPr="000D38B4">
        <w:rPr>
          <w:rFonts w:ascii="Times New Roman" w:eastAsia="Times New Roman" w:hAnsi="Times New Roman" w:cs="Times New Roman"/>
          <w:color w:val="1B1C2A"/>
          <w:lang w:eastAsia="ru-RU"/>
        </w:rPr>
        <w:t>вне</w:t>
      </w:r>
      <w:proofErr w:type="gramEnd"/>
      <w:r w:rsidRPr="000D38B4">
        <w:rPr>
          <w:rFonts w:ascii="Times New Roman" w:eastAsia="Times New Roman" w:hAnsi="Times New Roman" w:cs="Times New Roman"/>
          <w:color w:val="1B1C2A"/>
          <w:lang w:eastAsia="ru-RU"/>
        </w:rPr>
        <w:t xml:space="preserve"> </w:t>
      </w:r>
      <w:proofErr w:type="gramStart"/>
      <w:r w:rsidRPr="000D38B4">
        <w:rPr>
          <w:rFonts w:ascii="Times New Roman" w:eastAsia="Times New Roman" w:hAnsi="Times New Roman" w:cs="Times New Roman"/>
          <w:color w:val="1B1C2A"/>
          <w:lang w:eastAsia="ru-RU"/>
        </w:rPr>
        <w:t>его</w:t>
      </w:r>
      <w:proofErr w:type="gramEnd"/>
      <w:r w:rsidRPr="000D38B4">
        <w:rPr>
          <w:rFonts w:ascii="Times New Roman" w:eastAsia="Times New Roman" w:hAnsi="Times New Roman" w:cs="Times New Roman"/>
          <w:color w:val="1B1C2A"/>
          <w:lang w:eastAsia="ru-RU"/>
        </w:rPr>
        <w:t xml:space="preserve">. Эта работа целенаправленно </w:t>
      </w:r>
      <w:proofErr w:type="gramStart"/>
      <w:r w:rsidRPr="000D38B4">
        <w:rPr>
          <w:rFonts w:ascii="Times New Roman" w:eastAsia="Times New Roman" w:hAnsi="Times New Roman" w:cs="Times New Roman"/>
          <w:color w:val="1B1C2A"/>
          <w:lang w:eastAsia="ru-RU"/>
        </w:rPr>
        <w:t xml:space="preserve">проводится во всех образовательных </w:t>
      </w:r>
      <w:r>
        <w:rPr>
          <w:rFonts w:ascii="Times New Roman" w:eastAsia="Times New Roman" w:hAnsi="Times New Roman" w:cs="Times New Roman"/>
          <w:color w:val="1B1C2A"/>
          <w:lang w:eastAsia="ru-RU"/>
        </w:rPr>
        <w:t xml:space="preserve"> </w:t>
      </w:r>
      <w:r w:rsidRPr="000D38B4">
        <w:rPr>
          <w:rFonts w:ascii="Times New Roman" w:eastAsia="Times New Roman" w:hAnsi="Times New Roman" w:cs="Times New Roman"/>
          <w:color w:val="1B1C2A"/>
          <w:lang w:eastAsia="ru-RU"/>
        </w:rPr>
        <w:t>учреждениях начиная</w:t>
      </w:r>
      <w:proofErr w:type="gramEnd"/>
      <w:r w:rsidRPr="000D38B4">
        <w:rPr>
          <w:rFonts w:ascii="Times New Roman" w:eastAsia="Times New Roman" w:hAnsi="Times New Roman" w:cs="Times New Roman"/>
          <w:color w:val="1B1C2A"/>
          <w:lang w:eastAsia="ru-RU"/>
        </w:rPr>
        <w:t xml:space="preserve"> с младшего возраста в детском саду и даёт положительный результат. Так </w:t>
      </w:r>
      <w:proofErr w:type="gramStart"/>
      <w:r w:rsidRPr="000D38B4">
        <w:rPr>
          <w:rFonts w:ascii="Times New Roman" w:eastAsia="Times New Roman" w:hAnsi="Times New Roman" w:cs="Times New Roman"/>
          <w:color w:val="1B1C2A"/>
          <w:lang w:eastAsia="ru-RU"/>
        </w:rPr>
        <w:t>как</w:t>
      </w:r>
      <w:proofErr w:type="gramEnd"/>
      <w:r w:rsidRPr="000D38B4">
        <w:rPr>
          <w:rFonts w:ascii="Times New Roman" w:eastAsia="Times New Roman" w:hAnsi="Times New Roman" w:cs="Times New Roman"/>
          <w:color w:val="1B1C2A"/>
          <w:lang w:eastAsia="ru-RU"/>
        </w:rPr>
        <w:t xml:space="preserve"> несмотря на сложность организации современного общества, детский травматизм — это чрезвычайная ситуация, ответственность за которую несут все виновные.</w:t>
      </w:r>
      <w:r w:rsidR="00343159">
        <w:rPr>
          <w:rFonts w:ascii="Times New Roman" w:eastAsia="Times New Roman" w:hAnsi="Times New Roman" w:cs="Times New Roman"/>
          <w:color w:val="1B1C2A"/>
          <w:lang w:eastAsia="ru-RU"/>
        </w:rPr>
        <w:t xml:space="preserve"> </w:t>
      </w:r>
      <w:r w:rsidRPr="000D38B4">
        <w:rPr>
          <w:rFonts w:ascii="Times New Roman" w:hAnsi="Times New Roman" w:cs="Times New Roman"/>
          <w:color w:val="1B1C2A"/>
          <w:shd w:val="clear" w:color="auto" w:fill="FFFFFF"/>
        </w:rPr>
        <w:t>Значение уголка безопасности в воспитательной деятельности педагогов достаточно велико. Но, чтобы успешно и качественно выполнять обучение детей основам безопасности, необходимо иметь интересный и разнообразный материал по этому направлению работы. </w:t>
      </w:r>
    </w:p>
    <w:p w:rsidR="008C68B1" w:rsidRDefault="000D38B4" w:rsidP="0081202E">
      <w:pPr>
        <w:rPr>
          <w:rFonts w:ascii="Times New Roman" w:eastAsia="Times New Roman" w:hAnsi="Times New Roman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707673" cy="1993556"/>
            <wp:effectExtent l="19050" t="0" r="0" b="0"/>
            <wp:docPr id="5" name="Рисунок 4" descr="IMG_20210402_12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02_12124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936" cy="199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202E">
        <w:rPr>
          <w:rFonts w:ascii="Times New Roman" w:eastAsia="Times New Roman" w:hAnsi="Times New Roman" w:cs="Times New Roman"/>
          <w:noProof/>
          <w:lang w:eastAsia="ru-RU"/>
        </w:rPr>
        <w:t xml:space="preserve">  </w:t>
      </w:r>
      <w:r w:rsidR="0081202E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042885" cy="1993557"/>
            <wp:effectExtent l="19050" t="0" r="5115" b="0"/>
            <wp:docPr id="8" name="Рисунок 6" descr="IMG_20210402_12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02_1212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121" cy="199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8B1" w:rsidRDefault="008C68B1" w:rsidP="0081202E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81202E" w:rsidRPr="005F2A00" w:rsidRDefault="0081202E" w:rsidP="0081202E">
      <w:pPr>
        <w:rPr>
          <w:rFonts w:ascii="Times New Roman" w:eastAsia="Times New Roman" w:hAnsi="Times New Roman" w:cs="Times New Roman"/>
          <w:lang w:eastAsia="ru-RU"/>
        </w:rPr>
      </w:pPr>
      <w:r w:rsidRPr="0081202E">
        <w:rPr>
          <w:rFonts w:ascii="Times New Roman" w:hAnsi="Times New Roman" w:cs="Times New Roman"/>
          <w:color w:val="1B1C2A"/>
          <w:shd w:val="clear" w:color="auto" w:fill="FFFFFF"/>
        </w:rPr>
        <w:t>Уголок безопасного поведения — это одна из форм наглядной работы для обучения детей и напоминания их родителям, что безопасность, в первую очередь зависит от них самих. Заботясь о маленьком ребёнке, необходимо уметь предусмотреть все неблагоприятные ситуации и заранее предотвратить их. Только в этом случае можно обеспечить благополучную жизнь своей семьи и всем своим близким.</w:t>
      </w:r>
      <w:r w:rsidR="00B455A2">
        <w:rPr>
          <w:rFonts w:ascii="Times New Roman" w:hAnsi="Times New Roman" w:cs="Times New Roman"/>
          <w:color w:val="1B1C2A"/>
          <w:shd w:val="clear" w:color="auto" w:fill="FFFFFF"/>
        </w:rPr>
        <w:t xml:space="preserve"> </w:t>
      </w:r>
      <w:r w:rsidR="005F2A00" w:rsidRPr="005F2A00">
        <w:rPr>
          <w:rFonts w:ascii="Times New Roman" w:hAnsi="Times New Roman" w:cs="Times New Roman"/>
          <w:color w:val="111115"/>
          <w:shd w:val="clear" w:color="auto" w:fill="FFFFFF"/>
        </w:rPr>
        <w:t>А так же настоящее время ориентация детей дошкольного возраста в мире профессий рассматривается как неотъемлемое условие их всестороннего развития. Одной из важнейших составляющих всестороннего развития ребёнка является его профессиональное самоопределение - процесс сознательного и самостоятельного выбора своего профессионального пути. Профессиональное самоопределение - это не единовременное событие, а дело всей жизни человека, и начинается оно ещё в дошкольном детстве. В этом возрасте у ребёнка должна сформироваться определённая наглядная основа, на которой будет базироваться дальнейшее развитие профессионального самосознания, а также положительное отношение к профессиональному миру, людям труда, их занятиям. В дошкольном возрасте развивается эмоциональный компонент психологической готовности ребенка к профессиональному самоопределению, как предвестник познавательного и мотивационного его компонентов.</w:t>
      </w:r>
    </w:p>
    <w:p w:rsidR="001D632F" w:rsidRDefault="00347C3E" w:rsidP="0081202E">
      <w:pPr>
        <w:rPr>
          <w:rFonts w:ascii="Times New Roman" w:eastAsia="Times New Roman" w:hAnsi="Times New Roman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t xml:space="preserve">   </w:t>
      </w:r>
    </w:p>
    <w:p w:rsidR="001D632F" w:rsidRDefault="001D632F" w:rsidP="0081202E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1D632F" w:rsidRDefault="001D632F" w:rsidP="0081202E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1D632F" w:rsidRDefault="001D632F" w:rsidP="0081202E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4B13E5" w:rsidRDefault="004B13E5" w:rsidP="004B13E5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1D632F" w:rsidRDefault="001D632F" w:rsidP="004B13E5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Arial" w:hAnsi="Arial" w:cs="Arial"/>
          <w:color w:val="111111"/>
          <w:sz w:val="23"/>
          <w:szCs w:val="23"/>
          <w:shd w:val="clear" w:color="auto" w:fill="FFFFFF"/>
        </w:rPr>
        <w:lastRenderedPageBreak/>
        <w:t>«Мы космонавты»</w:t>
      </w:r>
    </w:p>
    <w:p w:rsidR="001D632F" w:rsidRDefault="001D632F" w:rsidP="0081202E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81202E" w:rsidRDefault="008C68B1" w:rsidP="0081202E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897144" cy="2419820"/>
            <wp:effectExtent l="19050" t="0" r="0" b="0"/>
            <wp:docPr id="3" name="Рисунок 1" descr="IMG_20210415_10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5_10135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228" cy="242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7C3E">
        <w:rPr>
          <w:rFonts w:ascii="Times New Roman" w:eastAsia="Times New Roman" w:hAnsi="Times New Roman" w:cs="Times New Roman"/>
          <w:noProof/>
          <w:lang w:eastAsia="ru-RU"/>
        </w:rPr>
        <w:t xml:space="preserve">       </w:t>
      </w:r>
      <w:r w:rsidR="001D632F">
        <w:rPr>
          <w:rFonts w:ascii="Times New Roman" w:eastAsia="Times New Roman" w:hAnsi="Times New Roman" w:cs="Times New Roman"/>
          <w:noProof/>
          <w:lang w:eastAsia="ru-RU"/>
        </w:rPr>
        <w:t xml:space="preserve">              </w:t>
      </w:r>
      <w:r w:rsidR="001D632F" w:rsidRPr="001D632F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916842" cy="2421924"/>
            <wp:effectExtent l="19050" t="0" r="7208" b="0"/>
            <wp:docPr id="22" name="Рисунок 20" descr="IMG-201904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08-WA00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926" cy="2419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32F" w:rsidRDefault="001D632F" w:rsidP="0081202E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1D632F" w:rsidRDefault="001D632F" w:rsidP="0081202E">
      <w:pPr>
        <w:rPr>
          <w:rFonts w:ascii="Times New Roman" w:eastAsia="Times New Roman" w:hAnsi="Times New Roman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t xml:space="preserve">  </w:t>
      </w:r>
      <w:r w:rsidRPr="001D632F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650009" cy="2607885"/>
            <wp:effectExtent l="19050" t="0" r="0" b="0"/>
            <wp:docPr id="23" name="Рисунок 6" descr="IMG_20210415_10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5_10281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6131" cy="261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897145" cy="2609340"/>
            <wp:effectExtent l="19050" t="0" r="0" b="0"/>
            <wp:docPr id="28" name="Рисунок 10" descr="IMG-2020040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407-WA00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886" cy="261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32F" w:rsidRDefault="001D632F" w:rsidP="0081202E">
      <w:pPr>
        <w:rPr>
          <w:rFonts w:ascii="Times New Roman" w:eastAsia="Times New Roman" w:hAnsi="Times New Roman" w:cs="Times New Roman"/>
          <w:lang w:eastAsia="ru-RU"/>
        </w:rPr>
      </w:pPr>
      <w:r w:rsidRPr="001D632F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880669" cy="2257168"/>
            <wp:effectExtent l="19050" t="0" r="0" b="0"/>
            <wp:docPr id="34" name="Рисунок 12" descr="IMG_20200411_144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1_144323.jpg"/>
                    <pic:cNvPicPr/>
                  </pic:nvPicPr>
                  <pic:blipFill>
                    <a:blip r:embed="rId14" cstate="print"/>
                    <a:srcRect t="26266"/>
                    <a:stretch>
                      <a:fillRect/>
                    </a:stretch>
                  </pic:blipFill>
                  <pic:spPr>
                    <a:xfrm>
                      <a:off x="0" y="0"/>
                      <a:ext cx="2880669" cy="225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D632F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976381" cy="2257167"/>
            <wp:effectExtent l="19050" t="0" r="0" b="0"/>
            <wp:docPr id="38" name="Рисунок 14" descr="IMG_20200411_150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1_15032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796" cy="225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391" w:rsidRPr="00AC1391">
        <w:rPr>
          <w:rFonts w:ascii="Times New Roman" w:hAnsi="Times New Roman" w:cs="Times New Roman"/>
          <w:color w:val="211E1E"/>
          <w:shd w:val="clear" w:color="auto" w:fill="FFFFFF"/>
        </w:rPr>
        <w:t>Наглядно увидеть строение планет, окунуться в атмосферу невесомости, воплотить детские мечты и побывать в космосе сегодня можно даже не выходя из дома.</w:t>
      </w:r>
      <w:r w:rsidR="00AC1391" w:rsidRPr="00AC1391">
        <w:rPr>
          <w:rFonts w:ascii="Times New Roman" w:eastAsia="Times New Roman" w:hAnsi="Times New Roman" w:cs="Times New Roman"/>
          <w:lang w:eastAsia="ru-RU"/>
        </w:rPr>
        <w:t xml:space="preserve">      </w:t>
      </w:r>
    </w:p>
    <w:p w:rsidR="00C82DFA" w:rsidRDefault="00C82DFA" w:rsidP="0081202E">
      <w:pPr>
        <w:rPr>
          <w:rFonts w:ascii="Times New Roman" w:eastAsia="Times New Roman" w:hAnsi="Times New Roman" w:cs="Times New Roman"/>
          <w:noProof/>
          <w:lang w:eastAsia="ru-RU"/>
        </w:rPr>
      </w:pPr>
      <w:r w:rsidRPr="00C82DFA">
        <w:rPr>
          <w:rFonts w:ascii="Times New Roman" w:hAnsi="Times New Roman" w:cs="Times New Roman"/>
          <w:color w:val="1B1C2A"/>
          <w:shd w:val="clear" w:color="auto" w:fill="FFFFFF"/>
        </w:rPr>
        <w:lastRenderedPageBreak/>
        <w:t>Патриотическое воспитание дошкольников является одной из приоритетных задач образовательного процесса в детском саду. Одним из способов организации взаимодействия с детьми в этом направлении является создание дидактических пособий, систематизирующих информацию и приёмы работы по теме «Россия — родина моя». </w:t>
      </w:r>
    </w:p>
    <w:p w:rsidR="00C82DFA" w:rsidRDefault="00C82DFA" w:rsidP="00C82DFA">
      <w:pPr>
        <w:rPr>
          <w:rFonts w:ascii="Times New Roman" w:eastAsia="Times New Roman" w:hAnsi="Times New Roman" w:cs="Times New Roman"/>
          <w:lang w:eastAsia="ru-RU"/>
        </w:rPr>
      </w:pPr>
    </w:p>
    <w:p w:rsidR="004F0610" w:rsidRDefault="00C82DFA" w:rsidP="00C82DFA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196278" cy="2636108"/>
            <wp:effectExtent l="19050" t="0" r="4122" b="0"/>
            <wp:docPr id="17" name="Рисунок 16" descr="WhatsApp Image 2023-08-19 at 19.32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8-19 at 19.32.4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639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0C2B">
        <w:rPr>
          <w:rFonts w:ascii="Times New Roman" w:eastAsia="Times New Roman" w:hAnsi="Times New Roman" w:cs="Times New Roman"/>
          <w:noProof/>
          <w:lang w:eastAsia="ru-RU"/>
        </w:rPr>
        <w:t xml:space="preserve">   </w:t>
      </w:r>
      <w:r w:rsidR="007C0C2B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590900" cy="2430162"/>
            <wp:effectExtent l="19050" t="0" r="0" b="0"/>
            <wp:docPr id="24" name="Рисунок 22" descr="WhatsApp Image 2023-08-19 at 19.48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8-19 at 19.48.03.jpeg"/>
                    <pic:cNvPicPr/>
                  </pic:nvPicPr>
                  <pic:blipFill>
                    <a:blip r:embed="rId17" cstate="print"/>
                    <a:srcRect l="12150" t="9613" r="16913" b="7386"/>
                    <a:stretch>
                      <a:fillRect/>
                    </a:stretch>
                  </pic:blipFill>
                  <pic:spPr>
                    <a:xfrm>
                      <a:off x="0" y="0"/>
                      <a:ext cx="2590900" cy="243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610" w:rsidRPr="004F0610" w:rsidRDefault="007C0C2B" w:rsidP="004F0610"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t xml:space="preserve">                                               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691198" cy="1556951"/>
            <wp:effectExtent l="19050" t="0" r="0" b="0"/>
            <wp:docPr id="26" name="Рисунок 18" descr="WhatsApp Image 2023-07-31 at 22.28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7-31 at 22.28.41.jpeg"/>
                    <pic:cNvPicPr/>
                  </pic:nvPicPr>
                  <pic:blipFill>
                    <a:blip r:embed="rId18" cstate="print"/>
                    <a:srcRect t="16081" r="2196" b="18854"/>
                    <a:stretch>
                      <a:fillRect/>
                    </a:stretch>
                  </pic:blipFill>
                  <pic:spPr>
                    <a:xfrm>
                      <a:off x="0" y="0"/>
                      <a:ext cx="2691198" cy="155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610" w:rsidRDefault="004F0610" w:rsidP="004F0610">
      <w:pPr>
        <w:rPr>
          <w:rFonts w:ascii="Times New Roman" w:eastAsia="Times New Roman" w:hAnsi="Times New Roman" w:cs="Times New Roman"/>
          <w:lang w:eastAsia="ru-RU"/>
        </w:rPr>
      </w:pPr>
    </w:p>
    <w:p w:rsidR="007C0C2B" w:rsidRPr="007C0C2B" w:rsidRDefault="007C0C2B" w:rsidP="004F0610">
      <w:pPr>
        <w:rPr>
          <w:rFonts w:ascii="Times New Roman" w:eastAsia="Times New Roman" w:hAnsi="Times New Roman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t xml:space="preserve">           </w:t>
      </w:r>
      <w:r w:rsidRPr="007C0C2B">
        <w:rPr>
          <w:rFonts w:ascii="Times New Roman" w:hAnsi="Times New Roman" w:cs="Times New Roman"/>
          <w:color w:val="000000"/>
          <w:shd w:val="clear" w:color="auto" w:fill="FFFFFF"/>
        </w:rPr>
        <w:t>Светлая Пасха</w:t>
      </w:r>
      <w:r w:rsidRPr="007C0C2B">
        <w:rPr>
          <w:rFonts w:ascii="Times New Roman" w:eastAsia="Times New Roman" w:hAnsi="Times New Roman" w:cs="Times New Roman"/>
          <w:noProof/>
          <w:lang w:eastAsia="ru-RU"/>
        </w:rPr>
        <w:t xml:space="preserve">                                                                                     </w:t>
      </w:r>
    </w:p>
    <w:p w:rsidR="007C0C2B" w:rsidRDefault="007C0C2B" w:rsidP="004F0610">
      <w:pPr>
        <w:rPr>
          <w:rFonts w:ascii="Times New Roman" w:eastAsia="Times New Roman" w:hAnsi="Times New Roman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363724" cy="2926080"/>
            <wp:effectExtent l="19050" t="0" r="0" b="0"/>
            <wp:docPr id="27" name="Рисунок 26" descr="WhatsApp Image 2023-08-19 at 19.38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8-19 at 19.38.25 (1)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724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594F">
        <w:rPr>
          <w:rFonts w:ascii="Times New Roman" w:eastAsia="Times New Roman" w:hAnsi="Times New Roman" w:cs="Times New Roman"/>
          <w:noProof/>
          <w:lang w:eastAsia="ru-RU"/>
        </w:rPr>
        <w:t xml:space="preserve">               </w:t>
      </w:r>
      <w:r w:rsidR="005F594F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940908" cy="2627870"/>
            <wp:effectExtent l="19050" t="0" r="0" b="0"/>
            <wp:docPr id="29" name="Рисунок 27" descr="WhatsApp Image 2023-08-04 at 10.40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8-04 at 10.40.40.jpeg"/>
                    <pic:cNvPicPr/>
                  </pic:nvPicPr>
                  <pic:blipFill>
                    <a:blip r:embed="rId20" cstate="print"/>
                    <a:srcRect l="9567" r="6494"/>
                    <a:stretch>
                      <a:fillRect/>
                    </a:stretch>
                  </pic:blipFill>
                  <pic:spPr>
                    <a:xfrm>
                      <a:off x="0" y="0"/>
                      <a:ext cx="2940908" cy="262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C2B" w:rsidRPr="00EB69E9" w:rsidRDefault="004712E2" w:rsidP="004F0610">
      <w:pPr>
        <w:rPr>
          <w:rFonts w:ascii="Times New Roman" w:eastAsia="Times New Roman" w:hAnsi="Times New Roman" w:cs="Times New Roman"/>
          <w:noProof/>
          <w:lang w:eastAsia="ru-RU"/>
        </w:rPr>
      </w:pPr>
      <w:r w:rsidRPr="004712E2">
        <w:rPr>
          <w:rFonts w:ascii="Times New Roman" w:hAnsi="Times New Roman" w:cs="Times New Roman"/>
          <w:color w:val="000000"/>
          <w:shd w:val="clear" w:color="auto" w:fill="FFFFFF"/>
        </w:rPr>
        <w:lastRenderedPageBreak/>
        <w:t>В дошкольном возрасте у детей формируется основа духовно-нравственной системы, от которой зависит дальнейшее отношение ребенка к окружению и миру в целом.</w:t>
      </w:r>
      <w:r w:rsidR="00EB69E9" w:rsidRPr="00EB69E9">
        <w:rPr>
          <w:b/>
          <w:bCs/>
          <w:color w:val="181818"/>
          <w:shd w:val="clear" w:color="auto" w:fill="FFFFFF"/>
        </w:rPr>
        <w:t xml:space="preserve"> </w:t>
      </w:r>
      <w:r w:rsidR="00EB69E9" w:rsidRPr="00EB69E9">
        <w:rPr>
          <w:rFonts w:ascii="Times New Roman" w:hAnsi="Times New Roman" w:cs="Times New Roman"/>
          <w:bCs/>
          <w:color w:val="181818"/>
          <w:shd w:val="clear" w:color="auto" w:fill="FFFFFF"/>
        </w:rPr>
        <w:t>Уважительное отношение к хлебу – одна из ступеней духовно-нравственного воспитания дошкольников</w:t>
      </w:r>
      <w:r w:rsidR="00EB69E9">
        <w:rPr>
          <w:rFonts w:ascii="Times New Roman" w:hAnsi="Times New Roman" w:cs="Times New Roman"/>
          <w:bCs/>
          <w:color w:val="181818"/>
          <w:shd w:val="clear" w:color="auto" w:fill="FFFFFF"/>
        </w:rPr>
        <w:t>.</w:t>
      </w:r>
      <w:r w:rsidR="00EB69E9" w:rsidRPr="00EB69E9">
        <w:rPr>
          <w:color w:val="181818"/>
          <w:shd w:val="clear" w:color="auto" w:fill="FFFFFF"/>
        </w:rPr>
        <w:t xml:space="preserve"> </w:t>
      </w:r>
      <w:r w:rsidR="00EB69E9" w:rsidRPr="00EB69E9">
        <w:rPr>
          <w:rFonts w:ascii="Times New Roman" w:hAnsi="Times New Roman" w:cs="Times New Roman"/>
          <w:color w:val="181818"/>
          <w:shd w:val="clear" w:color="auto" w:fill="FFFFFF"/>
        </w:rPr>
        <w:t>Для формирования у моих воспитанников бережного отношения к хлебу и уважения к создавшим его людям, был разработан и реализован педагогический проект  «Хлеб всему голова».</w:t>
      </w:r>
    </w:p>
    <w:p w:rsidR="007C0C2B" w:rsidRDefault="00EB69E9" w:rsidP="004F0610">
      <w:pPr>
        <w:rPr>
          <w:rFonts w:ascii="Times New Roman" w:eastAsia="Times New Roman" w:hAnsi="Times New Roman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200400" cy="2400300"/>
            <wp:effectExtent l="19050" t="0" r="0" b="0"/>
            <wp:docPr id="1" name="Рисунок 0" descr="WhatsApp Image 2023-08-19 at 20.18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8-19 at 20.18.5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549088" cy="1943100"/>
            <wp:effectExtent l="19050" t="0" r="3612" b="0"/>
            <wp:docPr id="4" name="Рисунок 1" descr="WhatsApp Image 2023-08-13 at 20.41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8-13 at 20.41.22.jpeg"/>
                    <pic:cNvPicPr/>
                  </pic:nvPicPr>
                  <pic:blipFill>
                    <a:blip r:embed="rId22" cstate="print"/>
                    <a:srcRect r="1610"/>
                    <a:stretch>
                      <a:fillRect/>
                    </a:stretch>
                  </pic:blipFill>
                  <pic:spPr>
                    <a:xfrm>
                      <a:off x="0" y="0"/>
                      <a:ext cx="2549088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048000" cy="2286000"/>
            <wp:effectExtent l="19050" t="0" r="0" b="0"/>
            <wp:docPr id="6" name="Рисунок 5" descr="WhatsApp Image 2023-08-13 at 20.41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8-13 at 20.41.3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740626" cy="2211989"/>
            <wp:effectExtent l="19050" t="0" r="2574" b="0"/>
            <wp:docPr id="10" name="Рисунок 6" descr="WhatsApp Image 2023-08-13 at 20.41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8-13 at 20.41.5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14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C2B" w:rsidRPr="006918A6" w:rsidRDefault="007C0C2B" w:rsidP="004F0610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6918A6" w:rsidRPr="006918A6" w:rsidRDefault="001D632F" w:rsidP="001A2B6E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18A6">
        <w:rPr>
          <w:rFonts w:ascii="Times New Roman" w:hAnsi="Times New Roman" w:cs="Times New Roman"/>
          <w:color w:val="000000"/>
          <w:shd w:val="clear" w:color="auto" w:fill="FFFFFF"/>
        </w:rPr>
        <w:t>Как бы абсурдно это не звучало, но именно дошкольный возраст является самым продуктивным в плане заложения таких индивидуально-психологических особенностей личности, как ответственность, бережливость, сила воли, которые так необходимы для становления финансово грамотного человека. Уже с младшего дошкольного возраста стоит начинать учить ребенка знаниям о деньгах. Именно в этом возрасте он знакомится с деньгами. А уже в пятилетнем возрасте у детей появляются финансовые привычки, поэтому задача родителей — учить его обращению с деньгами.</w:t>
      </w:r>
      <w:r w:rsidR="006918A6" w:rsidRPr="006918A6">
        <w:rPr>
          <w:rFonts w:ascii="Georgia" w:hAnsi="Georgia"/>
          <w:color w:val="000000"/>
          <w:sz w:val="16"/>
          <w:szCs w:val="16"/>
          <w:shd w:val="clear" w:color="auto" w:fill="FFFFFF"/>
        </w:rPr>
        <w:t xml:space="preserve"> </w:t>
      </w:r>
      <w:r w:rsidR="006918A6" w:rsidRPr="006918A6">
        <w:rPr>
          <w:rFonts w:ascii="Times New Roman" w:hAnsi="Times New Roman" w:cs="Times New Roman"/>
          <w:color w:val="000000"/>
          <w:shd w:val="clear" w:color="auto" w:fill="FFFFFF"/>
        </w:rPr>
        <w:t>Обучение ребенка финансовой грамотности, это гораздо больше, чем один разговор. Здесь стоит прибегнуть к реальным жизненным ситуациям и примерам, которые помогут понять все на практике. Они будут учиться не только со слов, но и через свои действия. Вот несколько идей и возможностей, чтобы поговорить с ребенком о деньгах:</w:t>
      </w:r>
      <w:r w:rsidR="006918A6" w:rsidRPr="006918A6">
        <w:rPr>
          <w:rFonts w:ascii="Times New Roman" w:hAnsi="Times New Roman" w:cs="Times New Roman"/>
          <w:color w:val="000000"/>
        </w:rPr>
        <w:t xml:space="preserve"> </w:t>
      </w:r>
      <w:r w:rsidR="006918A6" w:rsidRPr="006918A6">
        <w:rPr>
          <w:rFonts w:ascii="Times New Roman" w:eastAsia="Times New Roman" w:hAnsi="Times New Roman" w:cs="Times New Roman"/>
          <w:color w:val="000000"/>
          <w:lang w:eastAsia="ru-RU"/>
        </w:rPr>
        <w:t>Когда он получает подарок деньгами.</w:t>
      </w:r>
    </w:p>
    <w:p w:rsidR="006918A6" w:rsidRPr="006918A6" w:rsidRDefault="006918A6" w:rsidP="006918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18A6">
        <w:rPr>
          <w:rFonts w:ascii="Times New Roman" w:eastAsia="Times New Roman" w:hAnsi="Times New Roman" w:cs="Times New Roman"/>
          <w:color w:val="000000"/>
          <w:lang w:eastAsia="ru-RU"/>
        </w:rPr>
        <w:t>Например, от бабушек или дедушек, что происходит довольно часто. Родители могут помочь ребенку принять решение — потратить деньги сейчас, например, на сладости и </w:t>
      </w:r>
      <w:r w:rsidRPr="006918A6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«</w:t>
      </w:r>
      <w:proofErr w:type="spellStart"/>
      <w:r w:rsidRPr="006918A6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хотелки</w:t>
      </w:r>
      <w:proofErr w:type="spellEnd"/>
      <w:r w:rsidRPr="006918A6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»</w:t>
      </w:r>
      <w:r w:rsidRPr="006918A6">
        <w:rPr>
          <w:rFonts w:ascii="Times New Roman" w:eastAsia="Times New Roman" w:hAnsi="Times New Roman" w:cs="Times New Roman"/>
          <w:color w:val="000000"/>
          <w:lang w:eastAsia="ru-RU"/>
        </w:rPr>
        <w:t>, или сохранить, отложить их для последующих покупок, например, велосипед, о котором он так мечтает.</w:t>
      </w:r>
    </w:p>
    <w:p w:rsidR="006918A6" w:rsidRPr="006918A6" w:rsidRDefault="006918A6" w:rsidP="006918A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18A6">
        <w:rPr>
          <w:rFonts w:ascii="Times New Roman" w:eastAsia="Times New Roman" w:hAnsi="Times New Roman" w:cs="Times New Roman"/>
          <w:color w:val="000000"/>
          <w:lang w:eastAsia="ru-RU"/>
        </w:rPr>
        <w:t>Когда взрослые пользуются банкоматом.</w:t>
      </w:r>
    </w:p>
    <w:p w:rsidR="006918A6" w:rsidRDefault="006918A6" w:rsidP="006918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2526271" cy="2331309"/>
            <wp:effectExtent l="19050" t="0" r="7379" b="0"/>
            <wp:docPr id="39" name="Рисунок 38" descr="WhatsApp Image 2023-08-19 at 19.45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8-19 at 19.45.0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744" cy="2328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3212">
        <w:rPr>
          <w:rFonts w:ascii="Times New Roman" w:eastAsia="Times New Roman" w:hAnsi="Times New Roman" w:cs="Times New Roman"/>
          <w:noProof/>
          <w:color w:val="000000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254593" cy="2364260"/>
            <wp:effectExtent l="19050" t="0" r="0" b="0"/>
            <wp:docPr id="41" name="Рисунок 39" descr="WhatsApp Image 2023-08-22 at 19.04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8-22 at 19.04.3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6678" cy="236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8A6" w:rsidRPr="006918A6" w:rsidRDefault="006918A6" w:rsidP="006918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18A6">
        <w:rPr>
          <w:rFonts w:ascii="Times New Roman" w:eastAsia="Times New Roman" w:hAnsi="Times New Roman" w:cs="Times New Roman"/>
          <w:color w:val="000000"/>
          <w:lang w:eastAsia="ru-RU"/>
        </w:rPr>
        <w:t>Некоторые дети думают, что банкомат — это волшебный ящик, который выдает деньги. Родителям нужно поговорить с детьми о том, что такое банкомат и как он работает.</w:t>
      </w:r>
    </w:p>
    <w:p w:rsidR="00CD3212" w:rsidRPr="00CD3212" w:rsidRDefault="006918A6" w:rsidP="006918A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18A6">
        <w:rPr>
          <w:rFonts w:ascii="Times New Roman" w:eastAsia="Times New Roman" w:hAnsi="Times New Roman" w:cs="Times New Roman"/>
          <w:color w:val="000000"/>
          <w:lang w:eastAsia="ru-RU"/>
        </w:rPr>
        <w:t>В магазине.</w:t>
      </w:r>
    </w:p>
    <w:p w:rsidR="00CD3212" w:rsidRDefault="00CD3212" w:rsidP="006918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CD3212">
        <w:rPr>
          <w:rFonts w:ascii="Times New Roman" w:eastAsia="Times New Roman" w:hAnsi="Times New Roman" w:cs="Times New Roman"/>
          <w:color w:val="000000"/>
          <w:lang w:eastAsia="ru-RU"/>
        </w:rPr>
        <w:drawing>
          <wp:inline distT="0" distB="0" distL="0" distR="0">
            <wp:extent cx="2863180" cy="1933832"/>
            <wp:effectExtent l="95250" t="76200" r="108620" b="85468"/>
            <wp:docPr id="43" name="Рисунок 3" descr="IMG-38e7acaed7cebfcde890f7e61aa7eb33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-38e7acaed7cebfcde890f7e61aa7eb33-V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321" cy="19332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D3212">
        <w:rPr>
          <w:rFonts w:ascii="Times New Roman" w:eastAsia="Times New Roman" w:hAnsi="Times New Roman" w:cs="Times New Roman"/>
          <w:color w:val="000000"/>
          <w:lang w:eastAsia="ru-RU"/>
        </w:rPr>
        <w:drawing>
          <wp:inline distT="0" distB="0" distL="0" distR="0">
            <wp:extent cx="2369923" cy="2015217"/>
            <wp:effectExtent l="19050" t="0" r="0" b="0"/>
            <wp:docPr id="45" name="Рисунок 4" descr="IMG-fba17bd910b14e2cc53f3a3dd73d1a8a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-fba17bd910b14e2cc53f3a3dd73d1a8a-V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rcRect l="18716" r="20188" b="11538"/>
                    <a:stretch>
                      <a:fillRect/>
                    </a:stretch>
                  </pic:blipFill>
                  <pic:spPr>
                    <a:xfrm>
                      <a:off x="0" y="0"/>
                      <a:ext cx="2379242" cy="202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8A6" w:rsidRPr="006918A6" w:rsidRDefault="006918A6" w:rsidP="006918A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18A6">
        <w:rPr>
          <w:rFonts w:ascii="Times New Roman" w:eastAsia="Times New Roman" w:hAnsi="Times New Roman" w:cs="Times New Roman"/>
          <w:color w:val="000000"/>
          <w:lang w:eastAsia="ru-RU"/>
        </w:rPr>
        <w:t xml:space="preserve">Поход по магазинам — это идеальная возможность объяснить ему, что различные вещи стоят различные суммы. Можно даже попросить ребенка помочь сравнить цены и найти вариант </w:t>
      </w:r>
      <w:proofErr w:type="gramStart"/>
      <w:r w:rsidRPr="006918A6">
        <w:rPr>
          <w:rFonts w:ascii="Times New Roman" w:eastAsia="Times New Roman" w:hAnsi="Times New Roman" w:cs="Times New Roman"/>
          <w:color w:val="000000"/>
          <w:lang w:eastAsia="ru-RU"/>
        </w:rPr>
        <w:t>подешевле</w:t>
      </w:r>
      <w:proofErr w:type="gramEnd"/>
      <w:r w:rsidRPr="006918A6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6918A6" w:rsidRPr="006918A6" w:rsidRDefault="006918A6" w:rsidP="006918A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6918A6">
        <w:rPr>
          <w:rFonts w:ascii="Times New Roman" w:eastAsia="Times New Roman" w:hAnsi="Times New Roman" w:cs="Times New Roman"/>
          <w:color w:val="000000"/>
          <w:lang w:eastAsia="ru-RU"/>
        </w:rPr>
        <w:t>Оплата счетов и квитанций.</w:t>
      </w:r>
    </w:p>
    <w:p w:rsidR="007C0C2B" w:rsidRPr="006918A6" w:rsidRDefault="003E3380" w:rsidP="004F0610">
      <w:pPr>
        <w:rPr>
          <w:rFonts w:ascii="Times New Roman" w:eastAsia="Times New Roman" w:hAnsi="Times New Roman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t xml:space="preserve">             </w:t>
      </w:r>
      <w:r w:rsidR="001A2B6E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1651589" cy="2523744"/>
            <wp:effectExtent l="19050" t="0" r="5761" b="0"/>
            <wp:docPr id="46" name="Рисунок 45" descr="WhatsApp Image 2023-08-22 at 19.48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8-22 at 19.48.31.jpeg"/>
                    <pic:cNvPicPr/>
                  </pic:nvPicPr>
                  <pic:blipFill>
                    <a:blip r:embed="rId29" cstate="print"/>
                    <a:srcRect l="12744"/>
                    <a:stretch>
                      <a:fillRect/>
                    </a:stretch>
                  </pic:blipFill>
                  <pic:spPr>
                    <a:xfrm>
                      <a:off x="0" y="0"/>
                      <a:ext cx="1651589" cy="252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C2B" w:rsidRPr="007B55CF" w:rsidRDefault="00AD7912" w:rsidP="004F0610">
      <w:pP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</w:pPr>
      <w:r w:rsidRPr="00AD79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 дошкольном возрасте можно познакомить ребенка с самой концепцией денег — то есть, дать ребенку понимание </w:t>
      </w:r>
      <w:r w:rsidRPr="003C1553">
        <w:rPr>
          <w:rStyle w:val="ab"/>
          <w:rFonts w:ascii="Times New Roman" w:hAnsi="Times New Roman" w:cs="Times New Roman"/>
          <w:b/>
          <w:bCs/>
          <w:i w:val="0"/>
          <w:color w:val="000000"/>
          <w:sz w:val="24"/>
          <w:szCs w:val="24"/>
          <w:shd w:val="clear" w:color="auto" w:fill="FFFFFF"/>
        </w:rPr>
        <w:t>«Что такое деньги?»</w:t>
      </w:r>
      <w:r w:rsidRPr="003C155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,</w:t>
      </w:r>
      <w:r w:rsidRPr="00AD79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C1553">
        <w:rPr>
          <w:rStyle w:val="ab"/>
          <w:rFonts w:ascii="Times New Roman" w:hAnsi="Times New Roman" w:cs="Times New Roman"/>
          <w:b/>
          <w:bCs/>
          <w:i w:val="0"/>
          <w:color w:val="000000"/>
          <w:sz w:val="24"/>
          <w:szCs w:val="24"/>
          <w:shd w:val="clear" w:color="auto" w:fill="FFFFFF"/>
        </w:rPr>
        <w:t>«Где их взять?»</w:t>
      </w:r>
      <w:r w:rsidRPr="00AD79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и </w:t>
      </w:r>
      <w:r w:rsidRPr="003C1553">
        <w:rPr>
          <w:rStyle w:val="ab"/>
          <w:rFonts w:ascii="Times New Roman" w:hAnsi="Times New Roman" w:cs="Times New Roman"/>
          <w:b/>
          <w:bCs/>
          <w:i w:val="0"/>
          <w:color w:val="000000"/>
          <w:sz w:val="24"/>
          <w:szCs w:val="24"/>
          <w:shd w:val="clear" w:color="auto" w:fill="FFFFFF"/>
        </w:rPr>
        <w:t>«Зачем нужны деньги?»</w:t>
      </w:r>
      <w:r w:rsidRPr="003C155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r w:rsidRPr="00AD79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Можно побеседовать с ними о значении различных монет и бумажных денег. Рассказать им о том, что деньги используются для того, чтобы покупать вещи. А расходы могут быть </w:t>
      </w:r>
      <w:r w:rsidRPr="003C1553">
        <w:rPr>
          <w:rStyle w:val="ab"/>
          <w:rFonts w:ascii="Times New Roman" w:hAnsi="Times New Roman" w:cs="Times New Roman"/>
          <w:b/>
          <w:bCs/>
          <w:i w:val="0"/>
          <w:color w:val="000000"/>
          <w:sz w:val="24"/>
          <w:szCs w:val="24"/>
          <w:shd w:val="clear" w:color="auto" w:fill="FFFFFF"/>
        </w:rPr>
        <w:t>«умными»</w:t>
      </w:r>
      <w:r w:rsidRPr="003C155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и </w:t>
      </w:r>
      <w:r w:rsidRPr="003C1553">
        <w:rPr>
          <w:rStyle w:val="ab"/>
          <w:rFonts w:ascii="Times New Roman" w:hAnsi="Times New Roman" w:cs="Times New Roman"/>
          <w:b/>
          <w:bCs/>
          <w:i w:val="0"/>
          <w:color w:val="000000"/>
          <w:sz w:val="24"/>
          <w:szCs w:val="24"/>
          <w:shd w:val="clear" w:color="auto" w:fill="FFFFFF"/>
        </w:rPr>
        <w:t>«неумными»</w:t>
      </w:r>
      <w:r w:rsidRPr="003C155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,</w:t>
      </w:r>
      <w:r w:rsidRPr="00AD79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3C1553">
        <w:rPr>
          <w:rStyle w:val="ab"/>
          <w:rFonts w:ascii="Times New Roman" w:hAnsi="Times New Roman" w:cs="Times New Roman"/>
          <w:b/>
          <w:bCs/>
          <w:i w:val="0"/>
          <w:color w:val="000000"/>
          <w:sz w:val="24"/>
          <w:szCs w:val="24"/>
          <w:shd w:val="clear" w:color="auto" w:fill="FFFFFF"/>
        </w:rPr>
        <w:t>«полезными»</w:t>
      </w:r>
      <w:r w:rsidRPr="003C155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и </w:t>
      </w:r>
      <w:r w:rsidRPr="003C1553">
        <w:rPr>
          <w:rStyle w:val="ab"/>
          <w:rFonts w:ascii="Times New Roman" w:hAnsi="Times New Roman" w:cs="Times New Roman"/>
          <w:b/>
          <w:bCs/>
          <w:i w:val="0"/>
          <w:color w:val="000000"/>
          <w:sz w:val="24"/>
          <w:szCs w:val="24"/>
          <w:shd w:val="clear" w:color="auto" w:fill="FFFFFF"/>
        </w:rPr>
        <w:t>«бесполезными»</w:t>
      </w:r>
      <w:r w:rsidRPr="003C155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  <w:r w:rsidRPr="00AD79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Самым простым и доступным способом преподавания концепции денег для детей дошкольного возраста является игра в </w:t>
      </w:r>
      <w:r w:rsidRPr="003C1553">
        <w:rPr>
          <w:rStyle w:val="ab"/>
          <w:rFonts w:ascii="Times New Roman" w:hAnsi="Times New Roman" w:cs="Times New Roman"/>
          <w:b/>
          <w:bCs/>
          <w:i w:val="0"/>
          <w:color w:val="000000"/>
          <w:sz w:val="24"/>
          <w:szCs w:val="24"/>
          <w:shd w:val="clear" w:color="auto" w:fill="FFFFFF"/>
        </w:rPr>
        <w:t>«Магазин»</w:t>
      </w:r>
      <w:r w:rsidRPr="00AD79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Но не только в игре, а и в реальной жизни дети также могут участвовать в принятии финансовых решений, например, помочь с походом в продуктовый магазин. В этом возрасте можно познакомить ребенка с понятием </w:t>
      </w:r>
      <w:r w:rsidRPr="003C1553">
        <w:rPr>
          <w:rStyle w:val="ab"/>
          <w:rFonts w:ascii="Times New Roman" w:hAnsi="Times New Roman" w:cs="Times New Roman"/>
          <w:b/>
          <w:bCs/>
          <w:i w:val="0"/>
          <w:color w:val="000000"/>
          <w:sz w:val="24"/>
          <w:szCs w:val="24"/>
          <w:shd w:val="clear" w:color="auto" w:fill="FFFFFF"/>
        </w:rPr>
        <w:t>«копилка»</w:t>
      </w:r>
      <w:r w:rsidRPr="003C1553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</w:t>
      </w:r>
    </w:p>
    <w:p w:rsidR="007C0C2B" w:rsidRDefault="00F247EE" w:rsidP="004F0610">
      <w:pPr>
        <w:rPr>
          <w:rFonts w:ascii="Times New Roman" w:eastAsia="Times New Roman" w:hAnsi="Times New Roman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t xml:space="preserve">                          </w:t>
      </w:r>
      <w:r w:rsidR="00AD7912" w:rsidRPr="00AD7912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070139" cy="2520778"/>
            <wp:effectExtent l="19050" t="0" r="0" b="0"/>
            <wp:docPr id="48" name="Рисунок 6" descr="IMG_20201014_1031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IMG_20201014_103104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966" cy="2526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B7A" w:rsidRPr="007B55CF" w:rsidRDefault="003C1553" w:rsidP="004F0610">
      <w:pPr>
        <w:rPr>
          <w:rFonts w:ascii="Times New Roman" w:eastAsia="Times New Roman" w:hAnsi="Times New Roman" w:cs="Times New Roman"/>
          <w:i/>
          <w:noProof/>
          <w:lang w:eastAsia="ru-RU"/>
        </w:rPr>
      </w:pPr>
      <w:r w:rsidRPr="003C1553">
        <w:rPr>
          <w:rFonts w:ascii="Times New Roman" w:hAnsi="Times New Roman" w:cs="Times New Roman"/>
          <w:color w:val="000000"/>
          <w:shd w:val="clear" w:color="auto" w:fill="FFFFFF"/>
        </w:rPr>
        <w:t>Чем раньше они узнают эту науку, тем проще им будет принять эти знания в своей голове и использовать их в своей будущей жизни. Авербах Бертольд писал</w:t>
      </w:r>
      <w:r w:rsidRPr="003C1553">
        <w:rPr>
          <w:rFonts w:ascii="Times New Roman" w:hAnsi="Times New Roman" w:cs="Times New Roman"/>
          <w:i/>
          <w:color w:val="000000"/>
          <w:shd w:val="clear" w:color="auto" w:fill="FFFFFF"/>
        </w:rPr>
        <w:t>: </w:t>
      </w:r>
      <w:r w:rsidRPr="003C1553">
        <w:rPr>
          <w:rStyle w:val="ab"/>
          <w:rFonts w:ascii="Times New Roman" w:hAnsi="Times New Roman" w:cs="Times New Roman"/>
          <w:b/>
          <w:bCs/>
          <w:i w:val="0"/>
          <w:color w:val="000000"/>
          <w:shd w:val="clear" w:color="auto" w:fill="FFFFFF"/>
        </w:rPr>
        <w:t>«Нажить много денег — храбрость, сохранить их — мудрость, а умело расходовать — искусство»</w:t>
      </w:r>
      <w:r w:rsidRPr="003C1553">
        <w:rPr>
          <w:rFonts w:ascii="Times New Roman" w:hAnsi="Times New Roman" w:cs="Times New Roman"/>
          <w:i/>
          <w:color w:val="000000"/>
          <w:shd w:val="clear" w:color="auto" w:fill="FFFFFF"/>
        </w:rPr>
        <w:t>. </w:t>
      </w:r>
    </w:p>
    <w:p w:rsidR="007C0C2B" w:rsidRPr="00230B7A" w:rsidRDefault="00230B7A" w:rsidP="004F0610">
      <w:pPr>
        <w:rPr>
          <w:rFonts w:ascii="Times New Roman" w:hAnsi="Times New Roman" w:cs="Times New Roman"/>
          <w:color w:val="111111"/>
          <w:shd w:val="clear" w:color="auto" w:fill="FFFFFF"/>
        </w:rPr>
      </w:pPr>
      <w:r>
        <w:rPr>
          <w:rFonts w:ascii="Arial" w:hAnsi="Arial" w:cs="Arial"/>
          <w:noProof/>
          <w:color w:val="111111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030744" cy="2743200"/>
            <wp:effectExtent l="19050" t="0" r="0" b="0"/>
            <wp:docPr id="49" name="Рисунок 48" descr="IMG_20211126_093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6_093525.jpg"/>
                    <pic:cNvPicPr/>
                  </pic:nvPicPr>
                  <pic:blipFill>
                    <a:blip r:embed="rId31" cstate="print"/>
                    <a:srcRect t="3865" b="15700"/>
                    <a:stretch>
                      <a:fillRect/>
                    </a:stretch>
                  </pic:blipFill>
                  <pic:spPr>
                    <a:xfrm>
                      <a:off x="0" y="0"/>
                      <a:ext cx="503074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30B7A">
        <w:rPr>
          <w:rFonts w:ascii="Times New Roman" w:hAnsi="Times New Roman" w:cs="Times New Roman"/>
          <w:color w:val="111111"/>
          <w:shd w:val="clear" w:color="auto" w:fill="FFFFFF"/>
        </w:rPr>
        <w:t>Дидактическая игра по обучению грамоте «Составь слово» для старшего дошкольного возраста</w:t>
      </w:r>
    </w:p>
    <w:p w:rsidR="007C0C2B" w:rsidRPr="00230B7A" w:rsidRDefault="00230B7A" w:rsidP="004F0610">
      <w:pPr>
        <w:rPr>
          <w:rFonts w:ascii="Times New Roman" w:eastAsia="Times New Roman" w:hAnsi="Times New Roman" w:cs="Times New Roman"/>
          <w:noProof/>
          <w:lang w:eastAsia="ru-RU"/>
        </w:rPr>
      </w:pPr>
      <w:r w:rsidRPr="00230B7A">
        <w:rPr>
          <w:rStyle w:val="ac"/>
          <w:rFonts w:ascii="Times New Roman" w:hAnsi="Times New Roman" w:cs="Times New Roman"/>
          <w:color w:val="111111"/>
          <w:bdr w:val="none" w:sz="0" w:space="0" w:color="auto" w:frame="1"/>
          <w:shd w:val="clear" w:color="auto" w:fill="FFFFFF"/>
        </w:rPr>
        <w:t>Игра</w:t>
      </w:r>
      <w:r w:rsidRPr="00230B7A">
        <w:rPr>
          <w:rFonts w:ascii="Times New Roman" w:hAnsi="Times New Roman" w:cs="Times New Roman"/>
          <w:color w:val="111111"/>
          <w:shd w:val="clear" w:color="auto" w:fill="FFFFFF"/>
        </w:rPr>
        <w:t>, прекрасная тренировка навыков чтения и внимательности. </w:t>
      </w:r>
      <w:r w:rsidRPr="00230B7A">
        <w:rPr>
          <w:rStyle w:val="ac"/>
          <w:rFonts w:ascii="Times New Roman" w:hAnsi="Times New Roman" w:cs="Times New Roman"/>
          <w:color w:val="111111"/>
          <w:bdr w:val="none" w:sz="0" w:space="0" w:color="auto" w:frame="1"/>
          <w:shd w:val="clear" w:color="auto" w:fill="FFFFFF"/>
        </w:rPr>
        <w:t>Составление слов</w:t>
      </w:r>
      <w:r w:rsidRPr="00230B7A">
        <w:rPr>
          <w:rFonts w:ascii="Times New Roman" w:hAnsi="Times New Roman" w:cs="Times New Roman"/>
          <w:color w:val="111111"/>
          <w:shd w:val="clear" w:color="auto" w:fill="FFFFFF"/>
        </w:rPr>
        <w:t> из букв отлично развивает мышление ребенка, приучая его видеть в наборе символов определенные </w:t>
      </w:r>
      <w:r w:rsidRPr="00230B7A">
        <w:rPr>
          <w:rStyle w:val="ac"/>
          <w:rFonts w:ascii="Times New Roman" w:hAnsi="Times New Roman" w:cs="Times New Roman"/>
          <w:color w:val="111111"/>
          <w:bdr w:val="none" w:sz="0" w:space="0" w:color="auto" w:frame="1"/>
          <w:shd w:val="clear" w:color="auto" w:fill="FFFFFF"/>
        </w:rPr>
        <w:t>слова</w:t>
      </w:r>
      <w:r w:rsidRPr="00230B7A">
        <w:rPr>
          <w:rFonts w:ascii="Times New Roman" w:hAnsi="Times New Roman" w:cs="Times New Roman"/>
          <w:color w:val="111111"/>
          <w:shd w:val="clear" w:color="auto" w:fill="FFFFFF"/>
        </w:rPr>
        <w:t>.</w:t>
      </w:r>
    </w:p>
    <w:p w:rsidR="007C0C2B" w:rsidRDefault="007C0C2B" w:rsidP="004F0610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7C0C2B" w:rsidRDefault="007C0C2B" w:rsidP="004F0610">
      <w:pPr>
        <w:rPr>
          <w:rFonts w:ascii="Times New Roman" w:eastAsia="Times New Roman" w:hAnsi="Times New Roman" w:cs="Times New Roman"/>
          <w:noProof/>
          <w:lang w:eastAsia="ru-RU"/>
        </w:rPr>
      </w:pPr>
    </w:p>
    <w:p w:rsidR="00AC1391" w:rsidRPr="004F0610" w:rsidRDefault="00AC1391" w:rsidP="004F0610">
      <w:pPr>
        <w:rPr>
          <w:rFonts w:ascii="Times New Roman" w:eastAsia="Times New Roman" w:hAnsi="Times New Roman" w:cs="Times New Roman"/>
          <w:lang w:eastAsia="ru-RU"/>
        </w:rPr>
      </w:pPr>
    </w:p>
    <w:sectPr w:rsidR="00AC1391" w:rsidRPr="004F0610" w:rsidSect="003301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0AB1" w:rsidRDefault="00DC0AB1" w:rsidP="001D632F">
      <w:pPr>
        <w:spacing w:after="0" w:line="240" w:lineRule="auto"/>
      </w:pPr>
      <w:r>
        <w:separator/>
      </w:r>
    </w:p>
  </w:endnote>
  <w:endnote w:type="continuationSeparator" w:id="0">
    <w:p w:rsidR="00DC0AB1" w:rsidRDefault="00DC0AB1" w:rsidP="001D6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0AB1" w:rsidRDefault="00DC0AB1" w:rsidP="001D632F">
      <w:pPr>
        <w:spacing w:after="0" w:line="240" w:lineRule="auto"/>
      </w:pPr>
      <w:r>
        <w:separator/>
      </w:r>
    </w:p>
  </w:footnote>
  <w:footnote w:type="continuationSeparator" w:id="0">
    <w:p w:rsidR="00DC0AB1" w:rsidRDefault="00DC0AB1" w:rsidP="001D63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5596F"/>
    <w:multiLevelType w:val="multilevel"/>
    <w:tmpl w:val="67300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41019F"/>
    <w:multiLevelType w:val="multilevel"/>
    <w:tmpl w:val="C1C65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E85826"/>
    <w:multiLevelType w:val="multilevel"/>
    <w:tmpl w:val="D0AAC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FD52A7"/>
    <w:multiLevelType w:val="multilevel"/>
    <w:tmpl w:val="1CFAE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6F64775"/>
    <w:multiLevelType w:val="multilevel"/>
    <w:tmpl w:val="759ED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6F12"/>
    <w:rsid w:val="000D38B4"/>
    <w:rsid w:val="0012006B"/>
    <w:rsid w:val="001A2B6E"/>
    <w:rsid w:val="001D632F"/>
    <w:rsid w:val="001E076A"/>
    <w:rsid w:val="00230B7A"/>
    <w:rsid w:val="002B033A"/>
    <w:rsid w:val="003301B8"/>
    <w:rsid w:val="00343159"/>
    <w:rsid w:val="00347C3E"/>
    <w:rsid w:val="003553F1"/>
    <w:rsid w:val="003C1553"/>
    <w:rsid w:val="003E3380"/>
    <w:rsid w:val="003E7746"/>
    <w:rsid w:val="003F3D73"/>
    <w:rsid w:val="004712E2"/>
    <w:rsid w:val="0047279C"/>
    <w:rsid w:val="004B13E5"/>
    <w:rsid w:val="004F0610"/>
    <w:rsid w:val="00563040"/>
    <w:rsid w:val="005F2A00"/>
    <w:rsid w:val="005F594F"/>
    <w:rsid w:val="006918A6"/>
    <w:rsid w:val="006B6F12"/>
    <w:rsid w:val="00785F9D"/>
    <w:rsid w:val="007B55CF"/>
    <w:rsid w:val="007C0C2B"/>
    <w:rsid w:val="0081202E"/>
    <w:rsid w:val="008C68B1"/>
    <w:rsid w:val="00973F9B"/>
    <w:rsid w:val="00984339"/>
    <w:rsid w:val="00AC1391"/>
    <w:rsid w:val="00AD7912"/>
    <w:rsid w:val="00AE6A78"/>
    <w:rsid w:val="00B455A2"/>
    <w:rsid w:val="00B93A00"/>
    <w:rsid w:val="00C33D26"/>
    <w:rsid w:val="00C34F6A"/>
    <w:rsid w:val="00C82DFA"/>
    <w:rsid w:val="00CD3212"/>
    <w:rsid w:val="00DC0AB1"/>
    <w:rsid w:val="00E11780"/>
    <w:rsid w:val="00EB69E9"/>
    <w:rsid w:val="00F24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1B8"/>
  </w:style>
  <w:style w:type="paragraph" w:styleId="1">
    <w:name w:val="heading 1"/>
    <w:basedOn w:val="a"/>
    <w:link w:val="10"/>
    <w:uiPriority w:val="9"/>
    <w:qFormat/>
    <w:rsid w:val="006B6F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6F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F3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D7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0D38B4"/>
    <w:rPr>
      <w:color w:val="0000FF"/>
      <w:u w:val="single"/>
    </w:rPr>
  </w:style>
  <w:style w:type="character" w:customStyle="1" w:styleId="current">
    <w:name w:val="current"/>
    <w:basedOn w:val="a0"/>
    <w:rsid w:val="000D38B4"/>
  </w:style>
  <w:style w:type="character" w:customStyle="1" w:styleId="meta-category-small">
    <w:name w:val="meta-category-small"/>
    <w:basedOn w:val="a0"/>
    <w:rsid w:val="000D38B4"/>
  </w:style>
  <w:style w:type="character" w:customStyle="1" w:styleId="single-post-meta-wrapper">
    <w:name w:val="single-post-meta-wrapper"/>
    <w:basedOn w:val="a0"/>
    <w:rsid w:val="000D38B4"/>
  </w:style>
  <w:style w:type="character" w:customStyle="1" w:styleId="post-author">
    <w:name w:val="post-author"/>
    <w:basedOn w:val="a0"/>
    <w:rsid w:val="000D38B4"/>
  </w:style>
  <w:style w:type="character" w:customStyle="1" w:styleId="post-date">
    <w:name w:val="post-date"/>
    <w:basedOn w:val="a0"/>
    <w:rsid w:val="000D38B4"/>
  </w:style>
  <w:style w:type="character" w:customStyle="1" w:styleId="viewoptions">
    <w:name w:val="view_options"/>
    <w:basedOn w:val="a0"/>
    <w:rsid w:val="000D38B4"/>
  </w:style>
  <w:style w:type="paragraph" w:styleId="a6">
    <w:name w:val="Normal (Web)"/>
    <w:basedOn w:val="a"/>
    <w:uiPriority w:val="99"/>
    <w:semiHidden/>
    <w:unhideWhenUsed/>
    <w:rsid w:val="000D3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D6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D632F"/>
  </w:style>
  <w:style w:type="paragraph" w:styleId="a9">
    <w:name w:val="footer"/>
    <w:basedOn w:val="a"/>
    <w:link w:val="aa"/>
    <w:uiPriority w:val="99"/>
    <w:semiHidden/>
    <w:unhideWhenUsed/>
    <w:rsid w:val="001D6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D632F"/>
  </w:style>
  <w:style w:type="character" w:styleId="ab">
    <w:name w:val="Emphasis"/>
    <w:basedOn w:val="a0"/>
    <w:uiPriority w:val="20"/>
    <w:qFormat/>
    <w:rsid w:val="006918A6"/>
    <w:rPr>
      <w:i/>
      <w:iCs/>
    </w:rPr>
  </w:style>
  <w:style w:type="character" w:styleId="ac">
    <w:name w:val="Strong"/>
    <w:basedOn w:val="a0"/>
    <w:uiPriority w:val="22"/>
    <w:qFormat/>
    <w:rsid w:val="00230B7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36376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66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96470">
              <w:marLeft w:val="0"/>
              <w:marRight w:val="0"/>
              <w:marTop w:val="0"/>
              <w:marBottom w:val="25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538853">
          <w:marLeft w:val="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5117</TotalTime>
  <Pages>8</Pages>
  <Words>1196</Words>
  <Characters>6821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8001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Дмитрий Каленюк</cp:lastModifiedBy>
  <cp:revision>20</cp:revision>
  <dcterms:created xsi:type="dcterms:W3CDTF">2023-08-18T21:33:00Z</dcterms:created>
  <dcterms:modified xsi:type="dcterms:W3CDTF">2023-08-22T20:40:00Z</dcterms:modified>
</cp:coreProperties>
</file>